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6979281"/>
    <w:bookmarkStart w:id="1" w:name="_Toc66979314"/>
    <w:bookmarkStart w:id="2" w:name="_Toc66979451"/>
    <w:bookmarkStart w:id="3" w:name="_Toc68000288"/>
    <w:bookmarkStart w:id="4" w:name="_Toc68000307"/>
    <w:bookmarkStart w:id="5" w:name="_Toc278294014"/>
    <w:bookmarkStart w:id="6" w:name="_Toc278985598"/>
    <w:bookmarkStart w:id="7" w:name="_Toc279043221"/>
    <w:bookmarkStart w:id="8" w:name="_Toc279043234"/>
    <w:bookmarkStart w:id="9" w:name="_Toc282000067"/>
    <w:bookmarkStart w:id="10" w:name="_Toc282070108"/>
    <w:bookmarkStart w:id="11" w:name="_Toc325010722"/>
    <w:bookmarkStart w:id="12" w:name="_Toc325011441"/>
    <w:bookmarkStart w:id="13" w:name="_Toc325011694"/>
    <w:bookmarkStart w:id="14" w:name="_Toc325028752"/>
    <w:bookmarkStart w:id="15" w:name="_Toc325028876"/>
    <w:bookmarkStart w:id="16" w:name="_Toc325029083"/>
    <w:bookmarkStart w:id="17" w:name="_Toc325029114"/>
    <w:bookmarkStart w:id="18" w:name="_Toc325029126"/>
    <w:bookmarkStart w:id="19" w:name="_Toc325030894"/>
    <w:p w14:paraId="45777597" w14:textId="5BD974EF" w:rsidR="00BB327D" w:rsidRDefault="00BB327D" w:rsidP="00BB327D">
      <w:pPr>
        <w:pStyle w:val="TCB"/>
      </w:pPr>
      <w:r>
        <w:rPr>
          <w:noProof/>
        </w:rPr>
        <mc:AlternateContent>
          <mc:Choice Requires="wpg">
            <w:drawing>
              <wp:anchor distT="0" distB="0" distL="114300" distR="114300" simplePos="0" relativeHeight="251659264" behindDoc="0" locked="1" layoutInCell="0" allowOverlap="0" wp14:anchorId="4067D422" wp14:editId="6A41F7FD">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E067E" w14:textId="77777777" w:rsidR="00FC3BA2" w:rsidRPr="003C69D0" w:rsidRDefault="00FC3BA2">
                                <w:pPr>
                                  <w:pStyle w:val="BodyText"/>
                                  <w:rPr>
                                    <w:b/>
                                    <w:bCs/>
                                    <w:smallCaps/>
                                    <w:spacing w:val="-2"/>
                                    <w:kern w:val="16"/>
                                    <w:sz w:val="17"/>
                                    <w:szCs w:val="17"/>
                                  </w:rPr>
                                </w:pPr>
                                <w:r w:rsidRPr="003C69D0">
                                  <w:rPr>
                                    <w:b/>
                                    <w:bCs/>
                                    <w:smallCaps/>
                                    <w:spacing w:val="-2"/>
                                    <w:kern w:val="16"/>
                                    <w:sz w:val="17"/>
                                    <w:szCs w:val="17"/>
                                  </w:rPr>
                                  <w:t>_______________________________________</w:t>
                                </w:r>
                              </w:p>
                              <w:p w14:paraId="100BEF9C" w14:textId="77777777" w:rsidR="00FC3BA2" w:rsidRPr="006E3B8C" w:rsidRDefault="00FC3BA2">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3F35D"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0DCBF966"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652B83E3" w14:textId="77777777" w:rsidR="00FC3BA2" w:rsidRPr="00AE3F23" w:rsidRDefault="00FC3BA2">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516F8064"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3D9D6FDE"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067D422" id="Group 26" o:spid="_x0000_s1026" style="position:absolute;margin-left:186pt;margin-top:36pt;width:315pt;height:92.7pt;z-index:251659264;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" o:allowincell="f" o:allowoverlap="f">
                <v:group id="Group 27" o:spid="_x0000_s1027" style="position:absolute;left:5880;top:720;width:6300;height:720" coordorigin="90,480" coordsize="6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BE067E" w14:textId="77777777" w:rsidR="00FC3BA2" w:rsidRPr="003C69D0" w:rsidRDefault="00FC3BA2">
                          <w:pPr>
                            <w:pStyle w:val="BodyText"/>
                            <w:rPr>
                              <w:b/>
                              <w:bCs/>
                              <w:smallCaps/>
                              <w:spacing w:val="-2"/>
                              <w:kern w:val="16"/>
                              <w:sz w:val="17"/>
                              <w:szCs w:val="17"/>
                            </w:rPr>
                          </w:pPr>
                          <w:r w:rsidRPr="003C69D0">
                            <w:rPr>
                              <w:b/>
                              <w:bCs/>
                              <w:smallCaps/>
                              <w:spacing w:val="-2"/>
                              <w:kern w:val="16"/>
                              <w:sz w:val="17"/>
                              <w:szCs w:val="17"/>
                            </w:rPr>
                            <w:t>_______________________________________</w:t>
                          </w:r>
                        </w:p>
                        <w:p w14:paraId="100BEF9C" w14:textId="77777777" w:rsidR="00FC3BA2" w:rsidRPr="006E3B8C" w:rsidRDefault="00FC3BA2">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">
                    <v:imagedata r:id="rId9" o:title="WordmarkCAD-gray-128"/>
                  </v:shape>
                </v:group>
                <v:shape id="Text Box 30" o:spid="_x0000_s1030" type="#_x0000_t202" style="position:absolute;left:7924;top:1395;width:3049;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34F3F35D"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0DCBF966"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652B83E3" w14:textId="77777777" w:rsidR="00FC3BA2" w:rsidRPr="00AE3F23" w:rsidRDefault="00FC3BA2">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516F8064"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3D9D6FDE" w14:textId="77777777" w:rsidR="00FC3BA2" w:rsidRPr="00AE3F23" w:rsidRDefault="00FC3BA2">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14:paraId="68825147" w14:textId="31CAA061" w:rsidR="00BB327D" w:rsidRDefault="00FC3BA2" w:rsidP="00BB327D">
      <w:pPr>
        <w:pStyle w:val="TCB"/>
        <w:rPr>
          <w:noProof/>
        </w:rPr>
      </w:pPr>
      <w:r>
        <w:rPr>
          <w:noProof/>
        </w:rPr>
        <w:fldChar w:fldCharType="begin"/>
      </w:r>
      <w:r>
        <w:rPr>
          <w:noProof/>
        </w:rPr>
        <w:instrText xml:space="preserve"> DOCPROPERTY "Facility"  \* MERGEFORMAT </w:instrText>
      </w:r>
      <w:r>
        <w:rPr>
          <w:noProof/>
        </w:rPr>
        <w:fldChar w:fldCharType="separate"/>
      </w:r>
      <w:r w:rsidR="00BB327D">
        <w:rPr>
          <w:noProof/>
        </w:rPr>
        <w:t>BuildingName</w:t>
      </w:r>
      <w:r>
        <w:rPr>
          <w:noProof/>
        </w:rPr>
        <w:fldChar w:fldCharType="end"/>
      </w:r>
      <w:r w:rsidR="00BB327D" w:rsidRPr="00CD5DC8">
        <w:rPr>
          <w:noProof/>
        </w:rPr>
        <w:br/>
      </w:r>
      <w:r>
        <w:rPr>
          <w:noProof/>
        </w:rPr>
        <w:fldChar w:fldCharType="begin"/>
      </w:r>
      <w:r>
        <w:rPr>
          <w:noProof/>
        </w:rPr>
        <w:instrText xml:space="preserve"> DOCPROPERTY "Project"  \* MERGEFORMAT </w:instrText>
      </w:r>
      <w:r>
        <w:rPr>
          <w:noProof/>
        </w:rPr>
        <w:fldChar w:fldCharType="separate"/>
      </w:r>
      <w:r w:rsidR="00BB327D">
        <w:rPr>
          <w:noProof/>
        </w:rPr>
        <w:t>The Description of the Project</w:t>
      </w:r>
      <w:r>
        <w:rPr>
          <w:noProof/>
        </w:rPr>
        <w:fldChar w:fldCharType="end"/>
      </w:r>
      <w:r w:rsidR="00BB327D" w:rsidRPr="00CD5DC8">
        <w:rPr>
          <w:noProof/>
        </w:rPr>
        <w:br/>
      </w:r>
      <w:r>
        <w:rPr>
          <w:noProof/>
        </w:rPr>
        <w:fldChar w:fldCharType="begin"/>
      </w:r>
      <w:r>
        <w:rPr>
          <w:noProof/>
        </w:rPr>
        <w:instrText xml:space="preserve"> DOCPROPERTY "ProjNo"  \* MERGEFORMAT </w:instrText>
      </w:r>
      <w:r>
        <w:rPr>
          <w:noProof/>
        </w:rPr>
        <w:fldChar w:fldCharType="separate"/>
      </w:r>
      <w:r w:rsidR="00BB327D">
        <w:rPr>
          <w:noProof/>
        </w:rPr>
        <w:t>P00000000</w:t>
      </w:r>
      <w:r>
        <w:rPr>
          <w:noProof/>
        </w:rPr>
        <w:fldChar w:fldCharType="end"/>
      </w:r>
      <w:r w:rsidR="00BB327D" w:rsidRPr="00CD5DC8">
        <w:rPr>
          <w:noProof/>
        </w:rPr>
        <w:t xml:space="preserve">  </w:t>
      </w:r>
      <w:r>
        <w:rPr>
          <w:noProof/>
        </w:rPr>
        <w:fldChar w:fldCharType="begin"/>
      </w:r>
      <w:r>
        <w:rPr>
          <w:noProof/>
        </w:rPr>
        <w:instrText xml:space="preserve"> DOCPROPERTY "BldgNo"  \* MERGEFORMAT </w:instrText>
      </w:r>
      <w:r>
        <w:rPr>
          <w:noProof/>
        </w:rPr>
        <w:fldChar w:fldCharType="separate"/>
      </w:r>
      <w:r w:rsidR="00BB327D">
        <w:rPr>
          <w:noProof/>
        </w:rPr>
        <w:t>0000</w:t>
      </w:r>
      <w:r>
        <w:rPr>
          <w:noProof/>
        </w:rPr>
        <w:fldChar w:fldCharType="end"/>
      </w:r>
    </w:p>
    <w:p w14:paraId="4CE33272" w14:textId="72DECD99" w:rsidR="00BB327D" w:rsidRPr="0010430E" w:rsidRDefault="00BB327D" w:rsidP="00BB327D">
      <w:pPr>
        <w:pStyle w:val="tocdiv"/>
        <w:rPr>
          <w:color w:val="FFFFFF" w:themeColor="background1"/>
        </w:rPr>
      </w:pPr>
      <w:r w:rsidRPr="0010430E">
        <w:rPr>
          <w:color w:val="FFFFFF" w:themeColor="background1"/>
        </w:rPr>
        <w:t>DOCUMENTS</w:t>
      </w:r>
    </w:p>
    <w:p w14:paraId="43131EF3" w14:textId="77777777" w:rsidR="00BB327D" w:rsidRPr="0010430E" w:rsidRDefault="00BB327D" w:rsidP="00BB327D">
      <w:pPr>
        <w:pStyle w:val="TCB"/>
        <w:rPr>
          <w:color w:val="FFFFFF" w:themeColor="background1"/>
        </w:rPr>
      </w:pPr>
    </w:p>
    <w:p w14:paraId="0B1DF472" w14:textId="472AB80A" w:rsidR="00BB327D" w:rsidRDefault="00BB327D" w:rsidP="00BB327D">
      <w:pPr>
        <w:pStyle w:val="TCB"/>
      </w:pPr>
    </w:p>
    <w:p w14:paraId="583A0468" w14:textId="46AA3772" w:rsidR="00BB327D" w:rsidRDefault="00BB327D" w:rsidP="00BB327D">
      <w:pPr>
        <w:pStyle w:val="TCB"/>
      </w:pPr>
      <w:r>
        <w:t>SPECIFICATION DIVISION  33</w:t>
      </w:r>
    </w:p>
    <w:p w14:paraId="7A077738" w14:textId="3820AA82" w:rsidR="00BB327D" w:rsidRDefault="00BB327D" w:rsidP="00BB327D">
      <w:pPr>
        <w:pStyle w:val="TCH"/>
      </w:pPr>
      <w:r>
        <w:t>NUMBER      SECTION DESCRIPTION</w:t>
      </w:r>
    </w:p>
    <w:p w14:paraId="1503B848" w14:textId="794C2A80" w:rsidR="00BB327D" w:rsidRDefault="00BB327D" w:rsidP="00BB327D">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Pr>
          <w:noProof/>
        </w:rPr>
        <w:t>DIVISION 33 UTILITIES</w:t>
      </w:r>
    </w:p>
    <w:p w14:paraId="4AC16BAA" w14:textId="7E8B859D" w:rsidR="00BB327D" w:rsidRDefault="00BB327D" w:rsidP="00BB327D">
      <w:pPr>
        <w:pStyle w:val="TOC2"/>
        <w:rPr>
          <w:rFonts w:asciiTheme="minorHAnsi" w:eastAsiaTheme="minorEastAsia" w:hAnsiTheme="minorHAnsi" w:cstheme="minorBidi"/>
          <w:noProof/>
          <w:sz w:val="22"/>
          <w:szCs w:val="22"/>
        </w:rPr>
      </w:pPr>
      <w:r w:rsidRPr="001C1248">
        <w:rPr>
          <w:noProof/>
        </w:rPr>
        <w:t xml:space="preserve">SECTION </w:t>
      </w:r>
      <w:r w:rsidRPr="001C1248">
        <w:rPr>
          <w:rFonts w:cs="Times New Roman"/>
          <w:noProof/>
        </w:rPr>
        <w:t>33</w:t>
      </w:r>
      <w:r w:rsidR="004F7662" w:rsidRPr="004F7662">
        <w:rPr>
          <w:rFonts w:cs="Times New Roman"/>
          <w:noProof/>
        </w:rPr>
        <w:t>6333</w:t>
      </w:r>
      <w:r w:rsidRPr="004F7662">
        <w:rPr>
          <w:noProof/>
        </w:rPr>
        <w:t xml:space="preserve"> - </w:t>
      </w:r>
      <w:r w:rsidR="004F7662" w:rsidRPr="004F7662">
        <w:rPr>
          <w:noProof/>
        </w:rPr>
        <w:t xml:space="preserve">THERMAL ENERGY </w:t>
      </w:r>
      <w:r w:rsidRPr="004F7662">
        <w:rPr>
          <w:rFonts w:cs="Times New Roman"/>
          <w:noProof/>
        </w:rPr>
        <w:t xml:space="preserve">UTILITY </w:t>
      </w:r>
      <w:r w:rsidR="00323DC6" w:rsidRPr="004F7662">
        <w:rPr>
          <w:rFonts w:cs="Times New Roman"/>
          <w:noProof/>
        </w:rPr>
        <w:t>METERING</w:t>
      </w:r>
    </w:p>
    <w:p w14:paraId="222ECFF7" w14:textId="03A8EDBF" w:rsidR="00BB327D" w:rsidRDefault="00BB327D" w:rsidP="00BB327D">
      <w:pPr>
        <w:pStyle w:val="EOS"/>
      </w:pPr>
      <w:r>
        <w:fldChar w:fldCharType="end"/>
      </w:r>
      <w:r>
        <w:t>END OF CONTENTS TABLE</w:t>
      </w:r>
    </w:p>
    <w:p w14:paraId="3025C38C" w14:textId="77777777" w:rsidR="00BB327D" w:rsidRDefault="00BB327D" w:rsidP="00BB327D">
      <w:pPr>
        <w:sectPr w:rsidR="00BB327D" w:rsidSect="00BB327D">
          <w:footnotePr>
            <w:numRestart w:val="eachSect"/>
          </w:footnotePr>
          <w:endnotePr>
            <w:numFmt w:val="decimal"/>
          </w:endnotePr>
          <w:pgSz w:w="12240" w:h="15840"/>
          <w:pgMar w:top="1440" w:right="1080" w:bottom="1440" w:left="1440" w:header="720" w:footer="475" w:gutter="720"/>
          <w:pgNumType w:start="1"/>
          <w:cols w:space="720"/>
          <w:docGrid w:linePitch="299"/>
        </w:sectPr>
      </w:pPr>
    </w:p>
    <w:p w14:paraId="385F9132" w14:textId="455205E7" w:rsidR="00BB327D" w:rsidRPr="00BB327D" w:rsidRDefault="00BB327D" w:rsidP="00BB327D">
      <w:pPr>
        <w:pStyle w:val="DET"/>
      </w:pPr>
      <w:bookmarkStart w:id="20" w:name="_Toc68000313"/>
      <w:r>
        <w:lastRenderedPageBreak/>
        <w:t>DIVISION 33 UTILITIES</w:t>
      </w:r>
      <w:bookmarkEnd w:id="20"/>
    </w:p>
    <w:p w14:paraId="04154858" w14:textId="2B23AAC2" w:rsidR="00AB23B9" w:rsidRPr="00E72E8F" w:rsidRDefault="00BB327D" w:rsidP="00BB327D">
      <w:pPr>
        <w:pStyle w:val="SCT"/>
        <w:rPr>
          <w:b w:val="0"/>
        </w:rPr>
      </w:pPr>
      <w:bookmarkStart w:id="21" w:name="_Toc68000314"/>
      <w:r w:rsidRPr="00E72E8F">
        <w:rPr>
          <w:b w:val="0"/>
          <w:caps w:val="0"/>
        </w:rPr>
        <w:t xml:space="preserve">SECTION </w:t>
      </w:r>
      <w:r w:rsidRPr="00FB4A6B">
        <w:rPr>
          <w:rStyle w:val="NUM"/>
          <w:b w:val="0"/>
          <w:caps w:val="0"/>
        </w:rPr>
        <w:t>33</w:t>
      </w:r>
      <w:r w:rsidR="00AD2776">
        <w:rPr>
          <w:rStyle w:val="NUM"/>
          <w:b w:val="0"/>
          <w:caps w:val="0"/>
        </w:rPr>
        <w:t>6333</w:t>
      </w:r>
      <w:r w:rsidRPr="00FB4A6B">
        <w:rPr>
          <w:b w:val="0"/>
          <w:caps w:val="0"/>
        </w:rPr>
        <w:t xml:space="preserve"> - </w:t>
      </w:r>
      <w:bookmarkEnd w:id="0"/>
      <w:bookmarkEnd w:id="1"/>
      <w:bookmarkEnd w:id="2"/>
      <w:r w:rsidRPr="00FB4A6B">
        <w:rPr>
          <w:rStyle w:val="NAM"/>
          <w:b w:val="0"/>
          <w:caps w:val="0"/>
        </w:rPr>
        <w:t xml:space="preserve">UTILITY </w:t>
      </w:r>
      <w:bookmarkEnd w:id="3"/>
      <w:bookmarkEnd w:id="4"/>
      <w:bookmarkEnd w:id="21"/>
      <w:r w:rsidR="00BF4E30" w:rsidRPr="00FB4A6B">
        <w:rPr>
          <w:rStyle w:val="NAM"/>
          <w:b w:val="0"/>
          <w:caps w:val="0"/>
        </w:rPr>
        <w:t>METERING</w:t>
      </w:r>
      <w:r>
        <w:rPr>
          <w:rStyle w:val="NAM"/>
          <w:b w:val="0"/>
          <w:caps w:val="0"/>
        </w:rPr>
        <w:t xml:space="preserve"> </w:t>
      </w:r>
      <w:r w:rsidRPr="00E72E8F">
        <w:rPr>
          <w:rStyle w:val="NAM"/>
          <w:b w:val="0"/>
          <w:caps w:val="0"/>
        </w:rPr>
        <w:t xml:space="preserve"> </w:t>
      </w:r>
    </w:p>
    <w:p w14:paraId="7C1185EA" w14:textId="77777777" w:rsidR="00D5704B" w:rsidRPr="00530490" w:rsidRDefault="0062458E" w:rsidP="00BB327D">
      <w:pPr>
        <w:pStyle w:val="PRT"/>
      </w:pPr>
      <w:r w:rsidRPr="00530490">
        <w:t>GENERAL</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74B60DC" w14:textId="77777777" w:rsidR="00AC2D8F" w:rsidRPr="00AC2D8F" w:rsidRDefault="00AC2D8F" w:rsidP="00BB327D">
      <w:pPr>
        <w:pStyle w:val="ART"/>
      </w:pPr>
      <w:r w:rsidRPr="00AC2D8F">
        <w:t>RELATED DOCUMENTS</w:t>
      </w:r>
    </w:p>
    <w:p w14:paraId="31CFC5B1" w14:textId="77777777" w:rsidR="0062458E" w:rsidRPr="00530490" w:rsidRDefault="00FF3EB9" w:rsidP="00BB327D">
      <w:pPr>
        <w:pStyle w:val="PR1"/>
      </w:pPr>
      <w:r w:rsidRPr="00530490">
        <w:t xml:space="preserve">Drawings and general provisions of the Contract, Standard General and Supplementary </w:t>
      </w:r>
      <w:r w:rsidR="001A2F2D" w:rsidRPr="00530490">
        <w:t xml:space="preserve">General </w:t>
      </w:r>
      <w:r w:rsidRPr="00530490">
        <w:t>Conditions</w:t>
      </w:r>
      <w:r w:rsidR="00273B7E" w:rsidRPr="00530490">
        <w:t xml:space="preserve">, </w:t>
      </w:r>
      <w:r w:rsidRPr="00530490">
        <w:t xml:space="preserve">Division </w:t>
      </w:r>
      <w:r w:rsidR="00093C29">
        <w:t>0</w:t>
      </w:r>
      <w:r w:rsidRPr="00530490">
        <w:t xml:space="preserve">1 Specification Sections, </w:t>
      </w:r>
      <w:r w:rsidR="00273B7E" w:rsidRPr="00530490">
        <w:t xml:space="preserve">and other </w:t>
      </w:r>
      <w:r w:rsidR="00D73DE9" w:rsidRPr="00530490">
        <w:t xml:space="preserve">applicable </w:t>
      </w:r>
      <w:r w:rsidR="00273B7E" w:rsidRPr="00530490">
        <w:t>Specification Sections</w:t>
      </w:r>
      <w:r w:rsidR="00ED04AD">
        <w:t xml:space="preserve">, </w:t>
      </w:r>
      <w:proofErr w:type="gramStart"/>
      <w:r w:rsidR="00ED04AD">
        <w:t>in particular</w:t>
      </w:r>
      <w:proofErr w:type="gramEnd"/>
      <w:r w:rsidR="00273B7E" w:rsidRPr="00530490">
        <w:t xml:space="preserve"> </w:t>
      </w:r>
      <w:r w:rsidRPr="00530490">
        <w:t>the Related Sections listed below</w:t>
      </w:r>
      <w:r w:rsidR="00273B7E" w:rsidRPr="00530490">
        <w:t>,</w:t>
      </w:r>
      <w:r w:rsidRPr="00530490">
        <w:t xml:space="preserve"> apply to this Section</w:t>
      </w:r>
      <w:r w:rsidR="00273B7E" w:rsidRPr="00530490">
        <w:t>.</w:t>
      </w:r>
    </w:p>
    <w:p w14:paraId="4CCB1CE5" w14:textId="77777777" w:rsidR="004A3CD3" w:rsidRPr="00530490" w:rsidRDefault="004A3CD3" w:rsidP="00BB327D">
      <w:pPr>
        <w:pStyle w:val="PR1"/>
      </w:pPr>
      <w:r w:rsidRPr="00530490">
        <w:t>Related Sections:</w:t>
      </w:r>
    </w:p>
    <w:p w14:paraId="27206259" w14:textId="77777777" w:rsidR="00BE0BE6" w:rsidRDefault="00BE0BE6" w:rsidP="00BB327D">
      <w:pPr>
        <w:pStyle w:val="PR2"/>
        <w:jc w:val="both"/>
      </w:pPr>
      <w:r>
        <w:t>Section 017823 - Operation and Maintenance Manuals</w:t>
      </w:r>
    </w:p>
    <w:p w14:paraId="6B687D5F" w14:textId="297FB929" w:rsidR="00093C29" w:rsidRPr="00510297" w:rsidRDefault="00093C29" w:rsidP="00BB327D">
      <w:pPr>
        <w:pStyle w:val="PR2"/>
      </w:pPr>
      <w:r w:rsidRPr="00510297">
        <w:t xml:space="preserve">Section </w:t>
      </w:r>
      <w:r w:rsidR="00A77DF4" w:rsidRPr="00510297">
        <w:t>09110</w:t>
      </w:r>
      <w:r w:rsidRPr="00510297">
        <w:t xml:space="preserve"> - </w:t>
      </w:r>
      <w:r w:rsidR="00F70A1F" w:rsidRPr="00510297">
        <w:t>Tunnels - Quality Assurance &amp; Quality Control</w:t>
      </w:r>
    </w:p>
    <w:p w14:paraId="427066EB" w14:textId="282E5794" w:rsidR="00323DC6" w:rsidRPr="00510297" w:rsidRDefault="00323DC6" w:rsidP="00BB327D">
      <w:pPr>
        <w:pStyle w:val="PR2"/>
      </w:pPr>
      <w:r w:rsidRPr="00510297">
        <w:t>Section 33</w:t>
      </w:r>
      <w:r w:rsidR="00510297" w:rsidRPr="00510297">
        <w:t>6100 – Hydronic Utilities</w:t>
      </w:r>
    </w:p>
    <w:p w14:paraId="532F00E1" w14:textId="1A08F5BC" w:rsidR="00510297" w:rsidRPr="00510297" w:rsidRDefault="00510297" w:rsidP="00BB327D">
      <w:pPr>
        <w:pStyle w:val="PR2"/>
      </w:pPr>
      <w:r w:rsidRPr="00510297">
        <w:t>Section 336330 – Utility Tunnels – Steam &amp; Condensate Distribution Systems</w:t>
      </w:r>
    </w:p>
    <w:p w14:paraId="39F7DE6F" w14:textId="77777777" w:rsidR="000D6C25" w:rsidRPr="00510297" w:rsidRDefault="0074735F" w:rsidP="00BB327D">
      <w:pPr>
        <w:pStyle w:val="ART"/>
      </w:pPr>
      <w:r w:rsidRPr="00510297">
        <w:t>SUMMARY</w:t>
      </w:r>
    </w:p>
    <w:p w14:paraId="751D1F17" w14:textId="77777777" w:rsidR="00BD0EB9" w:rsidRPr="005A25F3" w:rsidRDefault="00C40D7C" w:rsidP="00BB327D">
      <w:pPr>
        <w:pStyle w:val="CMT"/>
      </w:pPr>
      <w:r w:rsidRPr="005A25F3">
        <w:t xml:space="preserve">summarize the scope of the specification section below. </w:t>
      </w:r>
      <w:r w:rsidR="006008D5">
        <w:t xml:space="preserve"> </w:t>
      </w:r>
      <w:r w:rsidRPr="005A25F3">
        <w:t xml:space="preserve">whenever practical, list each product </w:t>
      </w:r>
      <w:r w:rsidR="00A264AD" w:rsidRPr="005A25F3">
        <w:t>covered in part 2,</w:t>
      </w:r>
      <w:r w:rsidRPr="005A25F3">
        <w:t xml:space="preserve"> as opposed to a generalized scope description.  </w:t>
      </w:r>
      <w:r w:rsidR="00243D12" w:rsidRPr="005A25F3">
        <w:t>For example, list “</w:t>
      </w:r>
      <w:r w:rsidR="00C35771" w:rsidRPr="005A25F3">
        <w:t>steam traps</w:t>
      </w:r>
      <w:r w:rsidR="00243D12" w:rsidRPr="005A25F3">
        <w:t>”, “</w:t>
      </w:r>
      <w:r w:rsidR="00C35771" w:rsidRPr="005A25F3">
        <w:t>vacuum breakers</w:t>
      </w:r>
      <w:r w:rsidR="00243D12" w:rsidRPr="005A25F3">
        <w:t>”, “</w:t>
      </w:r>
      <w:r w:rsidR="00C35771" w:rsidRPr="005A25F3">
        <w:t>flash tanks</w:t>
      </w:r>
      <w:r w:rsidR="00243D12" w:rsidRPr="005A25F3">
        <w:t xml:space="preserve">” </w:t>
      </w:r>
      <w:r w:rsidR="00A264AD" w:rsidRPr="005A25F3">
        <w:t xml:space="preserve">etc., </w:t>
      </w:r>
      <w:r w:rsidR="00243D12" w:rsidRPr="005A25F3">
        <w:t xml:space="preserve">as opposed to </w:t>
      </w:r>
      <w:r w:rsidR="00C35771" w:rsidRPr="005A25F3">
        <w:t>“</w:t>
      </w:r>
      <w:r w:rsidR="00A264AD" w:rsidRPr="005A25F3">
        <w:t>SPECIALTIES</w:t>
      </w:r>
      <w:r w:rsidR="00C35771" w:rsidRPr="005A25F3">
        <w:t xml:space="preserve"> for steam </w:t>
      </w:r>
      <w:r w:rsidR="00A264AD" w:rsidRPr="005A25F3">
        <w:t>SYSTEMS</w:t>
      </w:r>
      <w:r w:rsidR="00C35771" w:rsidRPr="005A25F3">
        <w:t>”.</w:t>
      </w:r>
    </w:p>
    <w:p w14:paraId="66DFD3B9" w14:textId="6C9F42FF" w:rsidR="00C71E13" w:rsidRPr="009743CD" w:rsidRDefault="00B56DC5" w:rsidP="00BB327D">
      <w:pPr>
        <w:pStyle w:val="PR1"/>
      </w:pPr>
      <w:r w:rsidRPr="009743CD">
        <w:t xml:space="preserve">This Section </w:t>
      </w:r>
      <w:r w:rsidR="00470E90">
        <w:t>include</w:t>
      </w:r>
      <w:r w:rsidR="00677745">
        <w:t>s</w:t>
      </w:r>
      <w:r w:rsidR="00C71E13" w:rsidRPr="009743CD">
        <w:t>:</w:t>
      </w:r>
    </w:p>
    <w:p w14:paraId="22FACC71" w14:textId="47F06BD9" w:rsidR="00323DC6" w:rsidRDefault="0067424D" w:rsidP="00323DC6">
      <w:pPr>
        <w:pStyle w:val="PR2"/>
      </w:pPr>
      <w:r>
        <w:t xml:space="preserve">2.1 </w:t>
      </w:r>
      <w:r w:rsidR="00323DC6">
        <w:t xml:space="preserve">Steam </w:t>
      </w:r>
      <w:r w:rsidR="00220DE4">
        <w:t>Flowm</w:t>
      </w:r>
      <w:r w:rsidR="00323DC6" w:rsidRPr="009743CD">
        <w:t>eters</w:t>
      </w:r>
      <w:r w:rsidR="007E50F3">
        <w:t xml:space="preserve"> (Utility Owned)</w:t>
      </w:r>
    </w:p>
    <w:p w14:paraId="4B208097" w14:textId="1FD585F8" w:rsidR="00323DC6" w:rsidRPr="009743CD" w:rsidRDefault="0067424D" w:rsidP="00323DC6">
      <w:pPr>
        <w:pStyle w:val="PR2"/>
      </w:pPr>
      <w:r>
        <w:t xml:space="preserve">2.2 </w:t>
      </w:r>
      <w:r w:rsidR="00323DC6">
        <w:t xml:space="preserve">Condensate </w:t>
      </w:r>
      <w:r w:rsidR="00220DE4">
        <w:t>Flowm</w:t>
      </w:r>
      <w:r w:rsidR="00323DC6">
        <w:t>eters</w:t>
      </w:r>
      <w:r w:rsidR="00220DE4">
        <w:t xml:space="preserve"> </w:t>
      </w:r>
      <w:r w:rsidR="007E50F3">
        <w:t>(Utility Owned)</w:t>
      </w:r>
    </w:p>
    <w:p w14:paraId="248C88B1" w14:textId="40376A05" w:rsidR="007F7BBF" w:rsidRDefault="0067424D" w:rsidP="00BB327D">
      <w:pPr>
        <w:pStyle w:val="PR2"/>
      </w:pPr>
      <w:r>
        <w:t xml:space="preserve">2.3 </w:t>
      </w:r>
      <w:r w:rsidR="007F7BBF">
        <w:t>Condensate Return Units</w:t>
      </w:r>
      <w:r w:rsidR="00677745">
        <w:t xml:space="preserve"> (Utility Owned)</w:t>
      </w:r>
    </w:p>
    <w:p w14:paraId="1A9613CF" w14:textId="60F9EB07" w:rsidR="00510297" w:rsidRPr="00BD4DD3" w:rsidRDefault="0067424D" w:rsidP="00BB327D">
      <w:pPr>
        <w:pStyle w:val="PR2"/>
      </w:pPr>
      <w:r>
        <w:t xml:space="preserve">2.4 </w:t>
      </w:r>
      <w:r w:rsidR="003E2D0E">
        <w:t>Hydronic Flow</w:t>
      </w:r>
      <w:r w:rsidR="00617311" w:rsidRPr="00BD4DD3">
        <w:t xml:space="preserve"> Meters</w:t>
      </w:r>
      <w:r w:rsidR="007E50F3">
        <w:t xml:space="preserve"> (Utility Owned)</w:t>
      </w:r>
    </w:p>
    <w:p w14:paraId="7BD7BE0D" w14:textId="00FE75F1" w:rsidR="0078130E" w:rsidRPr="00BD4DD3" w:rsidRDefault="00CD4AE2" w:rsidP="00BB327D">
      <w:pPr>
        <w:pStyle w:val="CMT"/>
      </w:pPr>
      <w:r w:rsidRPr="00BD4DD3">
        <w:t xml:space="preserve">use the following assignment paragraph headings with care for special situations such as pre-purchase, and for assemblies containing materials in many sections. </w:t>
      </w:r>
    </w:p>
    <w:p w14:paraId="40B8EEB2" w14:textId="77777777" w:rsidR="00591DCD" w:rsidRPr="00BD4DD3" w:rsidRDefault="00591DCD" w:rsidP="00BB327D">
      <w:pPr>
        <w:pStyle w:val="CMT"/>
      </w:pPr>
      <w:r w:rsidRPr="00BD4DD3">
        <w:t>Include 1.4.A in every spec section, but edit as appropriate for that spec section</w:t>
      </w:r>
      <w:r w:rsidR="006049A7" w:rsidRPr="00BD4DD3">
        <w:t>,</w:t>
      </w:r>
      <w:r w:rsidR="006008D5" w:rsidRPr="00BD4DD3">
        <w:t xml:space="preserve"> e.g. strike "wiring diagrams</w:t>
      </w:r>
      <w:r w:rsidR="006049A7" w:rsidRPr="00BD4DD3">
        <w:t xml:space="preserve">" if </w:t>
      </w:r>
      <w:r w:rsidR="006008D5" w:rsidRPr="00BD4DD3">
        <w:t xml:space="preserve">NOT </w:t>
      </w:r>
      <w:r w:rsidR="006049A7" w:rsidRPr="00BD4DD3">
        <w:t>APPLICABLE to the section.</w:t>
      </w:r>
    </w:p>
    <w:p w14:paraId="11A9F922" w14:textId="77777777" w:rsidR="00677BB2" w:rsidRPr="00BD4DD3" w:rsidRDefault="00677BB2" w:rsidP="00BB327D">
      <w:pPr>
        <w:pStyle w:val="ART"/>
      </w:pPr>
      <w:r w:rsidRPr="00BD4DD3">
        <w:t>SUBMITTALS</w:t>
      </w:r>
    </w:p>
    <w:p w14:paraId="4E6A206D" w14:textId="77777777" w:rsidR="003D0DE0" w:rsidRPr="00FE66DE" w:rsidRDefault="003D0DE0" w:rsidP="00BB327D">
      <w:pPr>
        <w:pStyle w:val="PR1"/>
      </w:pPr>
      <w:r w:rsidRPr="00FE66DE">
        <w:t>Shop Drawings Submit the following project specific items for approval in compliance with Division 1:</w:t>
      </w:r>
    </w:p>
    <w:p w14:paraId="597D6F00" w14:textId="47C46ADB" w:rsidR="00494DA9" w:rsidRPr="00EE71E4" w:rsidRDefault="00A735E4" w:rsidP="00EE71E4">
      <w:pPr>
        <w:pStyle w:val="PR2"/>
      </w:pPr>
      <w:r w:rsidRPr="006408C1">
        <w:t xml:space="preserve">Product Data: Include manufacturer, catalog illustrations, model, rated capacities, performance, dimensions, component sizes, </w:t>
      </w:r>
      <w:r w:rsidR="00BE70B0" w:rsidRPr="006408C1">
        <w:t>rough in</w:t>
      </w:r>
      <w:r w:rsidRPr="006408C1">
        <w:t xml:space="preserve"> requirements, </w:t>
      </w:r>
      <w:proofErr w:type="gramStart"/>
      <w:r w:rsidRPr="006408C1">
        <w:t>materials of construction</w:t>
      </w:r>
      <w:proofErr w:type="gramEnd"/>
      <w:r w:rsidRPr="006408C1">
        <w:t xml:space="preserve">, and </w:t>
      </w:r>
      <w:r w:rsidRPr="004967A9">
        <w:t>operating and maintenance clearance requirements.</w:t>
      </w:r>
    </w:p>
    <w:p w14:paraId="4F21458D" w14:textId="101BB25A" w:rsidR="00EE71E4" w:rsidRPr="00B721FA" w:rsidRDefault="00EE71E4" w:rsidP="00BB327D">
      <w:pPr>
        <w:pStyle w:val="PR2"/>
      </w:pPr>
      <w:r w:rsidRPr="00B721FA">
        <w:t>Shop drawings for flowmeters are to include meter size, upstream and downstream straight lengths, multivariable options and sensors, and electronics enclosure requirements.</w:t>
      </w:r>
    </w:p>
    <w:p w14:paraId="6B1AA21F" w14:textId="147E5F78" w:rsidR="00A735E4" w:rsidRPr="00B721FA" w:rsidRDefault="003D0DE0" w:rsidP="00BB327D">
      <w:pPr>
        <w:pStyle w:val="PR2"/>
      </w:pPr>
      <w:r w:rsidRPr="00B721FA">
        <w:t xml:space="preserve">Provide data </w:t>
      </w:r>
      <w:r w:rsidR="00A735E4" w:rsidRPr="00B721FA">
        <w:t>sheets for all products listed in this section</w:t>
      </w:r>
      <w:r w:rsidR="004967A9" w:rsidRPr="00B721FA">
        <w:t>.</w:t>
      </w:r>
    </w:p>
    <w:p w14:paraId="168404A7" w14:textId="1EE51EBC" w:rsidR="00677BB2" w:rsidRPr="004967A9" w:rsidRDefault="00AD69DA" w:rsidP="007E50F3">
      <w:pPr>
        <w:pStyle w:val="PR2"/>
      </w:pPr>
      <w:r w:rsidRPr="004967A9">
        <w:t>Submit all submittals for a given system or component at the same time.</w:t>
      </w:r>
    </w:p>
    <w:p w14:paraId="354BCC5B" w14:textId="56A9448C" w:rsidR="007E50F3" w:rsidRPr="00530490" w:rsidRDefault="007E50F3" w:rsidP="007E50F3">
      <w:pPr>
        <w:pStyle w:val="PR1"/>
      </w:pPr>
      <w:r w:rsidRPr="00530490">
        <w:t xml:space="preserve">Test Reports </w:t>
      </w:r>
    </w:p>
    <w:p w14:paraId="2DDE7176" w14:textId="77777777" w:rsidR="00293B0A" w:rsidRPr="00530490" w:rsidRDefault="00293B0A" w:rsidP="00BB327D">
      <w:pPr>
        <w:pStyle w:val="PR1"/>
      </w:pPr>
      <w:r w:rsidRPr="00530490">
        <w:t xml:space="preserve">Warranty Documentation </w:t>
      </w:r>
    </w:p>
    <w:p w14:paraId="3755A349" w14:textId="77777777" w:rsidR="007E50F3" w:rsidRPr="00530490" w:rsidRDefault="007E50F3" w:rsidP="007E50F3">
      <w:pPr>
        <w:pStyle w:val="PR1"/>
      </w:pPr>
      <w:r w:rsidRPr="00530490">
        <w:t xml:space="preserve">Installation, Operation and Maintenance Manuals </w:t>
      </w:r>
    </w:p>
    <w:p w14:paraId="28A7467E" w14:textId="77777777" w:rsidR="00442F83" w:rsidRPr="00227322" w:rsidRDefault="00442F83" w:rsidP="00BB327D">
      <w:pPr>
        <w:pStyle w:val="ART"/>
      </w:pPr>
      <w:r w:rsidRPr="00227322">
        <w:t>QUALITY ASSURANCE</w:t>
      </w:r>
    </w:p>
    <w:p w14:paraId="34482A83" w14:textId="0DFD857C" w:rsidR="00681B6A" w:rsidRPr="007C4A31" w:rsidRDefault="00681B6A" w:rsidP="00BB327D">
      <w:pPr>
        <w:pStyle w:val="PR1"/>
      </w:pPr>
      <w:r w:rsidRPr="007C4A31">
        <w:t xml:space="preserve">Manufacturers and Products: The products and manufacturers specified in this Section establish the standard of quality for the </w:t>
      </w:r>
      <w:r w:rsidR="0067424D">
        <w:t>w</w:t>
      </w:r>
      <w:r w:rsidRPr="007C4A31">
        <w:t>ork.</w:t>
      </w:r>
      <w:r w:rsidR="006008D5">
        <w:t xml:space="preserve"> </w:t>
      </w:r>
      <w:r w:rsidRPr="007C4A31">
        <w:t xml:space="preserve"> Subject to compliance with all requirements, provide specified products from the manufacturers named in Part 2.</w:t>
      </w:r>
    </w:p>
    <w:p w14:paraId="57F53DD2" w14:textId="77777777" w:rsidR="0021278A" w:rsidRPr="00227322" w:rsidRDefault="006F02EE" w:rsidP="00BB327D">
      <w:pPr>
        <w:pStyle w:val="ART"/>
      </w:pPr>
      <w:r w:rsidRPr="00227322">
        <w:lastRenderedPageBreak/>
        <w:t>D</w:t>
      </w:r>
      <w:r w:rsidR="00805288" w:rsidRPr="00227322">
        <w:t xml:space="preserve">ELIVERY, STORAGE, AND HANDLING </w:t>
      </w:r>
    </w:p>
    <w:p w14:paraId="7651931A" w14:textId="77777777" w:rsidR="00814DDB" w:rsidRDefault="00814DDB" w:rsidP="00BB327D">
      <w:pPr>
        <w:pStyle w:val="PR1"/>
      </w:pPr>
      <w:r w:rsidRPr="003F4184">
        <w:t xml:space="preserve">Store materials and equipment raised off the floor on pallets and protected with coverings to prevent damage due to weather and construction activities.  Store in areas that prevent damage due to freezing and extreme temperatures or sunlight.  Arrange coverings to provide air circulation to avoid damage from condensation or chemical build-up.  Protect from damage, dirt and debris </w:t>
      </w:r>
      <w:proofErr w:type="gramStart"/>
      <w:r w:rsidRPr="003F4184">
        <w:t>at all times</w:t>
      </w:r>
      <w:proofErr w:type="gramEnd"/>
      <w:r w:rsidRPr="003F4184">
        <w:t>.</w:t>
      </w:r>
    </w:p>
    <w:p w14:paraId="55117119" w14:textId="77777777" w:rsidR="004E203A" w:rsidRPr="007C4A31" w:rsidRDefault="004E203A" w:rsidP="00BB327D">
      <w:pPr>
        <w:pStyle w:val="CMT"/>
      </w:pPr>
      <w:r>
        <w:t>Below is U-M standard warranty language</w:t>
      </w:r>
      <w:r w:rsidR="00683513">
        <w:t xml:space="preserve">.  all warranties are to start from the </w:t>
      </w:r>
      <w:r w:rsidR="00E6770E">
        <w:t>date</w:t>
      </w:r>
      <w:r w:rsidR="00683513">
        <w:t xml:space="preserve"> of </w:t>
      </w:r>
      <w:r w:rsidR="00E6770E">
        <w:t>SUBSTANTIAL</w:t>
      </w:r>
      <w:r w:rsidR="00683513">
        <w:t xml:space="preserve"> Completion</w:t>
      </w:r>
      <w:r w:rsidR="00A13040">
        <w:t>.</w:t>
      </w:r>
      <w:r w:rsidR="00BE0BE6">
        <w:t xml:space="preserve"> </w:t>
      </w:r>
      <w:r w:rsidR="00683513">
        <w:t xml:space="preserve"> </w:t>
      </w:r>
      <w:r w:rsidR="00E6770E">
        <w:t>do not use terms like “upon owner ACCEPTANCE” or “</w:t>
      </w:r>
      <w:r w:rsidR="00683513">
        <w:t xml:space="preserve">18 months from shipment or 1 year from </w:t>
      </w:r>
      <w:r w:rsidR="00E6770E">
        <w:t>S</w:t>
      </w:r>
      <w:r w:rsidR="00BE0BE6">
        <w:t>tartup</w:t>
      </w:r>
      <w:r w:rsidR="00E6770E">
        <w:t xml:space="preserve">, whichever </w:t>
      </w:r>
      <w:r w:rsidR="00BE0BE6">
        <w:t>occurs First</w:t>
      </w:r>
      <w:r w:rsidR="00683513">
        <w:t>”</w:t>
      </w:r>
      <w:r w:rsidR="00E6770E">
        <w:t>, etc.</w:t>
      </w:r>
    </w:p>
    <w:p w14:paraId="192C9E81" w14:textId="77777777" w:rsidR="00122A86" w:rsidRPr="00227322" w:rsidRDefault="00452028" w:rsidP="00BB327D">
      <w:pPr>
        <w:pStyle w:val="ART"/>
      </w:pPr>
      <w:r w:rsidRPr="00227322">
        <w:t xml:space="preserve">WARRANTY </w:t>
      </w:r>
    </w:p>
    <w:p w14:paraId="5FC98D35" w14:textId="77777777" w:rsidR="00F717B6" w:rsidRPr="00227322" w:rsidRDefault="00F717B6" w:rsidP="00BB327D">
      <w:pPr>
        <w:pStyle w:val="PR1"/>
      </w:pPr>
      <w:r w:rsidRPr="00227322">
        <w:t xml:space="preserve">Provide a complete </w:t>
      </w:r>
      <w:r w:rsidR="00FD3EF8" w:rsidRPr="00227322">
        <w:t xml:space="preserve">warranty for </w:t>
      </w:r>
      <w:r w:rsidRPr="00227322">
        <w:t xml:space="preserve">parts and labor for a minimum of one year from the date of </w:t>
      </w:r>
      <w:r w:rsidR="00EF11D6" w:rsidRPr="00227322">
        <w:t>Substantial Completion</w:t>
      </w:r>
      <w:r w:rsidRPr="00227322">
        <w:t>.</w:t>
      </w:r>
    </w:p>
    <w:p w14:paraId="523B1BFF" w14:textId="1885F310" w:rsidR="005433E8" w:rsidRPr="00227322" w:rsidRDefault="005433E8" w:rsidP="00BB327D">
      <w:pPr>
        <w:pStyle w:val="PRT"/>
      </w:pPr>
      <w:bookmarkStart w:id="22" w:name="_Toc278184185"/>
      <w:bookmarkStart w:id="23" w:name="_Toc278184947"/>
      <w:bookmarkStart w:id="24" w:name="_Toc278185347"/>
      <w:bookmarkStart w:id="25" w:name="_Toc278213416"/>
      <w:bookmarkStart w:id="26" w:name="_Toc278294015"/>
      <w:bookmarkStart w:id="27" w:name="_Toc278985599"/>
      <w:bookmarkStart w:id="28" w:name="_Toc279043222"/>
      <w:bookmarkStart w:id="29" w:name="_Toc279043235"/>
      <w:bookmarkStart w:id="30" w:name="_Toc282000068"/>
      <w:bookmarkStart w:id="31" w:name="_Toc282070109"/>
      <w:bookmarkStart w:id="32" w:name="_Toc325010723"/>
      <w:bookmarkStart w:id="33" w:name="_Toc325011442"/>
      <w:bookmarkStart w:id="34" w:name="_Toc325011695"/>
      <w:bookmarkStart w:id="35" w:name="_Toc325028753"/>
      <w:bookmarkStart w:id="36" w:name="_Toc325028877"/>
      <w:bookmarkStart w:id="37" w:name="_Toc325029084"/>
      <w:bookmarkStart w:id="38" w:name="_Toc325029115"/>
      <w:bookmarkStart w:id="39" w:name="_Toc325029127"/>
      <w:bookmarkStart w:id="40" w:name="_Toc325030895"/>
      <w:r w:rsidRPr="00227322">
        <w:t>PRODUCTS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CD16A37" w14:textId="3A37CF58" w:rsidR="00645689" w:rsidRPr="00645689" w:rsidRDefault="00645689" w:rsidP="00645689">
      <w:pPr>
        <w:pStyle w:val="ART"/>
      </w:pPr>
      <w:r w:rsidRPr="00645689">
        <w:t>STEAM FLOWMETERS</w:t>
      </w:r>
      <w:r w:rsidR="00A05289">
        <w:t xml:space="preserve"> </w:t>
      </w:r>
      <w:r w:rsidRPr="00645689">
        <w:t>(UTILITY OWNED):</w:t>
      </w:r>
    </w:p>
    <w:p w14:paraId="07C957B4" w14:textId="77777777" w:rsidR="00645689" w:rsidRPr="00645689" w:rsidRDefault="00645689" w:rsidP="00645689">
      <w:pPr>
        <w:rPr>
          <w:highlight w:val="yellow"/>
        </w:rPr>
      </w:pPr>
    </w:p>
    <w:p w14:paraId="582AEF1D" w14:textId="32EC7EB7" w:rsidR="00624084" w:rsidRPr="00435091" w:rsidRDefault="00624084" w:rsidP="0067424D">
      <w:pPr>
        <w:pStyle w:val="PR2"/>
      </w:pPr>
      <w:r w:rsidRPr="00435091">
        <w:t xml:space="preserve">This </w:t>
      </w:r>
      <w:r w:rsidR="00057B44">
        <w:t xml:space="preserve">meter </w:t>
      </w:r>
      <w:r w:rsidRPr="00435091">
        <w:t xml:space="preserve">application is for buildings </w:t>
      </w:r>
      <w:r w:rsidR="00AB2F1D">
        <w:t>utilizing</w:t>
      </w:r>
      <w:r w:rsidRPr="00435091">
        <w:t xml:space="preserve"> steam</w:t>
      </w:r>
      <w:r w:rsidR="00AB2F1D">
        <w:t xml:space="preserve"> meters for steam</w:t>
      </w:r>
      <w:r w:rsidR="00057B44">
        <w:t xml:space="preserve"> recharge </w:t>
      </w:r>
      <w:r w:rsidR="00AB2F1D">
        <w:t>billing</w:t>
      </w:r>
      <w:r w:rsidR="00057B44">
        <w:t>.</w:t>
      </w:r>
      <w:r w:rsidRPr="00435091">
        <w:t xml:space="preserve"> </w:t>
      </w:r>
      <w:r w:rsidR="00057B44">
        <w:t>Inline vortex type meters are to be used for s</w:t>
      </w:r>
      <w:r w:rsidRPr="00435091">
        <w:t>ervice</w:t>
      </w:r>
      <w:r w:rsidR="00057B44">
        <w:t>s</w:t>
      </w:r>
      <w:r w:rsidRPr="00435091">
        <w:t xml:space="preserve"> </w:t>
      </w:r>
      <w:r w:rsidR="00057B44">
        <w:t>with a</w:t>
      </w:r>
      <w:r w:rsidRPr="00435091">
        <w:t xml:space="preserve"> </w:t>
      </w:r>
      <w:r w:rsidR="0067424D">
        <w:t>&lt;</w:t>
      </w:r>
      <w:r w:rsidRPr="00435091">
        <w:t xml:space="preserve"> 4” pipe size</w:t>
      </w:r>
      <w:r w:rsidR="00057B44">
        <w:t xml:space="preserve">. Insertion vortex shedding type meters are to be used for services with a </w:t>
      </w:r>
      <w:r w:rsidR="0067424D">
        <w:t>≥</w:t>
      </w:r>
      <w:r w:rsidR="00057B44" w:rsidRPr="00831EE9">
        <w:t xml:space="preserve"> 4” pipe size</w:t>
      </w:r>
      <w:r w:rsidR="00057B44">
        <w:t>.</w:t>
      </w:r>
    </w:p>
    <w:p w14:paraId="42A89A09" w14:textId="77777777" w:rsidR="00624084" w:rsidRDefault="00624084" w:rsidP="00A3608C">
      <w:pPr>
        <w:pStyle w:val="PR2"/>
      </w:pPr>
      <w:r>
        <w:t>Flow measuring devices are to be selected based on minimum flow rates. Refer to table below for selection criteria.</w:t>
      </w:r>
    </w:p>
    <w:p w14:paraId="592A31B2" w14:textId="2C37879A" w:rsidR="00624084" w:rsidRDefault="00624084" w:rsidP="00A3608C">
      <w:pPr>
        <w:pStyle w:val="PR3"/>
      </w:pPr>
      <w:r>
        <w:t>When it is anticipated that the building will have little to no steam load the minimum flow rate shall be 10% of the maximum load.</w:t>
      </w:r>
    </w:p>
    <w:p w14:paraId="128B32AD" w14:textId="77777777" w:rsidR="00645689" w:rsidRPr="00624084" w:rsidRDefault="00645689" w:rsidP="00A3608C">
      <w:pPr>
        <w:pStyle w:val="PR2"/>
      </w:pPr>
      <w:r w:rsidRPr="00624084">
        <w:t>The meter system shall consist of a primary flow sensor and transmitter. The flowmeter and transmitter as a unit shall have the following minimum characteristics:</w:t>
      </w:r>
    </w:p>
    <w:p w14:paraId="0123D951" w14:textId="77777777" w:rsidR="00645689" w:rsidRPr="00624084" w:rsidRDefault="00645689" w:rsidP="00A3608C">
      <w:pPr>
        <w:pStyle w:val="PR3"/>
      </w:pPr>
      <w:r w:rsidRPr="00624084">
        <w:t>Accuracy:</w:t>
      </w:r>
    </w:p>
    <w:p w14:paraId="26EF8E0F" w14:textId="6D347DDB" w:rsidR="00057B44" w:rsidRDefault="00057B44" w:rsidP="00A3608C">
      <w:pPr>
        <w:pStyle w:val="PR4"/>
      </w:pPr>
      <w:r>
        <w:t xml:space="preserve">Inline vortex </w:t>
      </w:r>
      <w:r w:rsidR="00A3608C">
        <w:t xml:space="preserve">type </w:t>
      </w:r>
      <w:r>
        <w:t>meter</w:t>
      </w:r>
      <w:r w:rsidR="00AB2F1D">
        <w:t xml:space="preserve"> (Flange </w:t>
      </w:r>
      <w:proofErr w:type="gramStart"/>
      <w:r w:rsidR="00AB2F1D">
        <w:t>style)</w:t>
      </w:r>
      <w:r>
        <w:t>(</w:t>
      </w:r>
      <w:proofErr w:type="gramEnd"/>
      <w:r w:rsidR="0067424D">
        <w:t xml:space="preserve">&lt; </w:t>
      </w:r>
      <w:r w:rsidRPr="00435091">
        <w:t>4” pipe size</w:t>
      </w:r>
      <w:r>
        <w:t>)</w:t>
      </w:r>
    </w:p>
    <w:p w14:paraId="5754A0F6" w14:textId="17760D79" w:rsidR="00645689" w:rsidRPr="00B74170" w:rsidRDefault="00645689" w:rsidP="00A3608C">
      <w:pPr>
        <w:pStyle w:val="PR5"/>
      </w:pPr>
      <w:r w:rsidRPr="00B74170">
        <w:t>Volumetric Flow: +/-</w:t>
      </w:r>
      <w:r w:rsidR="00B74170" w:rsidRPr="00B74170">
        <w:t>1.0</w:t>
      </w:r>
      <w:r w:rsidRPr="00B74170">
        <w:t>% of rate (</w:t>
      </w:r>
      <w:r w:rsidR="00B74170" w:rsidRPr="00B74170">
        <w:t>steam</w:t>
      </w:r>
      <w:r w:rsidRPr="00B74170">
        <w:t>)</w:t>
      </w:r>
    </w:p>
    <w:p w14:paraId="64AFE178" w14:textId="7DF34223" w:rsidR="00645689" w:rsidRPr="00B74170" w:rsidRDefault="00645689" w:rsidP="00A3608C">
      <w:pPr>
        <w:pStyle w:val="PR5"/>
      </w:pPr>
      <w:r w:rsidRPr="00B74170">
        <w:t>Mass Flow: +/-1.</w:t>
      </w:r>
      <w:r w:rsidR="00B74170" w:rsidRPr="00B74170">
        <w:t>5</w:t>
      </w:r>
      <w:r w:rsidRPr="00B74170">
        <w:t>% of rate (</w:t>
      </w:r>
      <w:r w:rsidR="00B74170" w:rsidRPr="00B74170">
        <w:t>steam</w:t>
      </w:r>
      <w:r w:rsidRPr="00B74170">
        <w:t>)</w:t>
      </w:r>
    </w:p>
    <w:p w14:paraId="4A69B7AC" w14:textId="77777777" w:rsidR="00645689" w:rsidRPr="00B74170" w:rsidRDefault="00645689" w:rsidP="00A3608C">
      <w:pPr>
        <w:pStyle w:val="PR5"/>
      </w:pPr>
      <w:r w:rsidRPr="00B74170">
        <w:t>Temperature: +/-2.0 deg F</w:t>
      </w:r>
    </w:p>
    <w:p w14:paraId="11267737" w14:textId="635DA74E" w:rsidR="00624084" w:rsidRDefault="00624084" w:rsidP="00A3608C">
      <w:pPr>
        <w:pStyle w:val="PR5"/>
      </w:pPr>
      <w:r w:rsidRPr="00B74170">
        <w:t>Pressure: +/- 0.3</w:t>
      </w:r>
      <w:proofErr w:type="gramStart"/>
      <w:r w:rsidRPr="00B74170">
        <w:t>% of</w:t>
      </w:r>
      <w:proofErr w:type="gramEnd"/>
      <w:r w:rsidRPr="00B74170">
        <w:t xml:space="preserve"> full scale</w:t>
      </w:r>
    </w:p>
    <w:p w14:paraId="39A9F938" w14:textId="1C3D71EA" w:rsidR="00A3608C" w:rsidRDefault="00A3608C" w:rsidP="00A3608C">
      <w:pPr>
        <w:pStyle w:val="PR4"/>
      </w:pPr>
      <w:r>
        <w:t>Insertion vortex shedding type meter</w:t>
      </w:r>
      <w:r w:rsidR="0001138E">
        <w:t xml:space="preserve"> </w:t>
      </w:r>
      <w:r w:rsidR="0001138E" w:rsidRPr="00B10813">
        <w:t>(</w:t>
      </w:r>
      <w:r w:rsidR="00B10813" w:rsidRPr="00B10813">
        <w:t>Inserted</w:t>
      </w:r>
      <w:r w:rsidR="00B10813">
        <w:t xml:space="preserve"> through side of </w:t>
      </w:r>
      <w:proofErr w:type="gramStart"/>
      <w:r w:rsidR="00B10813">
        <w:t>pipe)(</w:t>
      </w:r>
      <w:proofErr w:type="gramEnd"/>
      <w:r w:rsidRPr="00831EE9">
        <w:t xml:space="preserve"> 4” pipe size</w:t>
      </w:r>
      <w:r>
        <w:t>)</w:t>
      </w:r>
    </w:p>
    <w:p w14:paraId="48CA9BA8" w14:textId="77777777" w:rsidR="00A3608C" w:rsidRPr="00722109" w:rsidRDefault="00A3608C" w:rsidP="00A3608C">
      <w:pPr>
        <w:pStyle w:val="PR5"/>
      </w:pPr>
      <w:r>
        <w:t>Volumetric Flow: +/-1.5% of rate (steam)</w:t>
      </w:r>
    </w:p>
    <w:p w14:paraId="1FC24C5B" w14:textId="77777777" w:rsidR="00A3608C" w:rsidRPr="00722109" w:rsidRDefault="00A3608C" w:rsidP="00A3608C">
      <w:pPr>
        <w:pStyle w:val="PR5"/>
      </w:pPr>
      <w:r>
        <w:t>Mass Flow: +/-2.0% of rate (steam)</w:t>
      </w:r>
    </w:p>
    <w:p w14:paraId="7BF80E1B" w14:textId="77777777" w:rsidR="00A3608C" w:rsidRPr="00722109" w:rsidRDefault="00A3608C" w:rsidP="00A3608C">
      <w:pPr>
        <w:pStyle w:val="PR5"/>
      </w:pPr>
      <w:r>
        <w:t>Temperature: +/-2.0 deg F</w:t>
      </w:r>
    </w:p>
    <w:p w14:paraId="4F20D576" w14:textId="33A9B87F" w:rsidR="00A3608C" w:rsidRPr="00B74170" w:rsidRDefault="00A3608C" w:rsidP="00A3608C">
      <w:pPr>
        <w:pStyle w:val="PR5"/>
      </w:pPr>
      <w:r>
        <w:t>Pressure: +/- 0.3</w:t>
      </w:r>
      <w:proofErr w:type="gramStart"/>
      <w:r>
        <w:t>% of</w:t>
      </w:r>
      <w:proofErr w:type="gramEnd"/>
      <w:r>
        <w:t xml:space="preserve"> full scale</w:t>
      </w:r>
    </w:p>
    <w:p w14:paraId="54B81DB8" w14:textId="77777777" w:rsidR="00645689" w:rsidRPr="00624084" w:rsidRDefault="00645689" w:rsidP="00A3608C">
      <w:pPr>
        <w:pStyle w:val="PR3"/>
      </w:pPr>
      <w:r w:rsidRPr="00624084">
        <w:t>Repeatability shall be 0.2% of mass flow rate.</w:t>
      </w:r>
    </w:p>
    <w:p w14:paraId="36590CB0" w14:textId="77777777" w:rsidR="00645689" w:rsidRPr="00624084" w:rsidRDefault="00645689" w:rsidP="00A3608C">
      <w:pPr>
        <w:pStyle w:val="PR3"/>
      </w:pPr>
      <w:r w:rsidRPr="00624084">
        <w:t>Each meter shall be factory calibrated for the specified flow range prior to shipment and specific performance test data shall be furnished with the meter.</w:t>
      </w:r>
    </w:p>
    <w:p w14:paraId="1148848C" w14:textId="1FB64790" w:rsidR="00645689" w:rsidRPr="00624084" w:rsidRDefault="00645689" w:rsidP="00A3608C">
      <w:pPr>
        <w:pStyle w:val="PR3"/>
      </w:pPr>
      <w:r w:rsidRPr="00624084">
        <w:t xml:space="preserve">Meter range shall accommodate the minimum and maximum expected flow </w:t>
      </w:r>
      <w:r w:rsidR="00AB2F1D">
        <w:t xml:space="preserve">of steam </w:t>
      </w:r>
      <w:r w:rsidRPr="00624084">
        <w:t>at the installed location.</w:t>
      </w:r>
    </w:p>
    <w:p w14:paraId="1DF4F1FB" w14:textId="77777777" w:rsidR="00A3608C" w:rsidRPr="00A3608C" w:rsidRDefault="00A3608C" w:rsidP="00A3608C">
      <w:pPr>
        <w:pStyle w:val="PR3"/>
      </w:pPr>
      <w:r w:rsidRPr="00A3608C">
        <w:t>Meter shall be equipped with a temperature and pressure compensation feature.</w:t>
      </w:r>
    </w:p>
    <w:p w14:paraId="2611A2B6" w14:textId="77777777" w:rsidR="00645689" w:rsidRPr="00624084" w:rsidRDefault="00645689" w:rsidP="00A3608C">
      <w:pPr>
        <w:pStyle w:val="PR3"/>
      </w:pPr>
      <w:r w:rsidRPr="00624084">
        <w:t>Flow sensor body material and wetted parts shall be 316L stainless steel.</w:t>
      </w:r>
    </w:p>
    <w:p w14:paraId="10213EC3" w14:textId="77777777" w:rsidR="00A3608C" w:rsidRPr="00A3608C" w:rsidRDefault="00A3608C" w:rsidP="00A3608C">
      <w:pPr>
        <w:pStyle w:val="PR3"/>
      </w:pPr>
      <w:r w:rsidRPr="00A3608C">
        <w:lastRenderedPageBreak/>
        <w:t xml:space="preserve">Multivariable options </w:t>
      </w:r>
      <w:proofErr w:type="gramStart"/>
      <w:r w:rsidRPr="00A3608C">
        <w:t>shall</w:t>
      </w:r>
      <w:proofErr w:type="gramEnd"/>
      <w:r w:rsidRPr="00A3608C">
        <w:t xml:space="preserve"> include velocity, temperature and pressure sensors.</w:t>
      </w:r>
    </w:p>
    <w:p w14:paraId="73EEA5C0" w14:textId="737917DD" w:rsidR="00645689" w:rsidRPr="00624084" w:rsidRDefault="00645689" w:rsidP="00A3608C">
      <w:pPr>
        <w:pStyle w:val="PR3"/>
      </w:pPr>
      <w:r w:rsidRPr="00624084">
        <w:t xml:space="preserve">Meter electronics enclosure shall be NEMA 4x with integral LCD display and programming buttons. Meter electronics are to be installed no more than 5’ above finished floor, </w:t>
      </w:r>
      <w:proofErr w:type="gramStart"/>
      <w:r w:rsidRPr="00624084">
        <w:t>provide</w:t>
      </w:r>
      <w:proofErr w:type="gramEnd"/>
      <w:r w:rsidRPr="00624084">
        <w:t xml:space="preserve"> remote mounting brackets and </w:t>
      </w:r>
      <w:proofErr w:type="gramStart"/>
      <w:r w:rsidRPr="00624084">
        <w:t>cable</w:t>
      </w:r>
      <w:proofErr w:type="gramEnd"/>
      <w:r w:rsidRPr="00624084">
        <w:t xml:space="preserve"> where required. </w:t>
      </w:r>
      <w:r w:rsidR="0001138E">
        <w:t>Remote mounted e</w:t>
      </w:r>
      <w:r w:rsidRPr="00624084">
        <w:t xml:space="preserve">nclosure is to be mounted on wall or fabricated stand. </w:t>
      </w:r>
      <w:r w:rsidR="00264A88">
        <w:t>Provide with standard 50’ of cable when remote mounting of the electronic head is required</w:t>
      </w:r>
      <w:r w:rsidRPr="00624084">
        <w:t>, request extended cable lengths from manufacturer as required</w:t>
      </w:r>
      <w:r w:rsidR="00BE70B0">
        <w:t xml:space="preserve"> up to 100’</w:t>
      </w:r>
      <w:r w:rsidRPr="00624084">
        <w:t>.</w:t>
      </w:r>
    </w:p>
    <w:p w14:paraId="2559B528" w14:textId="77777777" w:rsidR="00645689" w:rsidRPr="00624084" w:rsidRDefault="00645689" w:rsidP="00A3608C">
      <w:pPr>
        <w:pStyle w:val="PR3"/>
      </w:pPr>
      <w:r w:rsidRPr="00624084">
        <w:t>Meter shall be powered over ethernet.</w:t>
      </w:r>
    </w:p>
    <w:p w14:paraId="7D87837D" w14:textId="77777777" w:rsidR="00645689" w:rsidRPr="00624084" w:rsidRDefault="00645689" w:rsidP="00A3608C">
      <w:pPr>
        <w:pStyle w:val="PR3"/>
      </w:pPr>
      <w:r w:rsidRPr="00624084">
        <w:t>Meter shall have one analog output (4-20 mA), one alarm, one pulse, and MODBUS TCP/IP communication protocol.</w:t>
      </w:r>
    </w:p>
    <w:p w14:paraId="5F9D90D1" w14:textId="77777777" w:rsidR="00B71AD9" w:rsidRDefault="00645689" w:rsidP="00B71AD9">
      <w:pPr>
        <w:pStyle w:val="PR3"/>
      </w:pPr>
      <w:r w:rsidRPr="00B71AD9">
        <w:t>The flowmeter shall have a process temperature rating of 500F (260C).</w:t>
      </w:r>
    </w:p>
    <w:p w14:paraId="4F88F87A" w14:textId="60CAD015" w:rsidR="00B71AD9" w:rsidRPr="00943E41" w:rsidRDefault="00B71AD9" w:rsidP="00B71AD9">
      <w:pPr>
        <w:pStyle w:val="PR3"/>
      </w:pPr>
      <w:r w:rsidRPr="00943E41">
        <w:t xml:space="preserve">Meters in the </w:t>
      </w:r>
      <w:proofErr w:type="gramStart"/>
      <w:r w:rsidRPr="00943E41">
        <w:t>low pressure</w:t>
      </w:r>
      <w:proofErr w:type="gramEnd"/>
      <w:r w:rsidRPr="00943E41">
        <w:t xml:space="preserve"> steam system (9 – 12 </w:t>
      </w:r>
      <w:proofErr w:type="spellStart"/>
      <w:proofErr w:type="gramStart"/>
      <w:r w:rsidRPr="00943E41">
        <w:t>psig</w:t>
      </w:r>
      <w:proofErr w:type="spellEnd"/>
      <w:r w:rsidRPr="00943E41">
        <w:t>)shall</w:t>
      </w:r>
      <w:proofErr w:type="gramEnd"/>
      <w:r w:rsidRPr="00943E41">
        <w:t xml:space="preserve"> have a pressure sensor rated for 30 psia. Meters in the </w:t>
      </w:r>
      <w:proofErr w:type="gramStart"/>
      <w:r w:rsidRPr="00943E41">
        <w:t>high pressure</w:t>
      </w:r>
      <w:proofErr w:type="gramEnd"/>
      <w:r w:rsidRPr="00943E41">
        <w:t xml:space="preserve"> steam system (60 </w:t>
      </w:r>
      <w:proofErr w:type="spellStart"/>
      <w:r w:rsidRPr="00943E41">
        <w:t>psig</w:t>
      </w:r>
      <w:proofErr w:type="spellEnd"/>
      <w:r w:rsidRPr="00943E41">
        <w:t xml:space="preserve">) shall have a pressure sensor rated </w:t>
      </w:r>
      <w:proofErr w:type="gramStart"/>
      <w:r w:rsidRPr="00943E41">
        <w:t>for</w:t>
      </w:r>
      <w:proofErr w:type="gramEnd"/>
      <w:r w:rsidRPr="00943E41">
        <w:t xml:space="preserve"> 100 psia.</w:t>
      </w:r>
    </w:p>
    <w:p w14:paraId="52D7C227" w14:textId="7B535CCD" w:rsidR="00105CDC" w:rsidRDefault="00493A03" w:rsidP="00E2140D">
      <w:pPr>
        <w:pStyle w:val="PR3"/>
      </w:pPr>
      <w:bookmarkStart w:id="41" w:name="_Hlk200551095"/>
      <w:r>
        <w:t>Meter shall have an a</w:t>
      </w:r>
      <w:r w:rsidR="00105CDC" w:rsidRPr="00105CDC">
        <w:t xml:space="preserve">mbient </w:t>
      </w:r>
      <w:r>
        <w:t>o</w:t>
      </w:r>
      <w:r w:rsidR="00105CDC" w:rsidRPr="00105CDC">
        <w:t xml:space="preserve">perating </w:t>
      </w:r>
      <w:r>
        <w:t>temperature range of</w:t>
      </w:r>
      <w:r w:rsidR="00105CDC" w:rsidRPr="00105CDC">
        <w:t xml:space="preserve"> </w:t>
      </w:r>
      <w:proofErr w:type="gramStart"/>
      <w:r w:rsidR="00105CDC" w:rsidRPr="00105CDC">
        <w:t>-40 degree</w:t>
      </w:r>
      <w:proofErr w:type="gramEnd"/>
      <w:r w:rsidR="00105CDC" w:rsidRPr="00105CDC">
        <w:t xml:space="preserve"> F to </w:t>
      </w:r>
      <w:proofErr w:type="gramStart"/>
      <w:r w:rsidR="00105CDC" w:rsidRPr="00105CDC">
        <w:t>140 degree</w:t>
      </w:r>
      <w:proofErr w:type="gramEnd"/>
      <w:r w:rsidR="00105CDC" w:rsidRPr="00105CDC">
        <w:t xml:space="preserve"> F</w:t>
      </w:r>
      <w:r>
        <w:t>.</w:t>
      </w:r>
    </w:p>
    <w:p w14:paraId="5204BD79" w14:textId="5502432C" w:rsidR="00E2140D" w:rsidRDefault="00E2140D" w:rsidP="00E2140D">
      <w:pPr>
        <w:pStyle w:val="PR3"/>
      </w:pPr>
      <w:r>
        <w:t>Applicable</w:t>
      </w:r>
      <w:r w:rsidR="00361306">
        <w:t xml:space="preserve"> only</w:t>
      </w:r>
      <w:r>
        <w:t xml:space="preserve"> for inline vortex type meter</w:t>
      </w:r>
      <w:r w:rsidR="00326538">
        <w:t>s</w:t>
      </w:r>
      <w:r>
        <w:t xml:space="preserve"> </w:t>
      </w:r>
      <w:r w:rsidR="0001138E">
        <w:t xml:space="preserve">(Flange </w:t>
      </w:r>
      <w:proofErr w:type="gramStart"/>
      <w:r w:rsidR="0001138E">
        <w:t>style)</w:t>
      </w:r>
      <w:r>
        <w:t>(</w:t>
      </w:r>
      <w:proofErr w:type="gramEnd"/>
      <w:r w:rsidR="0067424D">
        <w:t>&lt;</w:t>
      </w:r>
      <w:r w:rsidRPr="00435091">
        <w:t xml:space="preserve"> 4” pipe size</w:t>
      </w:r>
      <w:r>
        <w:t>)</w:t>
      </w:r>
    </w:p>
    <w:bookmarkEnd w:id="41"/>
    <w:p w14:paraId="28A9F831" w14:textId="1676D840" w:rsidR="00E2140D" w:rsidRDefault="00E2140D" w:rsidP="00361306">
      <w:pPr>
        <w:pStyle w:val="PR4"/>
      </w:pPr>
      <w:r w:rsidRPr="00E2140D">
        <w:t xml:space="preserve">The flow sensor </w:t>
      </w:r>
      <w:proofErr w:type="gramStart"/>
      <w:r w:rsidRPr="00E2140D">
        <w:t>shall</w:t>
      </w:r>
      <w:proofErr w:type="gramEnd"/>
      <w:r w:rsidRPr="00E2140D">
        <w:t xml:space="preserve"> be equipped with 150-lb. flanges.</w:t>
      </w:r>
    </w:p>
    <w:p w14:paraId="3E6D3E5D" w14:textId="0ECB0D1A" w:rsidR="00B71AD9" w:rsidRDefault="00E2140D" w:rsidP="00B71AD9">
      <w:pPr>
        <w:pStyle w:val="PR3"/>
      </w:pPr>
      <w:r>
        <w:t xml:space="preserve">Applicable </w:t>
      </w:r>
      <w:r w:rsidR="00361306">
        <w:t xml:space="preserve">only </w:t>
      </w:r>
      <w:r>
        <w:t>for i</w:t>
      </w:r>
      <w:r w:rsidR="00B71AD9">
        <w:t>nsertion vortex shedding type meter</w:t>
      </w:r>
      <w:r w:rsidR="00326538">
        <w:t>s</w:t>
      </w:r>
      <w:r w:rsidR="0001138E">
        <w:t xml:space="preserve"> </w:t>
      </w:r>
      <w:r w:rsidR="00B10813" w:rsidRPr="00B10813">
        <w:t>(Inserted</w:t>
      </w:r>
      <w:r w:rsidR="00B10813">
        <w:t xml:space="preserve"> through side of </w:t>
      </w:r>
      <w:proofErr w:type="gramStart"/>
      <w:r w:rsidR="00B10813">
        <w:t>pipe)</w:t>
      </w:r>
      <w:r w:rsidR="00B71AD9">
        <w:t>(</w:t>
      </w:r>
      <w:proofErr w:type="gramEnd"/>
      <w:r w:rsidR="0067424D">
        <w:t>≥</w:t>
      </w:r>
      <w:r w:rsidR="00B71AD9" w:rsidRPr="00831EE9">
        <w:t xml:space="preserve"> 4” pipe size</w:t>
      </w:r>
      <w:r w:rsidR="00B71AD9">
        <w:t>)</w:t>
      </w:r>
    </w:p>
    <w:p w14:paraId="72CF8418" w14:textId="77777777" w:rsidR="00B71AD9" w:rsidRPr="00B71AD9" w:rsidRDefault="00B71AD9" w:rsidP="00B71AD9">
      <w:pPr>
        <w:pStyle w:val="PR4"/>
      </w:pPr>
      <w:r w:rsidRPr="00B71AD9">
        <w:t>Meter shall have a standard probe length.</w:t>
      </w:r>
    </w:p>
    <w:p w14:paraId="191EA6DF" w14:textId="77777777" w:rsidR="00B71AD9" w:rsidRPr="00361306" w:rsidRDefault="00B71AD9" w:rsidP="00B71AD9">
      <w:pPr>
        <w:pStyle w:val="PR4"/>
      </w:pPr>
      <w:r>
        <w:t xml:space="preserve">Meter shall have a packing gland connection, 2 inch </w:t>
      </w:r>
      <w:r w:rsidRPr="00361306">
        <w:t>150# flange, and permanent retractor.</w:t>
      </w:r>
    </w:p>
    <w:p w14:paraId="47F4757B" w14:textId="77777777" w:rsidR="00B71AD9" w:rsidRPr="00361306" w:rsidRDefault="00B71AD9" w:rsidP="00B71AD9">
      <w:pPr>
        <w:pStyle w:val="PR4"/>
      </w:pPr>
      <w:r w:rsidRPr="00361306">
        <w:t xml:space="preserve">Provide with class 150, carbon steel, </w:t>
      </w:r>
      <w:proofErr w:type="gramStart"/>
      <w:r w:rsidRPr="00361306">
        <w:t>2 inch</w:t>
      </w:r>
      <w:proofErr w:type="gramEnd"/>
      <w:r w:rsidRPr="00361306">
        <w:t xml:space="preserve"> flange adaptor.</w:t>
      </w:r>
    </w:p>
    <w:p w14:paraId="1A80F856" w14:textId="066A9ED7" w:rsidR="00B71AD9" w:rsidRPr="00361306" w:rsidRDefault="00B71AD9" w:rsidP="00B71AD9">
      <w:pPr>
        <w:pStyle w:val="PR4"/>
      </w:pPr>
      <w:proofErr w:type="gramStart"/>
      <w:r w:rsidRPr="00361306">
        <w:t>Provide</w:t>
      </w:r>
      <w:proofErr w:type="gramEnd"/>
      <w:r w:rsidRPr="00361306">
        <w:t xml:space="preserve"> with class 150, carbon steel, full port, </w:t>
      </w:r>
      <w:proofErr w:type="gramStart"/>
      <w:r w:rsidRPr="00361306">
        <w:t>2 inch</w:t>
      </w:r>
      <w:proofErr w:type="gramEnd"/>
      <w:r w:rsidRPr="00361306">
        <w:t xml:space="preserve"> flanged gate valve.</w:t>
      </w:r>
    </w:p>
    <w:p w14:paraId="0217538B" w14:textId="5634920D" w:rsidR="00645689" w:rsidRPr="00624084" w:rsidRDefault="00645689" w:rsidP="00A3608C">
      <w:pPr>
        <w:pStyle w:val="PR2"/>
      </w:pPr>
      <w:r w:rsidRPr="00624084">
        <w:t>The meter shall transmit the following points: Totalizer (gal), Temperature (deg F)</w:t>
      </w:r>
      <w:r w:rsidR="00624084">
        <w:t>,</w:t>
      </w:r>
      <w:r w:rsidR="00624084" w:rsidRPr="00624084">
        <w:t xml:space="preserve"> </w:t>
      </w:r>
      <w:r w:rsidR="00624084" w:rsidRPr="00FD577D">
        <w:t>Pressure (</w:t>
      </w:r>
      <w:proofErr w:type="spellStart"/>
      <w:r w:rsidR="00624084" w:rsidRPr="00FD577D">
        <w:t>psi</w:t>
      </w:r>
      <w:r w:rsidR="00624084">
        <w:t>g</w:t>
      </w:r>
      <w:proofErr w:type="spellEnd"/>
      <w:r w:rsidR="00624084" w:rsidRPr="00FD577D">
        <w:t>)</w:t>
      </w:r>
      <w:r w:rsidR="00074924" w:rsidRPr="00074924">
        <w:t>, Flow (PPH)</w:t>
      </w:r>
    </w:p>
    <w:p w14:paraId="3B34EA4B" w14:textId="77777777" w:rsidR="00645689" w:rsidRPr="00361306" w:rsidRDefault="00645689" w:rsidP="00A3608C">
      <w:pPr>
        <w:pStyle w:val="PR2"/>
      </w:pPr>
      <w:r w:rsidRPr="00361306">
        <w:t>The flow meter shall be manufactured by an ISO9001 certified company.</w:t>
      </w:r>
    </w:p>
    <w:p w14:paraId="780D1CAE" w14:textId="77777777" w:rsidR="00645689" w:rsidRPr="00361306" w:rsidRDefault="00645689" w:rsidP="00A3608C">
      <w:pPr>
        <w:pStyle w:val="PR2"/>
      </w:pPr>
      <w:r w:rsidRPr="00361306">
        <w:t>The flowmeter shall have no moving parts and must be a vortex shedding type utilizing the Von Karman effect to measure volumetric flow.</w:t>
      </w:r>
    </w:p>
    <w:p w14:paraId="3B10118C" w14:textId="77777777" w:rsidR="00645689" w:rsidRPr="00A438B6" w:rsidRDefault="00645689" w:rsidP="00A3608C">
      <w:pPr>
        <w:pStyle w:val="PR2"/>
      </w:pPr>
      <w:r w:rsidRPr="00624084">
        <w:t xml:space="preserve">The transmitter shall be capable of being field calibrated and reprogrammed from the outside housing via magnetic probe or security protected integral keypad menu switching and Hart </w:t>
      </w:r>
      <w:r w:rsidRPr="00A438B6">
        <w:t>capable.</w:t>
      </w:r>
    </w:p>
    <w:p w14:paraId="727DF854" w14:textId="77777777" w:rsidR="00645689" w:rsidRPr="00A438B6" w:rsidRDefault="00645689" w:rsidP="00A3608C">
      <w:pPr>
        <w:pStyle w:val="PR2"/>
      </w:pPr>
      <w:r w:rsidRPr="00A438B6">
        <w:t xml:space="preserve">Unit electronics </w:t>
      </w:r>
      <w:proofErr w:type="gramStart"/>
      <w:r w:rsidRPr="00A438B6">
        <w:t>shall</w:t>
      </w:r>
      <w:proofErr w:type="gramEnd"/>
      <w:r w:rsidRPr="00A438B6">
        <w:t xml:space="preserve"> have noise immunity.</w:t>
      </w:r>
    </w:p>
    <w:p w14:paraId="65ACB1DD" w14:textId="7D891CDE" w:rsidR="00645689" w:rsidRDefault="00645689" w:rsidP="00A3608C">
      <w:pPr>
        <w:pStyle w:val="PR2"/>
      </w:pPr>
      <w:r w:rsidRPr="00624084">
        <w:t xml:space="preserve">Unit shall have the capability to maintain </w:t>
      </w:r>
      <w:proofErr w:type="gramStart"/>
      <w:r w:rsidRPr="00624084">
        <w:t>flow total</w:t>
      </w:r>
      <w:proofErr w:type="gramEnd"/>
      <w:r w:rsidRPr="00624084">
        <w:t xml:space="preserve"> in non-volatile memory.</w:t>
      </w:r>
    </w:p>
    <w:p w14:paraId="07D747FA" w14:textId="2F6AD4D2" w:rsidR="00B71AD9" w:rsidRPr="00624084" w:rsidRDefault="00B71AD9" w:rsidP="00B71AD9">
      <w:pPr>
        <w:pStyle w:val="PR2"/>
      </w:pPr>
      <w:r w:rsidRPr="00B71AD9">
        <w:t>The flowmeter shall be provided with a 1-year warranty and application non-degradation performance guarantee.</w:t>
      </w:r>
    </w:p>
    <w:p w14:paraId="4B7512A9" w14:textId="47975298" w:rsidR="00326538" w:rsidRPr="00326538" w:rsidRDefault="00326538" w:rsidP="00326538">
      <w:pPr>
        <w:pStyle w:val="PR2"/>
      </w:pPr>
      <w:r w:rsidRPr="00326538">
        <w:t>Applicable only for inline vortex type meter</w:t>
      </w:r>
      <w:r>
        <w:t>s</w:t>
      </w:r>
      <w:r w:rsidR="0001138E">
        <w:t xml:space="preserve"> (flange style)</w:t>
      </w:r>
      <w:r w:rsidRPr="00326538">
        <w:t xml:space="preserve"> (</w:t>
      </w:r>
      <w:r w:rsidR="0067424D">
        <w:t>&lt;</w:t>
      </w:r>
      <w:r w:rsidRPr="00326538">
        <w:t xml:space="preserve"> 4” pipe size)</w:t>
      </w:r>
    </w:p>
    <w:p w14:paraId="403425A2" w14:textId="77777777" w:rsidR="00326538" w:rsidRDefault="00326538" w:rsidP="00326538">
      <w:pPr>
        <w:pStyle w:val="PR3"/>
      </w:pPr>
      <w:r>
        <w:t>The flowmeter design must be a cantilevered beam dual piezoelectric crystal configuration that is non-</w:t>
      </w:r>
      <w:proofErr w:type="gramStart"/>
      <w:r>
        <w:t>wetted</w:t>
      </w:r>
      <w:proofErr w:type="gramEnd"/>
      <w:r>
        <w:t xml:space="preserve"> all welded and fully isolated and provide immunity to common mode noise and pipe vibration.</w:t>
      </w:r>
    </w:p>
    <w:p w14:paraId="2B949CB5" w14:textId="77777777" w:rsidR="00326538" w:rsidRDefault="00326538" w:rsidP="00326538">
      <w:pPr>
        <w:pStyle w:val="PR3"/>
      </w:pPr>
      <w:r>
        <w:lastRenderedPageBreak/>
        <w:t>The flowmeter shall have no internal cavities that can clog causing the meter to lose functionality.</w:t>
      </w:r>
    </w:p>
    <w:p w14:paraId="7F4C91F5" w14:textId="77777777" w:rsidR="00326538" w:rsidRDefault="00326538" w:rsidP="00326538">
      <w:pPr>
        <w:pStyle w:val="PR3"/>
      </w:pPr>
      <w:r>
        <w:t xml:space="preserve">The flow sensor </w:t>
      </w:r>
      <w:proofErr w:type="gramStart"/>
      <w:r>
        <w:t>shall</w:t>
      </w:r>
      <w:proofErr w:type="gramEnd"/>
      <w:r>
        <w:t xml:space="preserve"> be hydrotested at 1.5 times the cold work pressure for 10 minutes.</w:t>
      </w:r>
    </w:p>
    <w:p w14:paraId="37886BC6" w14:textId="77777777" w:rsidR="00326538" w:rsidRDefault="00326538" w:rsidP="00326538">
      <w:pPr>
        <w:pStyle w:val="PR3"/>
      </w:pPr>
      <w:r>
        <w:t>The flow sensor shall have options for fully integrated velocity, temperature, and pressure sensors for calculating volumetric flow, density, energy, and mass flow readings from a single point of installation in the pipe.</w:t>
      </w:r>
    </w:p>
    <w:p w14:paraId="106FE179" w14:textId="6D4FAABE" w:rsidR="00326538" w:rsidRDefault="00326538" w:rsidP="00326538">
      <w:pPr>
        <w:pStyle w:val="PR3"/>
      </w:pPr>
      <w:r>
        <w:t>The optional multivariable sensors shall be embedded near the velocity measurement point and shall be fully enclosed within the flow meter.</w:t>
      </w:r>
    </w:p>
    <w:p w14:paraId="2D305529" w14:textId="65448359" w:rsidR="00645689" w:rsidRPr="00624084" w:rsidRDefault="00645689" w:rsidP="00A3608C">
      <w:pPr>
        <w:pStyle w:val="PR2"/>
      </w:pPr>
      <w:r w:rsidRPr="00624084">
        <w:t>Approved Manufacturers:</w:t>
      </w:r>
    </w:p>
    <w:p w14:paraId="323FD29F" w14:textId="77777777" w:rsidR="00645689" w:rsidRPr="00624084" w:rsidRDefault="00645689" w:rsidP="00A3608C">
      <w:pPr>
        <w:pStyle w:val="PR3"/>
      </w:pPr>
      <w:proofErr w:type="spellStart"/>
      <w:r w:rsidRPr="00624084">
        <w:t>Vortek</w:t>
      </w:r>
      <w:proofErr w:type="spellEnd"/>
    </w:p>
    <w:p w14:paraId="5EF13C1F" w14:textId="1CD6217C" w:rsidR="00B71AD9" w:rsidRDefault="00645689" w:rsidP="00326538">
      <w:pPr>
        <w:pStyle w:val="PR3"/>
      </w:pPr>
      <w:proofErr w:type="spellStart"/>
      <w:r w:rsidRPr="00624084">
        <w:t>Spirax</w:t>
      </w:r>
      <w:proofErr w:type="spellEnd"/>
      <w:r w:rsidRPr="00624084">
        <w:t xml:space="preserve"> Sarco</w:t>
      </w:r>
    </w:p>
    <w:p w14:paraId="0F16354E" w14:textId="77777777" w:rsidR="00326538" w:rsidRDefault="00326538">
      <w:r>
        <w:br w:type="page"/>
      </w:r>
    </w:p>
    <w:p w14:paraId="436023FA" w14:textId="329C418E" w:rsidR="00B71AD9" w:rsidRPr="00624084" w:rsidRDefault="00B71AD9" w:rsidP="00B71AD9">
      <w:pPr>
        <w:pStyle w:val="PR1"/>
      </w:pPr>
      <w:r>
        <w:lastRenderedPageBreak/>
        <w:t xml:space="preserve">Inline vortex type meter </w:t>
      </w:r>
      <w:r w:rsidR="0001138E">
        <w:t xml:space="preserve">(Flange </w:t>
      </w:r>
      <w:proofErr w:type="gramStart"/>
      <w:r w:rsidR="0001138E">
        <w:t>style)</w:t>
      </w:r>
      <w:r>
        <w:t>(</w:t>
      </w:r>
      <w:proofErr w:type="gramEnd"/>
      <w:r w:rsidR="0067424D">
        <w:t>&lt;</w:t>
      </w:r>
      <w:r w:rsidRPr="00435091">
        <w:t xml:space="preserve"> 4” pipe size</w:t>
      </w:r>
      <w:r>
        <w:t>)</w:t>
      </w:r>
    </w:p>
    <w:tbl>
      <w:tblPr>
        <w:tblStyle w:val="TableGrid"/>
        <w:tblW w:w="9085" w:type="dxa"/>
        <w:tblLook w:val="04A0" w:firstRow="1" w:lastRow="0" w:firstColumn="1" w:lastColumn="0" w:noHBand="0" w:noVBand="1"/>
      </w:tblPr>
      <w:tblGrid>
        <w:gridCol w:w="1657"/>
        <w:gridCol w:w="858"/>
        <w:gridCol w:w="3150"/>
        <w:gridCol w:w="3420"/>
      </w:tblGrid>
      <w:tr w:rsidR="00645689" w:rsidRPr="00645689" w14:paraId="0F4972D1" w14:textId="77777777" w:rsidTr="00C8194D">
        <w:trPr>
          <w:trHeight w:val="737"/>
        </w:trPr>
        <w:tc>
          <w:tcPr>
            <w:tcW w:w="1657" w:type="dxa"/>
            <w:vAlign w:val="center"/>
          </w:tcPr>
          <w:p w14:paraId="5B68EC68" w14:textId="77777777" w:rsidR="00645689" w:rsidRPr="00F17987" w:rsidRDefault="00645689" w:rsidP="00CA653D">
            <w:r w:rsidRPr="00F17987">
              <w:t>Building Steam Load(</w:t>
            </w:r>
            <w:proofErr w:type="spellStart"/>
            <w:r w:rsidRPr="00F17987">
              <w:t>lbs</w:t>
            </w:r>
            <w:proofErr w:type="spellEnd"/>
            <w:r w:rsidRPr="00F17987">
              <w:t>/</w:t>
            </w:r>
            <w:proofErr w:type="spellStart"/>
            <w:r w:rsidRPr="00F17987">
              <w:t>hr</w:t>
            </w:r>
            <w:proofErr w:type="spellEnd"/>
            <w:r w:rsidRPr="00F17987">
              <w:t>)</w:t>
            </w:r>
          </w:p>
        </w:tc>
        <w:tc>
          <w:tcPr>
            <w:tcW w:w="858" w:type="dxa"/>
            <w:vAlign w:val="center"/>
            <w:hideMark/>
          </w:tcPr>
          <w:p w14:paraId="63423B0E" w14:textId="77777777" w:rsidR="00645689" w:rsidRPr="00DD7376" w:rsidRDefault="00645689" w:rsidP="00CA653D">
            <w:r w:rsidRPr="00DD7376">
              <w:t>Pipe Size (in)</w:t>
            </w:r>
          </w:p>
        </w:tc>
        <w:tc>
          <w:tcPr>
            <w:tcW w:w="3150" w:type="dxa"/>
            <w:vAlign w:val="center"/>
            <w:hideMark/>
          </w:tcPr>
          <w:p w14:paraId="7EE069CA" w14:textId="77777777" w:rsidR="00645689" w:rsidRPr="00A016B0" w:rsidRDefault="00645689" w:rsidP="00CA653D">
            <w:r w:rsidRPr="00A016B0">
              <w:t>Steam Meter</w:t>
            </w:r>
          </w:p>
          <w:p w14:paraId="02476532" w14:textId="77777777" w:rsidR="00645689" w:rsidRPr="00A016B0" w:rsidRDefault="00645689" w:rsidP="00CA653D">
            <w:r w:rsidRPr="00A016B0">
              <w:t xml:space="preserve">(9 </w:t>
            </w:r>
            <w:proofErr w:type="spellStart"/>
            <w:r w:rsidRPr="00A016B0">
              <w:t>psig</w:t>
            </w:r>
            <w:proofErr w:type="spellEnd"/>
            <w:r w:rsidRPr="00A016B0">
              <w:t xml:space="preserve"> – 12 </w:t>
            </w:r>
            <w:proofErr w:type="spellStart"/>
            <w:r w:rsidRPr="00A016B0">
              <w:t>psig</w:t>
            </w:r>
            <w:proofErr w:type="spellEnd"/>
            <w:r w:rsidRPr="00A016B0">
              <w:t xml:space="preserve"> steam pressure)</w:t>
            </w:r>
          </w:p>
        </w:tc>
        <w:tc>
          <w:tcPr>
            <w:tcW w:w="3420" w:type="dxa"/>
            <w:vAlign w:val="center"/>
            <w:hideMark/>
          </w:tcPr>
          <w:p w14:paraId="0801D78E" w14:textId="77777777" w:rsidR="00645689" w:rsidRPr="00A016B0" w:rsidRDefault="00645689" w:rsidP="00CA653D">
            <w:r w:rsidRPr="00A016B0">
              <w:t>Steam Meter</w:t>
            </w:r>
          </w:p>
          <w:p w14:paraId="49B71264" w14:textId="77777777" w:rsidR="00645689" w:rsidRPr="00A016B0" w:rsidRDefault="00645689" w:rsidP="00CA653D">
            <w:r w:rsidRPr="00A016B0">
              <w:t xml:space="preserve">(60 </w:t>
            </w:r>
            <w:proofErr w:type="spellStart"/>
            <w:r w:rsidRPr="00A016B0">
              <w:t>psig</w:t>
            </w:r>
            <w:proofErr w:type="spellEnd"/>
            <w:r w:rsidRPr="00A016B0">
              <w:t xml:space="preserve"> steam pressure)</w:t>
            </w:r>
          </w:p>
        </w:tc>
      </w:tr>
      <w:tr w:rsidR="00DD7376" w:rsidRPr="00645689" w14:paraId="3B718DA2" w14:textId="77777777" w:rsidTr="00C8194D">
        <w:trPr>
          <w:trHeight w:val="576"/>
        </w:trPr>
        <w:tc>
          <w:tcPr>
            <w:tcW w:w="1657" w:type="dxa"/>
            <w:vAlign w:val="center"/>
          </w:tcPr>
          <w:p w14:paraId="7F870177" w14:textId="434999F6" w:rsidR="00326538" w:rsidRPr="00F17987" w:rsidRDefault="00326538" w:rsidP="00CA653D">
            <w:r w:rsidRPr="00F17987">
              <w:t>Min - 13</w:t>
            </w:r>
          </w:p>
          <w:p w14:paraId="4E38EB39" w14:textId="6867EB5D" w:rsidR="00DD7376" w:rsidRPr="00F17987" w:rsidRDefault="00DD7376" w:rsidP="00CA653D">
            <w:r w:rsidRPr="00F17987">
              <w:t xml:space="preserve">Max* - </w:t>
            </w:r>
            <w:r w:rsidR="00326538" w:rsidRPr="00F17987">
              <w:t>110</w:t>
            </w:r>
          </w:p>
        </w:tc>
        <w:tc>
          <w:tcPr>
            <w:tcW w:w="858" w:type="dxa"/>
            <w:vAlign w:val="center"/>
            <w:hideMark/>
          </w:tcPr>
          <w:p w14:paraId="78A4C531" w14:textId="634628E8" w:rsidR="00DD7376" w:rsidRPr="0016578F" w:rsidRDefault="00DD7376" w:rsidP="00CA653D">
            <w:r w:rsidRPr="0016578F">
              <w:t>3/4"</w:t>
            </w:r>
          </w:p>
        </w:tc>
        <w:tc>
          <w:tcPr>
            <w:tcW w:w="3150" w:type="dxa"/>
            <w:vAlign w:val="center"/>
            <w:hideMark/>
          </w:tcPr>
          <w:p w14:paraId="5286EBDD" w14:textId="4823752D" w:rsidR="00B721FA" w:rsidRPr="00A016B0" w:rsidRDefault="00B721FA" w:rsidP="00CA653D">
            <w:pPr>
              <w:rPr>
                <w:sz w:val="18"/>
                <w:szCs w:val="18"/>
              </w:rPr>
            </w:pPr>
            <w:r w:rsidRPr="00A016B0">
              <w:rPr>
                <w:sz w:val="18"/>
                <w:szCs w:val="18"/>
              </w:rPr>
              <w:t xml:space="preserve">VORTEK: </w:t>
            </w:r>
            <w:r w:rsidR="005636DD" w:rsidRPr="00A016B0">
              <w:rPr>
                <w:sz w:val="18"/>
                <w:szCs w:val="18"/>
              </w:rPr>
              <w:t>M24-VTP-06S150-</w:t>
            </w:r>
            <w:proofErr w:type="gramStart"/>
            <w:r w:rsidR="005636DD" w:rsidRPr="00A016B0">
              <w:rPr>
                <w:sz w:val="18"/>
                <w:szCs w:val="18"/>
              </w:rPr>
              <w:t>R(</w:t>
            </w:r>
            <w:proofErr w:type="gramEnd"/>
            <w:r w:rsidR="005636DD" w:rsidRPr="00A016B0">
              <w:rPr>
                <w:sz w:val="18"/>
                <w:szCs w:val="18"/>
              </w:rPr>
              <w:t>50)-DD-DCHPOE-1AMIP-ST-P1-S3019</w:t>
            </w:r>
          </w:p>
          <w:p w14:paraId="6F1D51CB" w14:textId="2BA40DC9" w:rsidR="00B721FA" w:rsidRPr="00A016B0" w:rsidRDefault="00B721FA" w:rsidP="00CA653D">
            <w:pPr>
              <w:rPr>
                <w:sz w:val="18"/>
                <w:szCs w:val="18"/>
              </w:rPr>
            </w:pPr>
            <w:r w:rsidRPr="00A016B0">
              <w:rPr>
                <w:sz w:val="18"/>
                <w:szCs w:val="18"/>
              </w:rPr>
              <w:t>SPIRAX SARCO: VLM20-VTP</w:t>
            </w:r>
            <w:r w:rsidR="00C8194D" w:rsidRPr="00A016B0">
              <w:rPr>
                <w:sz w:val="18"/>
                <w:szCs w:val="18"/>
              </w:rPr>
              <w:t>-06S-150R50D-DHPOE1MS-P1-P-1</w:t>
            </w:r>
          </w:p>
        </w:tc>
        <w:tc>
          <w:tcPr>
            <w:tcW w:w="3420" w:type="dxa"/>
            <w:vMerge w:val="restart"/>
            <w:vAlign w:val="center"/>
            <w:hideMark/>
          </w:tcPr>
          <w:p w14:paraId="52D7CA1D" w14:textId="77777777" w:rsidR="00DD7376" w:rsidRPr="00A016B0" w:rsidRDefault="00DD7376" w:rsidP="00C8194D">
            <w:pPr>
              <w:jc w:val="center"/>
            </w:pPr>
            <w:r w:rsidRPr="00A016B0">
              <w:t>N/A</w:t>
            </w:r>
          </w:p>
        </w:tc>
      </w:tr>
      <w:tr w:rsidR="00DD7376" w:rsidRPr="00645689" w14:paraId="130CF7B9" w14:textId="77777777" w:rsidTr="00C8194D">
        <w:trPr>
          <w:trHeight w:val="576"/>
        </w:trPr>
        <w:tc>
          <w:tcPr>
            <w:tcW w:w="1657" w:type="dxa"/>
            <w:vAlign w:val="center"/>
          </w:tcPr>
          <w:p w14:paraId="78E2A4B8" w14:textId="603501D9" w:rsidR="00326538" w:rsidRPr="00F17987" w:rsidRDefault="00326538" w:rsidP="00CA653D">
            <w:r w:rsidRPr="00F17987">
              <w:t>Min - 21</w:t>
            </w:r>
          </w:p>
          <w:p w14:paraId="2B6BB217" w14:textId="305A4DC2" w:rsidR="00DD7376" w:rsidRPr="00F17987" w:rsidRDefault="00DD7376" w:rsidP="00CA653D">
            <w:r w:rsidRPr="00F17987">
              <w:t xml:space="preserve">Max* - </w:t>
            </w:r>
            <w:r w:rsidR="00B74170" w:rsidRPr="00F17987">
              <w:t>2</w:t>
            </w:r>
            <w:r w:rsidR="00326538" w:rsidRPr="00F17987">
              <w:t>62</w:t>
            </w:r>
          </w:p>
        </w:tc>
        <w:tc>
          <w:tcPr>
            <w:tcW w:w="858" w:type="dxa"/>
            <w:vAlign w:val="center"/>
            <w:hideMark/>
          </w:tcPr>
          <w:p w14:paraId="5D9BEF3A" w14:textId="23411B7F" w:rsidR="00DD7376" w:rsidRPr="0016578F" w:rsidRDefault="00DD7376" w:rsidP="00CA653D">
            <w:r w:rsidRPr="0016578F">
              <w:t>1"</w:t>
            </w:r>
          </w:p>
        </w:tc>
        <w:tc>
          <w:tcPr>
            <w:tcW w:w="3150" w:type="dxa"/>
            <w:vAlign w:val="center"/>
            <w:hideMark/>
          </w:tcPr>
          <w:p w14:paraId="632F6DE9" w14:textId="77777777" w:rsidR="00DD7376" w:rsidRPr="00A016B0" w:rsidRDefault="00C8194D" w:rsidP="00CA653D">
            <w:pPr>
              <w:rPr>
                <w:sz w:val="18"/>
                <w:szCs w:val="18"/>
              </w:rPr>
            </w:pPr>
            <w:r w:rsidRPr="00A016B0">
              <w:rPr>
                <w:sz w:val="18"/>
                <w:szCs w:val="18"/>
              </w:rPr>
              <w:t xml:space="preserve">VORTEK: </w:t>
            </w:r>
            <w:r w:rsidR="005636DD" w:rsidRPr="00A016B0">
              <w:rPr>
                <w:sz w:val="18"/>
                <w:szCs w:val="18"/>
              </w:rPr>
              <w:t>M24-VTP-08S150-</w:t>
            </w:r>
            <w:proofErr w:type="gramStart"/>
            <w:r w:rsidR="005636DD" w:rsidRPr="00A016B0">
              <w:rPr>
                <w:sz w:val="18"/>
                <w:szCs w:val="18"/>
              </w:rPr>
              <w:t>R(</w:t>
            </w:r>
            <w:proofErr w:type="gramEnd"/>
            <w:r w:rsidR="005636DD" w:rsidRPr="00A016B0">
              <w:rPr>
                <w:sz w:val="18"/>
                <w:szCs w:val="18"/>
              </w:rPr>
              <w:t>50)-DD-DCHPOE-1AMIP-ST-P1-S3019</w:t>
            </w:r>
          </w:p>
          <w:p w14:paraId="423559DD" w14:textId="74C0C634" w:rsidR="00C8194D" w:rsidRPr="00A016B0" w:rsidRDefault="00C8194D" w:rsidP="00CA653D">
            <w:pPr>
              <w:rPr>
                <w:sz w:val="18"/>
                <w:szCs w:val="18"/>
              </w:rPr>
            </w:pPr>
            <w:r w:rsidRPr="00A016B0">
              <w:rPr>
                <w:sz w:val="18"/>
                <w:szCs w:val="18"/>
              </w:rPr>
              <w:t>SPIRAX SARCO: VLM20-VTP-08S-150R50D-DHPOE1MS-P1-P-1</w:t>
            </w:r>
          </w:p>
        </w:tc>
        <w:tc>
          <w:tcPr>
            <w:tcW w:w="3420" w:type="dxa"/>
            <w:vMerge/>
            <w:vAlign w:val="center"/>
            <w:hideMark/>
          </w:tcPr>
          <w:p w14:paraId="13C54C4E" w14:textId="77777777" w:rsidR="00DD7376" w:rsidRPr="00A016B0" w:rsidRDefault="00DD7376" w:rsidP="00CA653D"/>
        </w:tc>
      </w:tr>
      <w:tr w:rsidR="00DD7376" w:rsidRPr="00645689" w14:paraId="558C4327" w14:textId="77777777" w:rsidTr="00C8194D">
        <w:trPr>
          <w:trHeight w:val="576"/>
        </w:trPr>
        <w:tc>
          <w:tcPr>
            <w:tcW w:w="1657" w:type="dxa"/>
            <w:vAlign w:val="center"/>
          </w:tcPr>
          <w:p w14:paraId="45E4B411" w14:textId="3C80828A" w:rsidR="00326538" w:rsidRPr="00F17987" w:rsidRDefault="00326538" w:rsidP="00831EE9">
            <w:r w:rsidRPr="00F17987">
              <w:t>Min - 53</w:t>
            </w:r>
          </w:p>
          <w:p w14:paraId="4A614AFF" w14:textId="3F315596" w:rsidR="00DD7376" w:rsidRPr="00F17987" w:rsidRDefault="00831EE9" w:rsidP="00831EE9">
            <w:r w:rsidRPr="00F17987">
              <w:t>Max* -</w:t>
            </w:r>
            <w:r w:rsidR="00B74170" w:rsidRPr="00F17987">
              <w:t xml:space="preserve"> </w:t>
            </w:r>
            <w:r w:rsidR="00326538" w:rsidRPr="00F17987">
              <w:t>773</w:t>
            </w:r>
          </w:p>
        </w:tc>
        <w:tc>
          <w:tcPr>
            <w:tcW w:w="858" w:type="dxa"/>
            <w:vAlign w:val="center"/>
            <w:hideMark/>
          </w:tcPr>
          <w:p w14:paraId="1186E4D8" w14:textId="3D7B2E7C" w:rsidR="00DD7376" w:rsidRPr="0016578F" w:rsidRDefault="00DD7376" w:rsidP="00CA653D">
            <w:r w:rsidRPr="0016578F">
              <w:t>1-1/2"</w:t>
            </w:r>
          </w:p>
        </w:tc>
        <w:tc>
          <w:tcPr>
            <w:tcW w:w="3150" w:type="dxa"/>
            <w:vAlign w:val="center"/>
            <w:hideMark/>
          </w:tcPr>
          <w:p w14:paraId="6472C2B4" w14:textId="77777777" w:rsidR="00DD7376" w:rsidRPr="00A016B0" w:rsidRDefault="00C8194D" w:rsidP="00CA653D">
            <w:pPr>
              <w:rPr>
                <w:sz w:val="18"/>
                <w:szCs w:val="18"/>
              </w:rPr>
            </w:pPr>
            <w:r w:rsidRPr="00A016B0">
              <w:rPr>
                <w:sz w:val="18"/>
                <w:szCs w:val="18"/>
              </w:rPr>
              <w:t xml:space="preserve">VORTEK: </w:t>
            </w:r>
            <w:r w:rsidR="005636DD" w:rsidRPr="00A016B0">
              <w:rPr>
                <w:sz w:val="18"/>
                <w:szCs w:val="18"/>
              </w:rPr>
              <w:t>M24-VTP-12S150-</w:t>
            </w:r>
            <w:proofErr w:type="gramStart"/>
            <w:r w:rsidR="005636DD" w:rsidRPr="00A016B0">
              <w:rPr>
                <w:sz w:val="18"/>
                <w:szCs w:val="18"/>
              </w:rPr>
              <w:t>R(</w:t>
            </w:r>
            <w:proofErr w:type="gramEnd"/>
            <w:r w:rsidR="005636DD" w:rsidRPr="00A016B0">
              <w:rPr>
                <w:sz w:val="18"/>
                <w:szCs w:val="18"/>
              </w:rPr>
              <w:t>50)-DD-DCHPOE-1AMIP-ST-P1-S3019</w:t>
            </w:r>
          </w:p>
          <w:p w14:paraId="7F05DB87" w14:textId="42DF09A4" w:rsidR="00C8194D" w:rsidRPr="00A016B0" w:rsidRDefault="00C8194D" w:rsidP="00CA653D">
            <w:pPr>
              <w:rPr>
                <w:sz w:val="18"/>
                <w:szCs w:val="18"/>
              </w:rPr>
            </w:pPr>
            <w:r w:rsidRPr="00A016B0">
              <w:rPr>
                <w:sz w:val="18"/>
                <w:szCs w:val="18"/>
              </w:rPr>
              <w:t>SPIRAX SARCO: VLM20-VTP-12S-150R50D-DHPOE1MS-P1-P-1</w:t>
            </w:r>
          </w:p>
        </w:tc>
        <w:tc>
          <w:tcPr>
            <w:tcW w:w="3420" w:type="dxa"/>
            <w:vMerge/>
            <w:vAlign w:val="center"/>
            <w:hideMark/>
          </w:tcPr>
          <w:p w14:paraId="1EC3B891" w14:textId="77777777" w:rsidR="00DD7376" w:rsidRPr="00A016B0" w:rsidRDefault="00DD7376" w:rsidP="00CA653D"/>
        </w:tc>
      </w:tr>
      <w:tr w:rsidR="00DD7376" w:rsidRPr="00645689" w14:paraId="20E63F0A" w14:textId="77777777" w:rsidTr="00C8194D">
        <w:trPr>
          <w:trHeight w:val="576"/>
        </w:trPr>
        <w:tc>
          <w:tcPr>
            <w:tcW w:w="1657" w:type="dxa"/>
            <w:vAlign w:val="center"/>
          </w:tcPr>
          <w:p w14:paraId="51B18BEC" w14:textId="2DC98285" w:rsidR="00326538" w:rsidRPr="00F17987" w:rsidRDefault="00326538" w:rsidP="00831EE9">
            <w:r w:rsidRPr="00F17987">
              <w:t>Min – 89</w:t>
            </w:r>
          </w:p>
          <w:p w14:paraId="6FDAE0DE" w14:textId="4FB72BEE" w:rsidR="00B74170" w:rsidRPr="00F17987" w:rsidRDefault="00831EE9" w:rsidP="00831EE9">
            <w:r w:rsidRPr="00F17987">
              <w:t>Max* -</w:t>
            </w:r>
            <w:r w:rsidR="00B74170" w:rsidRPr="00F17987">
              <w:t xml:space="preserve"> 1,</w:t>
            </w:r>
            <w:r w:rsidR="00326538" w:rsidRPr="00F17987">
              <w:t>292</w:t>
            </w:r>
          </w:p>
        </w:tc>
        <w:tc>
          <w:tcPr>
            <w:tcW w:w="858" w:type="dxa"/>
            <w:vAlign w:val="center"/>
            <w:hideMark/>
          </w:tcPr>
          <w:p w14:paraId="3AF18A41" w14:textId="71835C67" w:rsidR="00DD7376" w:rsidRPr="0016578F" w:rsidRDefault="00DD7376" w:rsidP="00CA653D">
            <w:r w:rsidRPr="0016578F">
              <w:t>2"</w:t>
            </w:r>
          </w:p>
        </w:tc>
        <w:tc>
          <w:tcPr>
            <w:tcW w:w="3150" w:type="dxa"/>
            <w:vAlign w:val="center"/>
            <w:hideMark/>
          </w:tcPr>
          <w:p w14:paraId="0D81F382" w14:textId="77777777" w:rsidR="00DD7376" w:rsidRPr="00A016B0" w:rsidRDefault="00C8194D" w:rsidP="00CA653D">
            <w:pPr>
              <w:rPr>
                <w:sz w:val="18"/>
                <w:szCs w:val="18"/>
              </w:rPr>
            </w:pPr>
            <w:r w:rsidRPr="00A016B0">
              <w:rPr>
                <w:sz w:val="18"/>
                <w:szCs w:val="18"/>
              </w:rPr>
              <w:t xml:space="preserve">VORTEK: </w:t>
            </w:r>
            <w:r w:rsidR="005636DD" w:rsidRPr="00A016B0">
              <w:rPr>
                <w:sz w:val="18"/>
                <w:szCs w:val="18"/>
              </w:rPr>
              <w:t>M24-VTP-16S150-</w:t>
            </w:r>
            <w:proofErr w:type="gramStart"/>
            <w:r w:rsidR="005636DD" w:rsidRPr="00A016B0">
              <w:rPr>
                <w:sz w:val="18"/>
                <w:szCs w:val="18"/>
              </w:rPr>
              <w:t>R(</w:t>
            </w:r>
            <w:proofErr w:type="gramEnd"/>
            <w:r w:rsidR="005636DD" w:rsidRPr="00A016B0">
              <w:rPr>
                <w:sz w:val="18"/>
                <w:szCs w:val="18"/>
              </w:rPr>
              <w:t>50)-DD-DCHPOE-1AMIP-ST-P1-S3019</w:t>
            </w:r>
          </w:p>
          <w:p w14:paraId="5F51AA51" w14:textId="59201CC2" w:rsidR="00C8194D" w:rsidRPr="00A016B0" w:rsidRDefault="00C8194D" w:rsidP="00CA653D">
            <w:pPr>
              <w:rPr>
                <w:sz w:val="18"/>
                <w:szCs w:val="18"/>
              </w:rPr>
            </w:pPr>
            <w:r w:rsidRPr="00A016B0">
              <w:rPr>
                <w:sz w:val="18"/>
                <w:szCs w:val="18"/>
              </w:rPr>
              <w:t>SPIRAX SARCO: VLM20-VTP-16S-150R50D-DHPOE1MS-P1-P-1</w:t>
            </w:r>
          </w:p>
        </w:tc>
        <w:tc>
          <w:tcPr>
            <w:tcW w:w="3420" w:type="dxa"/>
            <w:vMerge/>
            <w:vAlign w:val="center"/>
            <w:hideMark/>
          </w:tcPr>
          <w:p w14:paraId="5AFFC2EF" w14:textId="77777777" w:rsidR="00DD7376" w:rsidRPr="00A016B0" w:rsidRDefault="00DD7376" w:rsidP="00CA653D"/>
        </w:tc>
      </w:tr>
      <w:tr w:rsidR="00DD7376" w:rsidRPr="00645689" w14:paraId="5C37163D" w14:textId="77777777" w:rsidTr="00C8194D">
        <w:trPr>
          <w:trHeight w:val="576"/>
        </w:trPr>
        <w:tc>
          <w:tcPr>
            <w:tcW w:w="1657" w:type="dxa"/>
            <w:vAlign w:val="center"/>
          </w:tcPr>
          <w:p w14:paraId="3596A7B2" w14:textId="3CC2EA39" w:rsidR="00326538" w:rsidRPr="00F17987" w:rsidRDefault="00326538" w:rsidP="00831EE9">
            <w:r w:rsidRPr="00F17987">
              <w:t>Min – 199</w:t>
            </w:r>
          </w:p>
          <w:p w14:paraId="79CE267E" w14:textId="3D0C3457" w:rsidR="00DD7376" w:rsidRPr="00F17987" w:rsidRDefault="00831EE9" w:rsidP="00831EE9">
            <w:r w:rsidRPr="00F17987">
              <w:t>Max* -</w:t>
            </w:r>
            <w:r w:rsidR="00B74170" w:rsidRPr="00F17987">
              <w:t xml:space="preserve"> 2,</w:t>
            </w:r>
            <w:r w:rsidR="00326538" w:rsidRPr="00F17987">
              <w:t>890</w:t>
            </w:r>
          </w:p>
        </w:tc>
        <w:tc>
          <w:tcPr>
            <w:tcW w:w="858" w:type="dxa"/>
            <w:vAlign w:val="center"/>
          </w:tcPr>
          <w:p w14:paraId="74A7AA6E" w14:textId="36252166" w:rsidR="00DD7376" w:rsidRPr="0016578F" w:rsidRDefault="00DD7376" w:rsidP="00CA653D">
            <w:r w:rsidRPr="0016578F">
              <w:t>3”</w:t>
            </w:r>
          </w:p>
        </w:tc>
        <w:tc>
          <w:tcPr>
            <w:tcW w:w="3150" w:type="dxa"/>
            <w:vAlign w:val="center"/>
          </w:tcPr>
          <w:p w14:paraId="1A2833A4" w14:textId="77777777" w:rsidR="00DD7376" w:rsidRPr="00A016B0" w:rsidRDefault="00C8194D" w:rsidP="00CA653D">
            <w:pPr>
              <w:rPr>
                <w:sz w:val="18"/>
                <w:szCs w:val="18"/>
              </w:rPr>
            </w:pPr>
            <w:r w:rsidRPr="00A016B0">
              <w:rPr>
                <w:sz w:val="18"/>
                <w:szCs w:val="18"/>
              </w:rPr>
              <w:t xml:space="preserve">VORTEK: </w:t>
            </w:r>
            <w:r w:rsidR="005636DD" w:rsidRPr="00A016B0">
              <w:rPr>
                <w:sz w:val="18"/>
                <w:szCs w:val="18"/>
              </w:rPr>
              <w:t>M24-VTP-24S150-</w:t>
            </w:r>
            <w:proofErr w:type="gramStart"/>
            <w:r w:rsidR="005636DD" w:rsidRPr="00A016B0">
              <w:rPr>
                <w:sz w:val="18"/>
                <w:szCs w:val="18"/>
              </w:rPr>
              <w:t>R(</w:t>
            </w:r>
            <w:proofErr w:type="gramEnd"/>
            <w:r w:rsidR="005636DD" w:rsidRPr="00A016B0">
              <w:rPr>
                <w:sz w:val="18"/>
                <w:szCs w:val="18"/>
              </w:rPr>
              <w:t>50)-DD-DCHPOE-1AMIP-ST-P1-S3019</w:t>
            </w:r>
          </w:p>
          <w:p w14:paraId="5F422523" w14:textId="7CEA9719" w:rsidR="00C8194D" w:rsidRPr="00A016B0" w:rsidRDefault="00C8194D" w:rsidP="00CA653D">
            <w:pPr>
              <w:rPr>
                <w:sz w:val="18"/>
                <w:szCs w:val="18"/>
              </w:rPr>
            </w:pPr>
            <w:r w:rsidRPr="00A016B0">
              <w:rPr>
                <w:sz w:val="18"/>
                <w:szCs w:val="18"/>
              </w:rPr>
              <w:t>SPIRAX SARCO: VLM20-VTP-24S-150R50D-DHPOE1MS-P1-P-1</w:t>
            </w:r>
          </w:p>
        </w:tc>
        <w:tc>
          <w:tcPr>
            <w:tcW w:w="3420" w:type="dxa"/>
            <w:vMerge/>
            <w:vAlign w:val="center"/>
          </w:tcPr>
          <w:p w14:paraId="07978E34" w14:textId="77777777" w:rsidR="00DD7376" w:rsidRPr="00A016B0" w:rsidRDefault="00DD7376" w:rsidP="00CA653D"/>
        </w:tc>
      </w:tr>
      <w:tr w:rsidR="00DD7376" w:rsidRPr="00645689" w14:paraId="58D6F584" w14:textId="77777777" w:rsidTr="00C8194D">
        <w:trPr>
          <w:trHeight w:val="576"/>
        </w:trPr>
        <w:tc>
          <w:tcPr>
            <w:tcW w:w="1657" w:type="dxa"/>
            <w:vAlign w:val="center"/>
          </w:tcPr>
          <w:p w14:paraId="49C6D944" w14:textId="0478EEC6" w:rsidR="00F17987" w:rsidRPr="00F17987" w:rsidRDefault="00F17987" w:rsidP="00831EE9">
            <w:r w:rsidRPr="00F17987">
              <w:t>Min - 22</w:t>
            </w:r>
          </w:p>
          <w:p w14:paraId="3C0D31E8" w14:textId="499DE77F" w:rsidR="00DD7376" w:rsidRPr="00F17987" w:rsidRDefault="00831EE9" w:rsidP="00831EE9">
            <w:r w:rsidRPr="00F17987">
              <w:t>Max* -</w:t>
            </w:r>
            <w:r w:rsidR="00D801AF" w:rsidRPr="00F17987">
              <w:t xml:space="preserve"> </w:t>
            </w:r>
            <w:r w:rsidR="00F17987" w:rsidRPr="00F17987">
              <w:t>324</w:t>
            </w:r>
          </w:p>
        </w:tc>
        <w:tc>
          <w:tcPr>
            <w:tcW w:w="858" w:type="dxa"/>
            <w:vAlign w:val="center"/>
            <w:hideMark/>
          </w:tcPr>
          <w:p w14:paraId="614071DD" w14:textId="4F46BE39" w:rsidR="00DD7376" w:rsidRPr="0016578F" w:rsidRDefault="00DD7376" w:rsidP="00DD7376">
            <w:r w:rsidRPr="0016578F">
              <w:t>3/4"</w:t>
            </w:r>
          </w:p>
        </w:tc>
        <w:tc>
          <w:tcPr>
            <w:tcW w:w="3150" w:type="dxa"/>
            <w:vMerge w:val="restart"/>
            <w:vAlign w:val="center"/>
            <w:hideMark/>
          </w:tcPr>
          <w:p w14:paraId="005D0A4C" w14:textId="77777777" w:rsidR="00DD7376" w:rsidRPr="00A016B0" w:rsidRDefault="00DD7376" w:rsidP="00C8194D">
            <w:pPr>
              <w:jc w:val="center"/>
            </w:pPr>
            <w:r w:rsidRPr="00A016B0">
              <w:t>N/A</w:t>
            </w:r>
          </w:p>
        </w:tc>
        <w:tc>
          <w:tcPr>
            <w:tcW w:w="3420" w:type="dxa"/>
            <w:vAlign w:val="center"/>
            <w:hideMark/>
          </w:tcPr>
          <w:p w14:paraId="4AD3B51E" w14:textId="77777777" w:rsidR="00DD7376" w:rsidRPr="00A016B0" w:rsidRDefault="00C8194D" w:rsidP="00DD7376">
            <w:pPr>
              <w:rPr>
                <w:sz w:val="18"/>
                <w:szCs w:val="18"/>
              </w:rPr>
            </w:pPr>
            <w:r w:rsidRPr="00A016B0">
              <w:rPr>
                <w:sz w:val="18"/>
                <w:szCs w:val="18"/>
              </w:rPr>
              <w:t xml:space="preserve">VORTEK: </w:t>
            </w:r>
            <w:r w:rsidR="005636DD" w:rsidRPr="00A016B0">
              <w:rPr>
                <w:sz w:val="18"/>
                <w:szCs w:val="18"/>
              </w:rPr>
              <w:t>M24-VTP-06S150-</w:t>
            </w:r>
            <w:proofErr w:type="gramStart"/>
            <w:r w:rsidR="005636DD" w:rsidRPr="00A016B0">
              <w:rPr>
                <w:sz w:val="18"/>
                <w:szCs w:val="18"/>
              </w:rPr>
              <w:t>R(</w:t>
            </w:r>
            <w:proofErr w:type="gramEnd"/>
            <w:r w:rsidR="005636DD" w:rsidRPr="00A016B0">
              <w:rPr>
                <w:sz w:val="18"/>
                <w:szCs w:val="18"/>
              </w:rPr>
              <w:t>50)-DD-DCHPOE-1AMIP-ST-P2-S3019</w:t>
            </w:r>
          </w:p>
          <w:p w14:paraId="20F10198" w14:textId="6ACD6F4A" w:rsidR="00C8194D" w:rsidRPr="00A016B0" w:rsidRDefault="00C8194D" w:rsidP="00DD7376">
            <w:pPr>
              <w:rPr>
                <w:sz w:val="18"/>
                <w:szCs w:val="18"/>
              </w:rPr>
            </w:pPr>
            <w:r w:rsidRPr="00A016B0">
              <w:rPr>
                <w:sz w:val="18"/>
                <w:szCs w:val="18"/>
              </w:rPr>
              <w:t>SPIRAX SARCO: VLM20-VTP-06S-150R50D-DHPOE1MS-P2-P-1</w:t>
            </w:r>
          </w:p>
        </w:tc>
      </w:tr>
      <w:tr w:rsidR="00DD7376" w:rsidRPr="00645689" w14:paraId="29CB761B" w14:textId="77777777" w:rsidTr="00C8194D">
        <w:trPr>
          <w:trHeight w:val="576"/>
        </w:trPr>
        <w:tc>
          <w:tcPr>
            <w:tcW w:w="1657" w:type="dxa"/>
            <w:vAlign w:val="center"/>
          </w:tcPr>
          <w:p w14:paraId="362C78F9" w14:textId="64762605" w:rsidR="00F17987" w:rsidRPr="00F17987" w:rsidRDefault="00F17987" w:rsidP="00831EE9">
            <w:r w:rsidRPr="00F17987">
              <w:t>Min – 37</w:t>
            </w:r>
          </w:p>
          <w:p w14:paraId="0D08F21E" w14:textId="6034979D" w:rsidR="00DD7376" w:rsidRPr="00F17987" w:rsidRDefault="00831EE9" w:rsidP="00831EE9">
            <w:r w:rsidRPr="00F17987">
              <w:t>Max* -</w:t>
            </w:r>
            <w:r w:rsidR="00D801AF" w:rsidRPr="00F17987">
              <w:t xml:space="preserve"> </w:t>
            </w:r>
            <w:r w:rsidR="00F17987" w:rsidRPr="00F17987">
              <w:t>770</w:t>
            </w:r>
          </w:p>
        </w:tc>
        <w:tc>
          <w:tcPr>
            <w:tcW w:w="858" w:type="dxa"/>
            <w:vAlign w:val="center"/>
            <w:hideMark/>
          </w:tcPr>
          <w:p w14:paraId="2B3D32C8" w14:textId="59BE4C76" w:rsidR="00DD7376" w:rsidRPr="0016578F" w:rsidRDefault="00DD7376" w:rsidP="00DD7376">
            <w:r w:rsidRPr="0016578F">
              <w:t>1"</w:t>
            </w:r>
          </w:p>
        </w:tc>
        <w:tc>
          <w:tcPr>
            <w:tcW w:w="3150" w:type="dxa"/>
            <w:vMerge/>
            <w:vAlign w:val="center"/>
            <w:hideMark/>
          </w:tcPr>
          <w:p w14:paraId="65D1D9E0" w14:textId="77777777" w:rsidR="00DD7376" w:rsidRPr="00A016B0" w:rsidRDefault="00DD7376" w:rsidP="00DD7376"/>
        </w:tc>
        <w:tc>
          <w:tcPr>
            <w:tcW w:w="3420" w:type="dxa"/>
            <w:vAlign w:val="center"/>
            <w:hideMark/>
          </w:tcPr>
          <w:p w14:paraId="289964A4" w14:textId="77777777" w:rsidR="00DD7376" w:rsidRPr="00A016B0" w:rsidRDefault="00C8194D" w:rsidP="00DD7376">
            <w:pPr>
              <w:rPr>
                <w:sz w:val="18"/>
                <w:szCs w:val="18"/>
              </w:rPr>
            </w:pPr>
            <w:r w:rsidRPr="00A016B0">
              <w:rPr>
                <w:sz w:val="18"/>
                <w:szCs w:val="18"/>
              </w:rPr>
              <w:t xml:space="preserve">VORTEK: </w:t>
            </w:r>
            <w:r w:rsidR="005636DD" w:rsidRPr="00A016B0">
              <w:rPr>
                <w:sz w:val="18"/>
                <w:szCs w:val="18"/>
              </w:rPr>
              <w:t>M24-VTP-08S150-</w:t>
            </w:r>
            <w:proofErr w:type="gramStart"/>
            <w:r w:rsidR="005636DD" w:rsidRPr="00A016B0">
              <w:rPr>
                <w:sz w:val="18"/>
                <w:szCs w:val="18"/>
              </w:rPr>
              <w:t>R(</w:t>
            </w:r>
            <w:proofErr w:type="gramEnd"/>
            <w:r w:rsidR="005636DD" w:rsidRPr="00A016B0">
              <w:rPr>
                <w:sz w:val="18"/>
                <w:szCs w:val="18"/>
              </w:rPr>
              <w:t>50)-DD-DCHPOE-1AMIP-ST-P2-S3019</w:t>
            </w:r>
          </w:p>
          <w:p w14:paraId="3EA0618F" w14:textId="3D9B0918" w:rsidR="00C8194D" w:rsidRPr="00A016B0" w:rsidRDefault="00C8194D" w:rsidP="00DD7376">
            <w:pPr>
              <w:rPr>
                <w:sz w:val="18"/>
                <w:szCs w:val="18"/>
              </w:rPr>
            </w:pPr>
            <w:r w:rsidRPr="00A016B0">
              <w:rPr>
                <w:sz w:val="18"/>
                <w:szCs w:val="18"/>
              </w:rPr>
              <w:t>SPIRAX SARCO: VLM20-VTP-08S-150R50D-DHPOE1MS-P2-P-1</w:t>
            </w:r>
          </w:p>
        </w:tc>
      </w:tr>
      <w:tr w:rsidR="00DD7376" w:rsidRPr="00645689" w14:paraId="4738BBCB" w14:textId="77777777" w:rsidTr="00C8194D">
        <w:trPr>
          <w:trHeight w:val="576"/>
        </w:trPr>
        <w:tc>
          <w:tcPr>
            <w:tcW w:w="1657" w:type="dxa"/>
            <w:vAlign w:val="center"/>
          </w:tcPr>
          <w:p w14:paraId="5D230650" w14:textId="1D593061" w:rsidR="00F17987" w:rsidRPr="00F17987" w:rsidRDefault="00F17987" w:rsidP="00831EE9">
            <w:r w:rsidRPr="00F17987">
              <w:t>Min – 91</w:t>
            </w:r>
          </w:p>
          <w:p w14:paraId="7E75DEE7" w14:textId="215B490F" w:rsidR="00D801AF" w:rsidRPr="00F17987" w:rsidRDefault="00831EE9" w:rsidP="00831EE9">
            <w:r w:rsidRPr="00F17987">
              <w:t>Max* -</w:t>
            </w:r>
            <w:r w:rsidR="00D801AF" w:rsidRPr="00F17987">
              <w:t xml:space="preserve"> 2,</w:t>
            </w:r>
            <w:r w:rsidR="00F17987" w:rsidRPr="00F17987">
              <w:t>270</w:t>
            </w:r>
          </w:p>
        </w:tc>
        <w:tc>
          <w:tcPr>
            <w:tcW w:w="858" w:type="dxa"/>
            <w:vAlign w:val="center"/>
            <w:hideMark/>
          </w:tcPr>
          <w:p w14:paraId="0AF53BE2" w14:textId="2781B395" w:rsidR="00DD7376" w:rsidRPr="0016578F" w:rsidRDefault="00DD7376" w:rsidP="00DD7376">
            <w:r w:rsidRPr="0016578F">
              <w:t>1-1/2"</w:t>
            </w:r>
          </w:p>
        </w:tc>
        <w:tc>
          <w:tcPr>
            <w:tcW w:w="3150" w:type="dxa"/>
            <w:vMerge/>
            <w:vAlign w:val="center"/>
            <w:hideMark/>
          </w:tcPr>
          <w:p w14:paraId="7D06F93B" w14:textId="77777777" w:rsidR="00DD7376" w:rsidRPr="00A016B0" w:rsidRDefault="00DD7376" w:rsidP="00DD7376"/>
        </w:tc>
        <w:tc>
          <w:tcPr>
            <w:tcW w:w="3420" w:type="dxa"/>
            <w:vAlign w:val="center"/>
            <w:hideMark/>
          </w:tcPr>
          <w:p w14:paraId="32C3EC6D" w14:textId="77777777" w:rsidR="00DD7376" w:rsidRPr="00A016B0" w:rsidRDefault="00C8194D" w:rsidP="00DD7376">
            <w:pPr>
              <w:rPr>
                <w:sz w:val="18"/>
                <w:szCs w:val="18"/>
              </w:rPr>
            </w:pPr>
            <w:r w:rsidRPr="00A016B0">
              <w:rPr>
                <w:sz w:val="18"/>
                <w:szCs w:val="18"/>
              </w:rPr>
              <w:t xml:space="preserve">VORTEK: </w:t>
            </w:r>
            <w:r w:rsidR="005636DD" w:rsidRPr="00A016B0">
              <w:rPr>
                <w:sz w:val="18"/>
                <w:szCs w:val="18"/>
              </w:rPr>
              <w:t>M24-VTP-12S150-</w:t>
            </w:r>
            <w:proofErr w:type="gramStart"/>
            <w:r w:rsidR="005636DD" w:rsidRPr="00A016B0">
              <w:rPr>
                <w:sz w:val="18"/>
                <w:szCs w:val="18"/>
              </w:rPr>
              <w:t>R(</w:t>
            </w:r>
            <w:proofErr w:type="gramEnd"/>
            <w:r w:rsidR="005636DD" w:rsidRPr="00A016B0">
              <w:rPr>
                <w:sz w:val="18"/>
                <w:szCs w:val="18"/>
              </w:rPr>
              <w:t>50)-DD-DCHPOE-1AMIP-ST-P2-S3019</w:t>
            </w:r>
          </w:p>
          <w:p w14:paraId="0F944C1D" w14:textId="7482B649" w:rsidR="00C8194D" w:rsidRPr="00A016B0" w:rsidRDefault="00C8194D" w:rsidP="00DD7376">
            <w:pPr>
              <w:rPr>
                <w:sz w:val="18"/>
                <w:szCs w:val="18"/>
              </w:rPr>
            </w:pPr>
            <w:r w:rsidRPr="00A016B0">
              <w:rPr>
                <w:sz w:val="18"/>
                <w:szCs w:val="18"/>
              </w:rPr>
              <w:t>SPIRAX SARCO: VLM20-VTP-12S-150R50D-DHPOE1MS-P2-P-1</w:t>
            </w:r>
          </w:p>
        </w:tc>
      </w:tr>
      <w:tr w:rsidR="00DD7376" w:rsidRPr="00645689" w14:paraId="43D32051" w14:textId="77777777" w:rsidTr="00C8194D">
        <w:trPr>
          <w:trHeight w:val="576"/>
        </w:trPr>
        <w:tc>
          <w:tcPr>
            <w:tcW w:w="1657" w:type="dxa"/>
            <w:vAlign w:val="center"/>
          </w:tcPr>
          <w:p w14:paraId="09AADF42" w14:textId="6EA2821E" w:rsidR="00F17987" w:rsidRPr="00F17987" w:rsidRDefault="00F17987" w:rsidP="00831EE9">
            <w:r w:rsidRPr="00F17987">
              <w:t>Min – 152</w:t>
            </w:r>
          </w:p>
          <w:p w14:paraId="3734E15D" w14:textId="28C5C116" w:rsidR="00DD7376" w:rsidRPr="00F17987" w:rsidRDefault="00831EE9" w:rsidP="00831EE9">
            <w:r w:rsidRPr="00F17987">
              <w:t>Max* -</w:t>
            </w:r>
            <w:r w:rsidR="00D801AF" w:rsidRPr="00F17987">
              <w:t xml:space="preserve"> 3,</w:t>
            </w:r>
            <w:r w:rsidR="00F17987" w:rsidRPr="00F17987">
              <w:t>793</w:t>
            </w:r>
          </w:p>
        </w:tc>
        <w:tc>
          <w:tcPr>
            <w:tcW w:w="858" w:type="dxa"/>
            <w:vAlign w:val="center"/>
            <w:hideMark/>
          </w:tcPr>
          <w:p w14:paraId="02B69131" w14:textId="7DD5971D" w:rsidR="00DD7376" w:rsidRPr="0016578F" w:rsidRDefault="00DD7376" w:rsidP="00DD7376">
            <w:r w:rsidRPr="0016578F">
              <w:t>2"</w:t>
            </w:r>
          </w:p>
        </w:tc>
        <w:tc>
          <w:tcPr>
            <w:tcW w:w="3150" w:type="dxa"/>
            <w:vMerge/>
            <w:vAlign w:val="center"/>
            <w:hideMark/>
          </w:tcPr>
          <w:p w14:paraId="30ECC790" w14:textId="77777777" w:rsidR="00DD7376" w:rsidRPr="00A016B0" w:rsidRDefault="00DD7376" w:rsidP="00DD7376"/>
        </w:tc>
        <w:tc>
          <w:tcPr>
            <w:tcW w:w="3420" w:type="dxa"/>
            <w:vAlign w:val="center"/>
            <w:hideMark/>
          </w:tcPr>
          <w:p w14:paraId="5AA01C7E" w14:textId="77777777" w:rsidR="00DD7376" w:rsidRPr="00A016B0" w:rsidRDefault="00C8194D" w:rsidP="00DD7376">
            <w:pPr>
              <w:rPr>
                <w:sz w:val="18"/>
                <w:szCs w:val="18"/>
              </w:rPr>
            </w:pPr>
            <w:r w:rsidRPr="00A016B0">
              <w:rPr>
                <w:sz w:val="18"/>
                <w:szCs w:val="18"/>
              </w:rPr>
              <w:t xml:space="preserve">VORTEK: </w:t>
            </w:r>
            <w:r w:rsidR="005636DD" w:rsidRPr="00A016B0">
              <w:rPr>
                <w:sz w:val="18"/>
                <w:szCs w:val="18"/>
              </w:rPr>
              <w:t>M24-VTP-16S150-</w:t>
            </w:r>
            <w:proofErr w:type="gramStart"/>
            <w:r w:rsidR="005636DD" w:rsidRPr="00A016B0">
              <w:rPr>
                <w:sz w:val="18"/>
                <w:szCs w:val="18"/>
              </w:rPr>
              <w:t>R(</w:t>
            </w:r>
            <w:proofErr w:type="gramEnd"/>
            <w:r w:rsidR="005636DD" w:rsidRPr="00A016B0">
              <w:rPr>
                <w:sz w:val="18"/>
                <w:szCs w:val="18"/>
              </w:rPr>
              <w:t>50)-DD-DCHPOE-1AMIP-ST-P2-S3019</w:t>
            </w:r>
          </w:p>
          <w:p w14:paraId="06B0B317" w14:textId="45F4BE23" w:rsidR="00C8194D" w:rsidRPr="00A016B0" w:rsidRDefault="00C8194D" w:rsidP="00DD7376">
            <w:pPr>
              <w:rPr>
                <w:sz w:val="18"/>
                <w:szCs w:val="18"/>
              </w:rPr>
            </w:pPr>
            <w:r w:rsidRPr="00A016B0">
              <w:rPr>
                <w:sz w:val="18"/>
                <w:szCs w:val="18"/>
              </w:rPr>
              <w:t>SPIRAX SARCO: VLM20-VTP-16S-150R50D-DHPOE1MS-P2-P-1</w:t>
            </w:r>
          </w:p>
        </w:tc>
      </w:tr>
      <w:tr w:rsidR="00DD7376" w:rsidRPr="00645689" w14:paraId="67A8DC0C" w14:textId="77777777" w:rsidTr="00C8194D">
        <w:trPr>
          <w:trHeight w:val="576"/>
        </w:trPr>
        <w:tc>
          <w:tcPr>
            <w:tcW w:w="1657" w:type="dxa"/>
            <w:vAlign w:val="center"/>
          </w:tcPr>
          <w:p w14:paraId="5D5FF3A5" w14:textId="024E460B" w:rsidR="00326538" w:rsidRDefault="00326538" w:rsidP="00831EE9">
            <w:r>
              <w:t>Min – 341</w:t>
            </w:r>
          </w:p>
          <w:p w14:paraId="35A17196" w14:textId="2F783223" w:rsidR="00D801AF" w:rsidRPr="007E398B" w:rsidRDefault="00831EE9" w:rsidP="00831EE9">
            <w:r w:rsidRPr="007E398B">
              <w:t>Max* -</w:t>
            </w:r>
            <w:r w:rsidR="00D801AF">
              <w:t xml:space="preserve"> </w:t>
            </w:r>
            <w:r w:rsidR="00326538">
              <w:t>8,485</w:t>
            </w:r>
          </w:p>
        </w:tc>
        <w:tc>
          <w:tcPr>
            <w:tcW w:w="858" w:type="dxa"/>
            <w:vAlign w:val="center"/>
          </w:tcPr>
          <w:p w14:paraId="0D8F562C" w14:textId="06133265" w:rsidR="00DD7376" w:rsidRPr="0016578F" w:rsidRDefault="00DD7376" w:rsidP="00DD7376">
            <w:r w:rsidRPr="0016578F">
              <w:t>3”</w:t>
            </w:r>
          </w:p>
        </w:tc>
        <w:tc>
          <w:tcPr>
            <w:tcW w:w="3150" w:type="dxa"/>
            <w:vMerge/>
            <w:vAlign w:val="center"/>
          </w:tcPr>
          <w:p w14:paraId="4EE97ED2" w14:textId="77777777" w:rsidR="00DD7376" w:rsidRPr="00A016B0" w:rsidRDefault="00DD7376" w:rsidP="00DD7376"/>
        </w:tc>
        <w:tc>
          <w:tcPr>
            <w:tcW w:w="3420" w:type="dxa"/>
            <w:vAlign w:val="center"/>
          </w:tcPr>
          <w:p w14:paraId="06E2DA8D" w14:textId="77777777" w:rsidR="00DD7376" w:rsidRPr="00A016B0" w:rsidRDefault="00C8194D" w:rsidP="00DD7376">
            <w:pPr>
              <w:rPr>
                <w:sz w:val="18"/>
                <w:szCs w:val="18"/>
              </w:rPr>
            </w:pPr>
            <w:r w:rsidRPr="00A016B0">
              <w:rPr>
                <w:sz w:val="18"/>
                <w:szCs w:val="18"/>
              </w:rPr>
              <w:t xml:space="preserve">VORTEK: </w:t>
            </w:r>
            <w:r w:rsidR="005636DD" w:rsidRPr="00A016B0">
              <w:rPr>
                <w:sz w:val="18"/>
                <w:szCs w:val="18"/>
              </w:rPr>
              <w:t>M24-VTP-24S150-</w:t>
            </w:r>
            <w:proofErr w:type="gramStart"/>
            <w:r w:rsidR="005636DD" w:rsidRPr="00A016B0">
              <w:rPr>
                <w:sz w:val="18"/>
                <w:szCs w:val="18"/>
              </w:rPr>
              <w:t>R(</w:t>
            </w:r>
            <w:proofErr w:type="gramEnd"/>
            <w:r w:rsidR="005636DD" w:rsidRPr="00A016B0">
              <w:rPr>
                <w:sz w:val="18"/>
                <w:szCs w:val="18"/>
              </w:rPr>
              <w:t>50)-DD-DCHPOE-1AMIP-ST-P2-S3019</w:t>
            </w:r>
          </w:p>
          <w:p w14:paraId="6EB317E7" w14:textId="7AEC280A" w:rsidR="00C8194D" w:rsidRPr="00A016B0" w:rsidRDefault="00C8194D" w:rsidP="00DD7376">
            <w:pPr>
              <w:rPr>
                <w:sz w:val="18"/>
                <w:szCs w:val="18"/>
              </w:rPr>
            </w:pPr>
            <w:r w:rsidRPr="00A016B0">
              <w:rPr>
                <w:sz w:val="18"/>
                <w:szCs w:val="18"/>
              </w:rPr>
              <w:t>SPIRAX SARCO: VLM20-VTP-24S-150R50D-DHPOE1MS-P2-P-1</w:t>
            </w:r>
          </w:p>
        </w:tc>
      </w:tr>
      <w:tr w:rsidR="00645689" w:rsidRPr="00645689" w14:paraId="6D1A31E5" w14:textId="77777777" w:rsidTr="00CA653D">
        <w:trPr>
          <w:trHeight w:val="576"/>
        </w:trPr>
        <w:tc>
          <w:tcPr>
            <w:tcW w:w="9085" w:type="dxa"/>
            <w:gridSpan w:val="4"/>
            <w:vAlign w:val="center"/>
          </w:tcPr>
          <w:p w14:paraId="158BAEA7" w14:textId="77777777" w:rsidR="00645689" w:rsidRPr="00DD7376" w:rsidRDefault="00645689" w:rsidP="00CA653D">
            <w:r w:rsidRPr="00DD7376">
              <w:t>*Note 1: Maximum building steam load is based on peak diversified steam load.</w:t>
            </w:r>
          </w:p>
          <w:p w14:paraId="78ABD8A7" w14:textId="77777777" w:rsidR="00645689" w:rsidRDefault="00645689" w:rsidP="00CA653D">
            <w:r w:rsidRPr="00DD7376">
              <w:t>Note 2: Minimum and maximum meter flow rates based on manufacturer minimum and maximum flow rates.</w:t>
            </w:r>
          </w:p>
          <w:p w14:paraId="2AB7ED5F" w14:textId="06AF60DC" w:rsidR="007E398B" w:rsidRPr="00645689" w:rsidRDefault="007E398B" w:rsidP="00CA653D">
            <w:pPr>
              <w:rPr>
                <w:highlight w:val="yellow"/>
              </w:rPr>
            </w:pPr>
            <w:r>
              <w:t>Note 3: Turndown is application dependent and can exceed 100:1. Consult minimum flow rate with manufacturer.</w:t>
            </w:r>
          </w:p>
        </w:tc>
      </w:tr>
    </w:tbl>
    <w:p w14:paraId="26703B28" w14:textId="389762CC" w:rsidR="00326538" w:rsidRDefault="00326538" w:rsidP="00105CDC">
      <w:pPr>
        <w:pStyle w:val="PR1"/>
        <w:numPr>
          <w:ilvl w:val="0"/>
          <w:numId w:val="0"/>
        </w:numPr>
      </w:pPr>
    </w:p>
    <w:p w14:paraId="3A570CEB" w14:textId="57C5883F" w:rsidR="00326538" w:rsidRDefault="00326538" w:rsidP="00105CDC">
      <w:r>
        <w:br w:type="page"/>
      </w:r>
    </w:p>
    <w:p w14:paraId="1C405D94" w14:textId="22713F0A" w:rsidR="00645689" w:rsidRPr="00E2140D" w:rsidRDefault="00B71AD9" w:rsidP="00645689">
      <w:pPr>
        <w:pStyle w:val="PR1"/>
      </w:pPr>
      <w:r>
        <w:lastRenderedPageBreak/>
        <w:t>Insertion vortex shedding type meter</w:t>
      </w:r>
      <w:r w:rsidR="0001138E">
        <w:t xml:space="preserve"> </w:t>
      </w:r>
      <w:r w:rsidR="00B10813" w:rsidRPr="00B10813">
        <w:t>(Inserted</w:t>
      </w:r>
      <w:r w:rsidR="00B10813">
        <w:t xml:space="preserve"> through side of </w:t>
      </w:r>
      <w:proofErr w:type="gramStart"/>
      <w:r w:rsidR="00B10813">
        <w:t>pipe)</w:t>
      </w:r>
      <w:r>
        <w:t>(</w:t>
      </w:r>
      <w:proofErr w:type="gramEnd"/>
      <w:r w:rsidR="0067424D">
        <w:t>≥</w:t>
      </w:r>
      <w:r w:rsidRPr="00831EE9">
        <w:t xml:space="preserve"> 4” pipe size</w:t>
      </w:r>
      <w:r>
        <w:t>)</w:t>
      </w:r>
    </w:p>
    <w:tbl>
      <w:tblPr>
        <w:tblStyle w:val="TableGrid"/>
        <w:tblW w:w="9085" w:type="dxa"/>
        <w:tblLook w:val="04A0" w:firstRow="1" w:lastRow="0" w:firstColumn="1" w:lastColumn="0" w:noHBand="0" w:noVBand="1"/>
      </w:tblPr>
      <w:tblGrid>
        <w:gridCol w:w="2065"/>
        <w:gridCol w:w="1350"/>
        <w:gridCol w:w="2790"/>
        <w:gridCol w:w="2880"/>
      </w:tblGrid>
      <w:tr w:rsidR="00645689" w:rsidRPr="00BE5232" w14:paraId="3CF2383A" w14:textId="77777777" w:rsidTr="00C8194D">
        <w:trPr>
          <w:trHeight w:val="737"/>
        </w:trPr>
        <w:tc>
          <w:tcPr>
            <w:tcW w:w="2065" w:type="dxa"/>
            <w:vAlign w:val="center"/>
          </w:tcPr>
          <w:p w14:paraId="6C52B627" w14:textId="77777777" w:rsidR="00645689" w:rsidRPr="003801A6" w:rsidRDefault="00645689" w:rsidP="00CA653D">
            <w:r>
              <w:t>Building Steam Load(</w:t>
            </w:r>
            <w:proofErr w:type="spellStart"/>
            <w:r>
              <w:t>lbs</w:t>
            </w:r>
            <w:proofErr w:type="spellEnd"/>
            <w:r>
              <w:t>/</w:t>
            </w:r>
            <w:proofErr w:type="spellStart"/>
            <w:r>
              <w:t>hr</w:t>
            </w:r>
            <w:proofErr w:type="spellEnd"/>
            <w:r>
              <w:t>)</w:t>
            </w:r>
          </w:p>
        </w:tc>
        <w:tc>
          <w:tcPr>
            <w:tcW w:w="1350" w:type="dxa"/>
            <w:vAlign w:val="center"/>
            <w:hideMark/>
          </w:tcPr>
          <w:p w14:paraId="3C22E9A2" w14:textId="77777777" w:rsidR="00645689" w:rsidRPr="003801A6" w:rsidRDefault="00645689" w:rsidP="00CA653D">
            <w:r w:rsidRPr="003801A6">
              <w:t>Pipe Size (in)</w:t>
            </w:r>
          </w:p>
        </w:tc>
        <w:tc>
          <w:tcPr>
            <w:tcW w:w="2790" w:type="dxa"/>
            <w:vAlign w:val="center"/>
            <w:hideMark/>
          </w:tcPr>
          <w:p w14:paraId="2269C23F" w14:textId="77777777" w:rsidR="00645689" w:rsidRDefault="00645689" w:rsidP="00CA653D">
            <w:r w:rsidRPr="003801A6">
              <w:t>Steam Meter</w:t>
            </w:r>
          </w:p>
          <w:p w14:paraId="4E4DAEEC" w14:textId="77777777" w:rsidR="00645689" w:rsidRPr="003801A6" w:rsidRDefault="00645689" w:rsidP="00CA653D">
            <w:r w:rsidRPr="003801A6">
              <w:t>(9</w:t>
            </w:r>
            <w:r>
              <w:t xml:space="preserve"> </w:t>
            </w:r>
            <w:proofErr w:type="spellStart"/>
            <w:r>
              <w:t>psig</w:t>
            </w:r>
            <w:proofErr w:type="spellEnd"/>
            <w:r w:rsidRPr="003801A6">
              <w:t xml:space="preserve"> </w:t>
            </w:r>
            <w:r>
              <w:t>–</w:t>
            </w:r>
            <w:r w:rsidRPr="003801A6">
              <w:t xml:space="preserve"> 12</w:t>
            </w:r>
            <w:r>
              <w:t xml:space="preserve"> </w:t>
            </w:r>
            <w:proofErr w:type="spellStart"/>
            <w:r>
              <w:t>psig</w:t>
            </w:r>
            <w:proofErr w:type="spellEnd"/>
            <w:r>
              <w:t xml:space="preserve"> steam pressure)</w:t>
            </w:r>
          </w:p>
        </w:tc>
        <w:tc>
          <w:tcPr>
            <w:tcW w:w="2880" w:type="dxa"/>
            <w:vAlign w:val="center"/>
            <w:hideMark/>
          </w:tcPr>
          <w:p w14:paraId="153C6AE1" w14:textId="77777777" w:rsidR="00645689" w:rsidRDefault="00645689" w:rsidP="00CA653D">
            <w:r w:rsidRPr="003801A6">
              <w:t>Steam Meter</w:t>
            </w:r>
          </w:p>
          <w:p w14:paraId="49DCF6BB" w14:textId="77777777" w:rsidR="00645689" w:rsidRPr="003801A6" w:rsidRDefault="00645689" w:rsidP="00CA653D">
            <w:r w:rsidRPr="003801A6">
              <w:t>(60</w:t>
            </w:r>
            <w:r>
              <w:t xml:space="preserve"> </w:t>
            </w:r>
            <w:proofErr w:type="spellStart"/>
            <w:r>
              <w:t>psig</w:t>
            </w:r>
            <w:proofErr w:type="spellEnd"/>
            <w:r>
              <w:t xml:space="preserve"> steam pressure)</w:t>
            </w:r>
          </w:p>
        </w:tc>
      </w:tr>
      <w:tr w:rsidR="00645689" w:rsidRPr="00BE5232" w14:paraId="0F7E40E9" w14:textId="77777777" w:rsidTr="00C8194D">
        <w:trPr>
          <w:trHeight w:val="576"/>
        </w:trPr>
        <w:tc>
          <w:tcPr>
            <w:tcW w:w="2065" w:type="dxa"/>
            <w:vAlign w:val="center"/>
          </w:tcPr>
          <w:p w14:paraId="3363F02C" w14:textId="6FF14853" w:rsidR="00645689" w:rsidRDefault="00645689" w:rsidP="00CA653D">
            <w:r>
              <w:t>Min - 3</w:t>
            </w:r>
            <w:r w:rsidR="00BB07F5">
              <w:t>47</w:t>
            </w:r>
          </w:p>
          <w:p w14:paraId="1C019F6E" w14:textId="27A200FC" w:rsidR="00645689" w:rsidRPr="003801A6" w:rsidRDefault="00645689" w:rsidP="00CA653D">
            <w:r>
              <w:t>Max* - 5,</w:t>
            </w:r>
            <w:r w:rsidR="00BB07F5">
              <w:t>030</w:t>
            </w:r>
          </w:p>
        </w:tc>
        <w:tc>
          <w:tcPr>
            <w:tcW w:w="1350" w:type="dxa"/>
            <w:vAlign w:val="center"/>
            <w:hideMark/>
          </w:tcPr>
          <w:p w14:paraId="054DF177" w14:textId="77777777" w:rsidR="00645689" w:rsidRPr="003801A6" w:rsidRDefault="00645689" w:rsidP="00CA653D">
            <w:r w:rsidRPr="003801A6">
              <w:t>4"</w:t>
            </w:r>
          </w:p>
        </w:tc>
        <w:tc>
          <w:tcPr>
            <w:tcW w:w="2790" w:type="dxa"/>
            <w:vMerge w:val="restart"/>
            <w:vAlign w:val="center"/>
            <w:hideMark/>
          </w:tcPr>
          <w:p w14:paraId="1A35260B" w14:textId="77777777" w:rsidR="00645689" w:rsidRPr="00C67A14" w:rsidRDefault="00645689" w:rsidP="00CA653D">
            <w:r w:rsidRPr="00C67A14">
              <w:t>VORTEK: M23-VTP-SL-</w:t>
            </w:r>
            <w:proofErr w:type="gramStart"/>
            <w:r w:rsidRPr="00C67A14">
              <w:t>R(</w:t>
            </w:r>
            <w:proofErr w:type="gramEnd"/>
            <w:r w:rsidRPr="00C67A14">
              <w:t>50)-DD-DCHPOE-</w:t>
            </w:r>
            <w:r w:rsidRPr="002746C9">
              <w:t>1AMIP-ST-P1-P150R-S2382</w:t>
            </w:r>
          </w:p>
          <w:p w14:paraId="0401363D" w14:textId="77777777" w:rsidR="00645689" w:rsidRPr="00C67A14" w:rsidRDefault="00645689" w:rsidP="00CA653D"/>
          <w:p w14:paraId="3D8A6527" w14:textId="77777777" w:rsidR="00645689" w:rsidRPr="00C67A14" w:rsidRDefault="00645689" w:rsidP="00CA653D">
            <w:r w:rsidRPr="00C67A14">
              <w:t>SPIRAX SARCO: VIM20-VTP-S-R50-D-DHPOE-1MIP-S-P1-P150R</w:t>
            </w:r>
          </w:p>
        </w:tc>
        <w:tc>
          <w:tcPr>
            <w:tcW w:w="2880" w:type="dxa"/>
            <w:vMerge w:val="restart"/>
            <w:vAlign w:val="center"/>
            <w:hideMark/>
          </w:tcPr>
          <w:p w14:paraId="01575C58" w14:textId="77777777" w:rsidR="00645689" w:rsidRPr="003801A6" w:rsidRDefault="00645689" w:rsidP="00C8194D">
            <w:pPr>
              <w:jc w:val="center"/>
            </w:pPr>
            <w:r w:rsidRPr="003801A6">
              <w:t>N/A</w:t>
            </w:r>
          </w:p>
        </w:tc>
      </w:tr>
      <w:tr w:rsidR="00645689" w:rsidRPr="00BE5232" w14:paraId="669967DB" w14:textId="77777777" w:rsidTr="00C8194D">
        <w:trPr>
          <w:trHeight w:val="576"/>
        </w:trPr>
        <w:tc>
          <w:tcPr>
            <w:tcW w:w="2065" w:type="dxa"/>
            <w:vAlign w:val="center"/>
          </w:tcPr>
          <w:p w14:paraId="798CF32C" w14:textId="4A570C2D" w:rsidR="00645689" w:rsidRDefault="00645689" w:rsidP="00CA653D">
            <w:r>
              <w:t xml:space="preserve">Min - </w:t>
            </w:r>
            <w:r w:rsidR="00BB07F5">
              <w:t>787</w:t>
            </w:r>
          </w:p>
          <w:p w14:paraId="2F59E419" w14:textId="7C90AF19" w:rsidR="00645689" w:rsidRPr="003801A6" w:rsidRDefault="00645689" w:rsidP="00CA653D">
            <w:r>
              <w:t>Max* - 11,</w:t>
            </w:r>
            <w:r w:rsidR="00BB07F5">
              <w:t>405</w:t>
            </w:r>
          </w:p>
        </w:tc>
        <w:tc>
          <w:tcPr>
            <w:tcW w:w="1350" w:type="dxa"/>
            <w:vAlign w:val="center"/>
            <w:hideMark/>
          </w:tcPr>
          <w:p w14:paraId="26904DC1" w14:textId="77777777" w:rsidR="00645689" w:rsidRPr="003801A6" w:rsidRDefault="00645689" w:rsidP="00CA653D">
            <w:r w:rsidRPr="003801A6">
              <w:t>6"</w:t>
            </w:r>
          </w:p>
        </w:tc>
        <w:tc>
          <w:tcPr>
            <w:tcW w:w="2790" w:type="dxa"/>
            <w:vMerge/>
            <w:vAlign w:val="center"/>
            <w:hideMark/>
          </w:tcPr>
          <w:p w14:paraId="0903A136" w14:textId="77777777" w:rsidR="00645689" w:rsidRPr="003801A6" w:rsidRDefault="00645689" w:rsidP="00CA653D"/>
        </w:tc>
        <w:tc>
          <w:tcPr>
            <w:tcW w:w="2880" w:type="dxa"/>
            <w:vMerge/>
            <w:vAlign w:val="center"/>
            <w:hideMark/>
          </w:tcPr>
          <w:p w14:paraId="6B4C3BA7" w14:textId="77777777" w:rsidR="00645689" w:rsidRPr="003801A6" w:rsidRDefault="00645689" w:rsidP="00CA653D"/>
        </w:tc>
      </w:tr>
      <w:tr w:rsidR="00645689" w:rsidRPr="00BE5232" w14:paraId="5790A7E6" w14:textId="77777777" w:rsidTr="00C8194D">
        <w:trPr>
          <w:trHeight w:val="576"/>
        </w:trPr>
        <w:tc>
          <w:tcPr>
            <w:tcW w:w="2065" w:type="dxa"/>
            <w:vAlign w:val="center"/>
          </w:tcPr>
          <w:p w14:paraId="263235DF" w14:textId="254536BF" w:rsidR="00645689" w:rsidRDefault="00645689" w:rsidP="00CA653D">
            <w:r>
              <w:t>Min - 1,</w:t>
            </w:r>
            <w:r w:rsidR="00BB07F5">
              <w:t>378</w:t>
            </w:r>
          </w:p>
          <w:p w14:paraId="6F496268" w14:textId="6D013269" w:rsidR="00645689" w:rsidRPr="003801A6" w:rsidRDefault="00645689" w:rsidP="00CA653D">
            <w:r>
              <w:t xml:space="preserve">Max* - </w:t>
            </w:r>
            <w:r w:rsidR="00BB07F5">
              <w:t>19</w:t>
            </w:r>
            <w:r>
              <w:t>,</w:t>
            </w:r>
            <w:r w:rsidR="00BB07F5">
              <w:t>979</w:t>
            </w:r>
          </w:p>
        </w:tc>
        <w:tc>
          <w:tcPr>
            <w:tcW w:w="1350" w:type="dxa"/>
            <w:vAlign w:val="center"/>
            <w:hideMark/>
          </w:tcPr>
          <w:p w14:paraId="6D512B09" w14:textId="77777777" w:rsidR="00645689" w:rsidRPr="003801A6" w:rsidRDefault="00645689" w:rsidP="00CA653D">
            <w:r w:rsidRPr="003801A6">
              <w:t>8"</w:t>
            </w:r>
          </w:p>
        </w:tc>
        <w:tc>
          <w:tcPr>
            <w:tcW w:w="2790" w:type="dxa"/>
            <w:vMerge/>
            <w:vAlign w:val="center"/>
            <w:hideMark/>
          </w:tcPr>
          <w:p w14:paraId="5DECF0D4" w14:textId="77777777" w:rsidR="00645689" w:rsidRPr="003801A6" w:rsidRDefault="00645689" w:rsidP="00CA653D"/>
        </w:tc>
        <w:tc>
          <w:tcPr>
            <w:tcW w:w="2880" w:type="dxa"/>
            <w:vMerge/>
            <w:vAlign w:val="center"/>
            <w:hideMark/>
          </w:tcPr>
          <w:p w14:paraId="65DFD8E5" w14:textId="77777777" w:rsidR="00645689" w:rsidRPr="003801A6" w:rsidRDefault="00645689" w:rsidP="00CA653D"/>
        </w:tc>
      </w:tr>
      <w:tr w:rsidR="00645689" w:rsidRPr="00BE5232" w14:paraId="10D63E12" w14:textId="77777777" w:rsidTr="00C8194D">
        <w:trPr>
          <w:trHeight w:val="576"/>
        </w:trPr>
        <w:tc>
          <w:tcPr>
            <w:tcW w:w="2065" w:type="dxa"/>
            <w:vAlign w:val="center"/>
          </w:tcPr>
          <w:p w14:paraId="6386132C" w14:textId="52F912A0" w:rsidR="00645689" w:rsidRDefault="00645689" w:rsidP="00CA653D">
            <w:r>
              <w:t>Min - 2,</w:t>
            </w:r>
            <w:r w:rsidR="00BB07F5">
              <w:t>254</w:t>
            </w:r>
          </w:p>
          <w:p w14:paraId="299A590D" w14:textId="4E63B110" w:rsidR="00645689" w:rsidRPr="003801A6" w:rsidRDefault="00645689" w:rsidP="00CA653D">
            <w:r>
              <w:t>Max* - 32,</w:t>
            </w:r>
            <w:r w:rsidR="00BB07F5">
              <w:t>668</w:t>
            </w:r>
          </w:p>
        </w:tc>
        <w:tc>
          <w:tcPr>
            <w:tcW w:w="1350" w:type="dxa"/>
            <w:vAlign w:val="center"/>
            <w:hideMark/>
          </w:tcPr>
          <w:p w14:paraId="215707F0" w14:textId="77777777" w:rsidR="00645689" w:rsidRPr="003801A6" w:rsidRDefault="00645689" w:rsidP="00CA653D">
            <w:r w:rsidRPr="003801A6">
              <w:t>10"</w:t>
            </w:r>
          </w:p>
        </w:tc>
        <w:tc>
          <w:tcPr>
            <w:tcW w:w="2790" w:type="dxa"/>
            <w:vMerge/>
            <w:vAlign w:val="center"/>
            <w:hideMark/>
          </w:tcPr>
          <w:p w14:paraId="22D84F37" w14:textId="77777777" w:rsidR="00645689" w:rsidRPr="003801A6" w:rsidRDefault="00645689" w:rsidP="00CA653D"/>
        </w:tc>
        <w:tc>
          <w:tcPr>
            <w:tcW w:w="2880" w:type="dxa"/>
            <w:vMerge/>
            <w:vAlign w:val="center"/>
            <w:hideMark/>
          </w:tcPr>
          <w:p w14:paraId="5F63C054" w14:textId="77777777" w:rsidR="00645689" w:rsidRPr="003801A6" w:rsidRDefault="00645689" w:rsidP="00CA653D"/>
        </w:tc>
      </w:tr>
      <w:tr w:rsidR="00645689" w:rsidRPr="00BE5232" w14:paraId="19AFAABC" w14:textId="77777777" w:rsidTr="00C8194D">
        <w:trPr>
          <w:trHeight w:val="576"/>
        </w:trPr>
        <w:tc>
          <w:tcPr>
            <w:tcW w:w="2065" w:type="dxa"/>
            <w:vAlign w:val="center"/>
          </w:tcPr>
          <w:p w14:paraId="0617ED11" w14:textId="2AA21903" w:rsidR="00645689" w:rsidRPr="003801A6" w:rsidRDefault="00645689" w:rsidP="00CA653D">
            <w:r>
              <w:t xml:space="preserve">Min - </w:t>
            </w:r>
            <w:r w:rsidR="00BB07F5">
              <w:t>594</w:t>
            </w:r>
            <w:r>
              <w:br/>
              <w:t>Max* - 1</w:t>
            </w:r>
            <w:r w:rsidR="00BB07F5">
              <w:t>4,770</w:t>
            </w:r>
          </w:p>
        </w:tc>
        <w:tc>
          <w:tcPr>
            <w:tcW w:w="1350" w:type="dxa"/>
            <w:vAlign w:val="center"/>
            <w:hideMark/>
          </w:tcPr>
          <w:p w14:paraId="5EEE6550" w14:textId="77777777" w:rsidR="00645689" w:rsidRPr="003801A6" w:rsidRDefault="00645689" w:rsidP="00CA653D">
            <w:r w:rsidRPr="003801A6">
              <w:t>4"</w:t>
            </w:r>
          </w:p>
        </w:tc>
        <w:tc>
          <w:tcPr>
            <w:tcW w:w="2790" w:type="dxa"/>
            <w:vMerge w:val="restart"/>
            <w:vAlign w:val="center"/>
            <w:hideMark/>
          </w:tcPr>
          <w:p w14:paraId="7AB19A7B" w14:textId="77777777" w:rsidR="00645689" w:rsidRPr="003801A6" w:rsidRDefault="00645689" w:rsidP="00C8194D">
            <w:pPr>
              <w:jc w:val="center"/>
            </w:pPr>
            <w:r w:rsidRPr="003801A6">
              <w:t>N/A</w:t>
            </w:r>
          </w:p>
        </w:tc>
        <w:tc>
          <w:tcPr>
            <w:tcW w:w="2880" w:type="dxa"/>
            <w:vMerge w:val="restart"/>
            <w:vAlign w:val="center"/>
            <w:hideMark/>
          </w:tcPr>
          <w:p w14:paraId="0A805A85" w14:textId="77777777" w:rsidR="00645689" w:rsidRPr="005915F2" w:rsidRDefault="00645689" w:rsidP="00CA653D">
            <w:r w:rsidRPr="00C67A14">
              <w:t>VORTEK: M23-VTP-SL-</w:t>
            </w:r>
            <w:proofErr w:type="gramStart"/>
            <w:r w:rsidRPr="00C67A14">
              <w:t>R(</w:t>
            </w:r>
            <w:proofErr w:type="gramEnd"/>
            <w:r w:rsidRPr="00C67A14">
              <w:t>50)-DD-DCHPOE-</w:t>
            </w:r>
            <w:r w:rsidRPr="002746C9">
              <w:t>1AMIP-ST-P2-P150R-S2382</w:t>
            </w:r>
          </w:p>
          <w:p w14:paraId="791D6147" w14:textId="77777777" w:rsidR="00645689" w:rsidRPr="005915F2" w:rsidRDefault="00645689" w:rsidP="00CA653D"/>
          <w:p w14:paraId="7729CD23" w14:textId="77777777" w:rsidR="00645689" w:rsidRPr="003801A6" w:rsidRDefault="00645689" w:rsidP="00CA653D">
            <w:r w:rsidRPr="005915F2">
              <w:t>SPIRAX SARCO: VIM20-VTP-S-R50-D-DHPOE-1MIP-S-P</w:t>
            </w:r>
            <w:r>
              <w:t>2</w:t>
            </w:r>
            <w:r w:rsidRPr="005915F2">
              <w:t>-P150R</w:t>
            </w:r>
          </w:p>
        </w:tc>
      </w:tr>
      <w:tr w:rsidR="00645689" w:rsidRPr="00BE5232" w14:paraId="2D15125A" w14:textId="77777777" w:rsidTr="00C8194D">
        <w:trPr>
          <w:trHeight w:val="576"/>
        </w:trPr>
        <w:tc>
          <w:tcPr>
            <w:tcW w:w="2065" w:type="dxa"/>
            <w:vAlign w:val="center"/>
          </w:tcPr>
          <w:p w14:paraId="03359AE2" w14:textId="62DC74D0" w:rsidR="00645689" w:rsidRDefault="00645689" w:rsidP="00CA653D">
            <w:r>
              <w:t>Min - 1,</w:t>
            </w:r>
            <w:r w:rsidR="00BB07F5">
              <w:t>348</w:t>
            </w:r>
          </w:p>
          <w:p w14:paraId="3A838680" w14:textId="473D83B3" w:rsidR="00645689" w:rsidRPr="003801A6" w:rsidRDefault="00645689" w:rsidP="00CA653D">
            <w:r>
              <w:t>Max* - 3</w:t>
            </w:r>
            <w:r w:rsidR="00BB07F5">
              <w:t>3</w:t>
            </w:r>
            <w:r>
              <w:t>,</w:t>
            </w:r>
            <w:r w:rsidR="00BB07F5">
              <w:t>488</w:t>
            </w:r>
          </w:p>
        </w:tc>
        <w:tc>
          <w:tcPr>
            <w:tcW w:w="1350" w:type="dxa"/>
            <w:vAlign w:val="center"/>
            <w:hideMark/>
          </w:tcPr>
          <w:p w14:paraId="62CBB165" w14:textId="77777777" w:rsidR="00645689" w:rsidRPr="003801A6" w:rsidRDefault="00645689" w:rsidP="00CA653D">
            <w:r w:rsidRPr="003801A6">
              <w:t>6"</w:t>
            </w:r>
          </w:p>
        </w:tc>
        <w:tc>
          <w:tcPr>
            <w:tcW w:w="2790" w:type="dxa"/>
            <w:vMerge/>
            <w:vAlign w:val="center"/>
            <w:hideMark/>
          </w:tcPr>
          <w:p w14:paraId="3B6158D1" w14:textId="77777777" w:rsidR="00645689" w:rsidRPr="003801A6" w:rsidRDefault="00645689" w:rsidP="00CA653D"/>
        </w:tc>
        <w:tc>
          <w:tcPr>
            <w:tcW w:w="2880" w:type="dxa"/>
            <w:vMerge/>
            <w:vAlign w:val="center"/>
            <w:hideMark/>
          </w:tcPr>
          <w:p w14:paraId="20991DB3" w14:textId="77777777" w:rsidR="00645689" w:rsidRPr="003801A6" w:rsidRDefault="00645689" w:rsidP="00CA653D"/>
        </w:tc>
      </w:tr>
      <w:tr w:rsidR="00645689" w:rsidRPr="00BE5232" w14:paraId="4E96C195" w14:textId="77777777" w:rsidTr="00C8194D">
        <w:trPr>
          <w:trHeight w:val="576"/>
        </w:trPr>
        <w:tc>
          <w:tcPr>
            <w:tcW w:w="2065" w:type="dxa"/>
            <w:vAlign w:val="center"/>
          </w:tcPr>
          <w:p w14:paraId="1C6DD4A0" w14:textId="38B44658" w:rsidR="00645689" w:rsidRDefault="00645689" w:rsidP="00CA653D">
            <w:r>
              <w:t>Min - 2,</w:t>
            </w:r>
            <w:r w:rsidR="00BB07F5">
              <w:t>362</w:t>
            </w:r>
          </w:p>
          <w:p w14:paraId="3C82AE01" w14:textId="5E0EF401" w:rsidR="00645689" w:rsidRPr="003801A6" w:rsidRDefault="00645689" w:rsidP="00CA653D">
            <w:r>
              <w:t xml:space="preserve">Max* - </w:t>
            </w:r>
            <w:r w:rsidR="00BB07F5">
              <w:t>58,664</w:t>
            </w:r>
          </w:p>
        </w:tc>
        <w:tc>
          <w:tcPr>
            <w:tcW w:w="1350" w:type="dxa"/>
            <w:vAlign w:val="center"/>
            <w:hideMark/>
          </w:tcPr>
          <w:p w14:paraId="7C5A38D2" w14:textId="77777777" w:rsidR="00645689" w:rsidRPr="003801A6" w:rsidRDefault="00645689" w:rsidP="00CA653D">
            <w:r w:rsidRPr="003801A6">
              <w:t>8"</w:t>
            </w:r>
          </w:p>
        </w:tc>
        <w:tc>
          <w:tcPr>
            <w:tcW w:w="2790" w:type="dxa"/>
            <w:vMerge/>
            <w:vAlign w:val="center"/>
            <w:hideMark/>
          </w:tcPr>
          <w:p w14:paraId="2C42D60A" w14:textId="77777777" w:rsidR="00645689" w:rsidRPr="003801A6" w:rsidRDefault="00645689" w:rsidP="00CA653D"/>
        </w:tc>
        <w:tc>
          <w:tcPr>
            <w:tcW w:w="2880" w:type="dxa"/>
            <w:vMerge/>
            <w:vAlign w:val="center"/>
            <w:hideMark/>
          </w:tcPr>
          <w:p w14:paraId="1B19F9F4" w14:textId="77777777" w:rsidR="00645689" w:rsidRPr="003801A6" w:rsidRDefault="00645689" w:rsidP="00CA653D"/>
        </w:tc>
      </w:tr>
      <w:tr w:rsidR="00645689" w:rsidRPr="00BE5232" w14:paraId="37B24DA1" w14:textId="77777777" w:rsidTr="00C8194D">
        <w:trPr>
          <w:trHeight w:val="576"/>
        </w:trPr>
        <w:tc>
          <w:tcPr>
            <w:tcW w:w="2065" w:type="dxa"/>
            <w:vAlign w:val="center"/>
          </w:tcPr>
          <w:p w14:paraId="088D56F6" w14:textId="716EC88E" w:rsidR="00645689" w:rsidRDefault="00645689" w:rsidP="00CA653D">
            <w:r>
              <w:t xml:space="preserve">Min </w:t>
            </w:r>
            <w:r w:rsidR="00BB07F5">
              <w:t>–</w:t>
            </w:r>
            <w:r>
              <w:t xml:space="preserve"> </w:t>
            </w:r>
            <w:r w:rsidR="00BB07F5">
              <w:t>3,862</w:t>
            </w:r>
          </w:p>
          <w:p w14:paraId="314DC913" w14:textId="6F8F01A6" w:rsidR="00645689" w:rsidRPr="003801A6" w:rsidRDefault="00645689" w:rsidP="00CA653D">
            <w:r>
              <w:t xml:space="preserve">Max* - </w:t>
            </w:r>
            <w:r w:rsidR="00BB07F5">
              <w:t>95</w:t>
            </w:r>
            <w:r>
              <w:t>,</w:t>
            </w:r>
            <w:r w:rsidR="00BB07F5">
              <w:t>919</w:t>
            </w:r>
          </w:p>
        </w:tc>
        <w:tc>
          <w:tcPr>
            <w:tcW w:w="1350" w:type="dxa"/>
            <w:vAlign w:val="center"/>
            <w:hideMark/>
          </w:tcPr>
          <w:p w14:paraId="1027B01A" w14:textId="77777777" w:rsidR="00645689" w:rsidRPr="003801A6" w:rsidRDefault="00645689" w:rsidP="00CA653D">
            <w:r w:rsidRPr="003801A6">
              <w:t>10"</w:t>
            </w:r>
          </w:p>
        </w:tc>
        <w:tc>
          <w:tcPr>
            <w:tcW w:w="2790" w:type="dxa"/>
            <w:vMerge/>
            <w:vAlign w:val="center"/>
            <w:hideMark/>
          </w:tcPr>
          <w:p w14:paraId="5D9B92E3" w14:textId="77777777" w:rsidR="00645689" w:rsidRPr="003801A6" w:rsidRDefault="00645689" w:rsidP="00CA653D"/>
        </w:tc>
        <w:tc>
          <w:tcPr>
            <w:tcW w:w="2880" w:type="dxa"/>
            <w:vMerge/>
            <w:vAlign w:val="center"/>
            <w:hideMark/>
          </w:tcPr>
          <w:p w14:paraId="345EE635" w14:textId="77777777" w:rsidR="00645689" w:rsidRPr="003801A6" w:rsidRDefault="00645689" w:rsidP="00CA653D"/>
        </w:tc>
      </w:tr>
      <w:tr w:rsidR="00645689" w:rsidRPr="00BE5232" w14:paraId="586FCA0B" w14:textId="77777777" w:rsidTr="00CA653D">
        <w:trPr>
          <w:trHeight w:val="576"/>
        </w:trPr>
        <w:tc>
          <w:tcPr>
            <w:tcW w:w="9085" w:type="dxa"/>
            <w:gridSpan w:val="4"/>
            <w:vAlign w:val="center"/>
          </w:tcPr>
          <w:p w14:paraId="4E58F32D" w14:textId="77777777" w:rsidR="00645689" w:rsidRDefault="00645689" w:rsidP="00CA653D">
            <w:r>
              <w:t>*</w:t>
            </w:r>
            <w:r w:rsidRPr="007E1623">
              <w:t>Note</w:t>
            </w:r>
            <w:r>
              <w:t xml:space="preserve"> 1</w:t>
            </w:r>
            <w:r w:rsidRPr="007E1623">
              <w:t>: Max</w:t>
            </w:r>
            <w:r>
              <w:t>imum</w:t>
            </w:r>
            <w:r w:rsidRPr="007E1623">
              <w:t xml:space="preserve"> building steam load is based on peak diversified steam load</w:t>
            </w:r>
            <w:r>
              <w:t>.</w:t>
            </w:r>
          </w:p>
          <w:p w14:paraId="4575EF72" w14:textId="77777777" w:rsidR="00645689" w:rsidRPr="003801A6" w:rsidRDefault="00645689" w:rsidP="00CA653D">
            <w:r>
              <w:t>Note 2: Minimum and maximum meter flow rates based on manufacturer minimum and maximum flow rates.</w:t>
            </w:r>
          </w:p>
        </w:tc>
      </w:tr>
    </w:tbl>
    <w:p w14:paraId="09A939F3" w14:textId="3411BA13" w:rsidR="00B97B30" w:rsidRPr="0072743A" w:rsidRDefault="0072743A" w:rsidP="00974531">
      <w:pPr>
        <w:pStyle w:val="ART"/>
      </w:pPr>
      <w:r>
        <w:t>CONDENSATE</w:t>
      </w:r>
      <w:r w:rsidR="00B97B30" w:rsidRPr="0072743A">
        <w:t xml:space="preserve"> </w:t>
      </w:r>
      <w:r w:rsidR="00B10813">
        <w:t>FLOW METER</w:t>
      </w:r>
      <w:r w:rsidR="00FA41D3" w:rsidRPr="0072743A">
        <w:t xml:space="preserve"> </w:t>
      </w:r>
      <w:r w:rsidR="00B97B30" w:rsidRPr="0072743A">
        <w:t>(</w:t>
      </w:r>
      <w:r>
        <w:t xml:space="preserve">IN-LINE </w:t>
      </w:r>
      <w:r w:rsidR="00B97B30" w:rsidRPr="0072743A">
        <w:t>Vortex Type)</w:t>
      </w:r>
      <w:r w:rsidR="007E50F3">
        <w:t xml:space="preserve"> (Utility Owned)</w:t>
      </w:r>
      <w:r w:rsidR="00B97B30" w:rsidRPr="0072743A">
        <w:t xml:space="preserve">: </w:t>
      </w:r>
    </w:p>
    <w:p w14:paraId="07A17824" w14:textId="4675284B" w:rsidR="0028427D" w:rsidRPr="00722109" w:rsidRDefault="0028427D" w:rsidP="0028427D">
      <w:pPr>
        <w:pStyle w:val="CMT"/>
      </w:pPr>
      <w:r w:rsidRPr="00722109">
        <w:t>Meter size larger than 1.5” will need to be approved by utilities representative</w:t>
      </w:r>
      <w:r>
        <w:t xml:space="preserve">. Meter will </w:t>
      </w:r>
      <w:r w:rsidR="00CD78D4">
        <w:t>need to be custom specified and coordinated</w:t>
      </w:r>
      <w:r w:rsidRPr="00722109">
        <w:t>.</w:t>
      </w:r>
    </w:p>
    <w:p w14:paraId="3C20D287" w14:textId="03CE641F" w:rsidR="00B97B30" w:rsidRPr="00FA41D3" w:rsidRDefault="00B97B30" w:rsidP="00B97B30">
      <w:pPr>
        <w:pStyle w:val="PR2"/>
      </w:pPr>
      <w:r w:rsidRPr="00FA41D3">
        <w:t xml:space="preserve">This meter application is for buildings </w:t>
      </w:r>
      <w:r w:rsidR="008415FB">
        <w:t>utilizing</w:t>
      </w:r>
      <w:r w:rsidRPr="00FA41D3">
        <w:t xml:space="preserve"> condensate </w:t>
      </w:r>
      <w:r w:rsidR="008415FB">
        <w:t>meters for steam recharge billing</w:t>
      </w:r>
      <w:r w:rsidR="002A7D63">
        <w:t>.</w:t>
      </w:r>
    </w:p>
    <w:p w14:paraId="4AD31E0B" w14:textId="77777777" w:rsidR="00223D8A" w:rsidRDefault="00CF7B1C" w:rsidP="00CF7B1C">
      <w:pPr>
        <w:pStyle w:val="PR2"/>
      </w:pPr>
      <w:r>
        <w:t xml:space="preserve">The meter </w:t>
      </w:r>
      <w:proofErr w:type="gramStart"/>
      <w:r>
        <w:t>shall</w:t>
      </w:r>
      <w:proofErr w:type="gramEnd"/>
      <w:r>
        <w:t xml:space="preserve"> be sized appropriately for the range of flow for the system.</w:t>
      </w:r>
    </w:p>
    <w:p w14:paraId="62CE4CE1" w14:textId="1CE27347" w:rsidR="007F09A9" w:rsidRDefault="00B97B30" w:rsidP="007F09A9">
      <w:pPr>
        <w:pStyle w:val="PR2"/>
      </w:pPr>
      <w:r>
        <w:t>The meter system shall consist of a primary flow sensor and transmitter.</w:t>
      </w:r>
      <w:r w:rsidR="007F09A9">
        <w:t xml:space="preserve"> The flowmeter and transmitter as a unit shall </w:t>
      </w:r>
      <w:r w:rsidR="007F09A9" w:rsidRPr="0080073F">
        <w:t>have the following minimum characteristics:</w:t>
      </w:r>
    </w:p>
    <w:p w14:paraId="31E605B6" w14:textId="77777777" w:rsidR="007F09A9" w:rsidRDefault="007F09A9" w:rsidP="007F09A9">
      <w:pPr>
        <w:pStyle w:val="PR3"/>
      </w:pPr>
      <w:r>
        <w:t>Accuracy:</w:t>
      </w:r>
    </w:p>
    <w:p w14:paraId="6075F06E" w14:textId="77777777" w:rsidR="007F09A9" w:rsidRPr="00722109" w:rsidRDefault="007F09A9" w:rsidP="007F09A9">
      <w:pPr>
        <w:pStyle w:val="PR4"/>
      </w:pPr>
      <w:r>
        <w:t>Volumetric Flow: +/-0.7</w:t>
      </w:r>
      <w:proofErr w:type="gramStart"/>
      <w:r>
        <w:t>% of</w:t>
      </w:r>
      <w:proofErr w:type="gramEnd"/>
      <w:r>
        <w:t xml:space="preserve"> rate (liquids)</w:t>
      </w:r>
    </w:p>
    <w:p w14:paraId="27959995" w14:textId="61F4C25C" w:rsidR="007F09A9" w:rsidRPr="00722109" w:rsidRDefault="007F09A9" w:rsidP="007F09A9">
      <w:pPr>
        <w:pStyle w:val="PR4"/>
      </w:pPr>
      <w:r>
        <w:t>Mass Flow: +/-1.0% of rate (liquids)</w:t>
      </w:r>
    </w:p>
    <w:p w14:paraId="73670A1B" w14:textId="0F0D47FB" w:rsidR="00AC5700" w:rsidRDefault="007F09A9" w:rsidP="005C64DD">
      <w:pPr>
        <w:pStyle w:val="PR4"/>
      </w:pPr>
      <w:r>
        <w:t>Temperature: +/-2.0 deg F</w:t>
      </w:r>
    </w:p>
    <w:p w14:paraId="2BDD0BFD" w14:textId="77777777" w:rsidR="005C64DD" w:rsidRPr="00E52FBC" w:rsidRDefault="005C64DD" w:rsidP="005C64DD">
      <w:pPr>
        <w:pStyle w:val="PR3"/>
      </w:pPr>
      <w:r w:rsidRPr="00E52FBC">
        <w:t>Repeatability shall be 0.2% of mass flow rate.</w:t>
      </w:r>
    </w:p>
    <w:p w14:paraId="7D893754" w14:textId="5740FE42" w:rsidR="007F09A9" w:rsidRPr="0080073F" w:rsidRDefault="007F09A9" w:rsidP="007F09A9">
      <w:pPr>
        <w:pStyle w:val="PR3"/>
      </w:pPr>
      <w:r w:rsidRPr="0080073F">
        <w:t>Each meter shall be factory calibrated for the specified flow range prior to shipment and specific performance test data shall be furnished with the meter.</w:t>
      </w:r>
    </w:p>
    <w:p w14:paraId="141C7E17" w14:textId="16588EEB" w:rsidR="007F09A9" w:rsidRPr="00B85C2C" w:rsidRDefault="007F09A9" w:rsidP="007F09A9">
      <w:pPr>
        <w:pStyle w:val="PR3"/>
      </w:pPr>
      <w:r w:rsidRPr="00B85C2C">
        <w:t xml:space="preserve">Meter range shall accommodate the minimum and maximum expected flow </w:t>
      </w:r>
      <w:r w:rsidR="00AB2F1D">
        <w:t>of</w:t>
      </w:r>
      <w:r w:rsidRPr="00B85C2C">
        <w:t xml:space="preserve"> </w:t>
      </w:r>
      <w:r w:rsidR="00223D8A" w:rsidRPr="00B85C2C">
        <w:t>condensate</w:t>
      </w:r>
      <w:r w:rsidRPr="00B85C2C">
        <w:t xml:space="preserve"> at the installed location.</w:t>
      </w:r>
    </w:p>
    <w:p w14:paraId="2C124EDC" w14:textId="1F49A81E" w:rsidR="007F09A9" w:rsidRDefault="007F09A9" w:rsidP="007F09A9">
      <w:pPr>
        <w:pStyle w:val="PR3"/>
      </w:pPr>
      <w:r>
        <w:t xml:space="preserve">Flow </w:t>
      </w:r>
      <w:r w:rsidR="00D12371">
        <w:t>s</w:t>
      </w:r>
      <w:r>
        <w:t xml:space="preserve">ensor </w:t>
      </w:r>
      <w:r w:rsidR="00D12371">
        <w:t>b</w:t>
      </w:r>
      <w:r>
        <w:t xml:space="preserve">ody </w:t>
      </w:r>
      <w:r w:rsidR="00D12371">
        <w:t>m</w:t>
      </w:r>
      <w:r>
        <w:t>aterial</w:t>
      </w:r>
      <w:r w:rsidR="0093500E">
        <w:t xml:space="preserve"> and </w:t>
      </w:r>
      <w:r w:rsidR="00D12371">
        <w:t>w</w:t>
      </w:r>
      <w:r w:rsidR="0093500E">
        <w:t xml:space="preserve">etted </w:t>
      </w:r>
      <w:r w:rsidR="00D12371">
        <w:t>p</w:t>
      </w:r>
      <w:r w:rsidR="0093500E">
        <w:t>arts</w:t>
      </w:r>
      <w:r w:rsidR="00D12371">
        <w:t xml:space="preserve"> shall be</w:t>
      </w:r>
      <w:r>
        <w:t xml:space="preserve"> 316L stainless steel</w:t>
      </w:r>
      <w:r w:rsidR="00D12371">
        <w:t>.</w:t>
      </w:r>
    </w:p>
    <w:p w14:paraId="3B378ED1" w14:textId="0CEECF8E" w:rsidR="00D12371" w:rsidRPr="0060252C" w:rsidRDefault="007F09A9" w:rsidP="00D12371">
      <w:pPr>
        <w:pStyle w:val="PR3"/>
      </w:pPr>
      <w:r w:rsidRPr="0060252C">
        <w:t>Multivariable options</w:t>
      </w:r>
      <w:r w:rsidR="00D12371">
        <w:t xml:space="preserve"> shall include</w:t>
      </w:r>
      <w:r w:rsidRPr="0060252C">
        <w:t xml:space="preserve"> </w:t>
      </w:r>
      <w:r w:rsidR="00D12371">
        <w:t>v</w:t>
      </w:r>
      <w:r w:rsidRPr="0060252C">
        <w:t>elocity</w:t>
      </w:r>
      <w:r w:rsidR="00F46DD7">
        <w:t xml:space="preserve"> </w:t>
      </w:r>
      <w:r w:rsidR="003A6B4C">
        <w:t>(ft/s</w:t>
      </w:r>
      <w:r w:rsidR="00F46DD7">
        <w:t>)</w:t>
      </w:r>
      <w:r w:rsidR="0093500E">
        <w:t xml:space="preserve"> and</w:t>
      </w:r>
      <w:r w:rsidRPr="0060252C">
        <w:t xml:space="preserve"> temperature</w:t>
      </w:r>
      <w:r w:rsidR="0093500E">
        <w:t xml:space="preserve"> </w:t>
      </w:r>
      <w:r w:rsidRPr="0060252C">
        <w:t>sensors</w:t>
      </w:r>
      <w:r w:rsidR="00D12371">
        <w:t>.</w:t>
      </w:r>
    </w:p>
    <w:p w14:paraId="527A2504" w14:textId="7C04009B" w:rsidR="0093500E" w:rsidRPr="0060252C" w:rsidRDefault="00CF7B1C" w:rsidP="00CF7B1C">
      <w:pPr>
        <w:pStyle w:val="PR3"/>
      </w:pPr>
      <w:r w:rsidRPr="00CF7B1C">
        <w:t xml:space="preserve">The flow sensor </w:t>
      </w:r>
      <w:proofErr w:type="gramStart"/>
      <w:r w:rsidRPr="00CF7B1C">
        <w:t>shall</w:t>
      </w:r>
      <w:proofErr w:type="gramEnd"/>
      <w:r w:rsidRPr="00CF7B1C">
        <w:t xml:space="preserve"> be equipped with 150-lb. flanges.</w:t>
      </w:r>
    </w:p>
    <w:p w14:paraId="16EA12FF" w14:textId="083DD1F5" w:rsidR="003E2D0E" w:rsidRDefault="00221A24" w:rsidP="00D12371">
      <w:pPr>
        <w:pStyle w:val="PR3"/>
      </w:pPr>
      <w:r>
        <w:lastRenderedPageBreak/>
        <w:t>Meter e</w:t>
      </w:r>
      <w:r w:rsidR="00D12371" w:rsidRPr="005672CF">
        <w:t>lectronics enclosure shall be NEMA 4x with integral LCD display</w:t>
      </w:r>
      <w:r w:rsidR="00D12371">
        <w:t xml:space="preserve"> and programming buttons</w:t>
      </w:r>
      <w:r w:rsidR="00D12371" w:rsidRPr="005672CF">
        <w:t xml:space="preserve">. </w:t>
      </w:r>
      <w:r w:rsidR="003E2D0E">
        <w:t xml:space="preserve">Meter electronics are to be installed no more than 5’ above finished floor, </w:t>
      </w:r>
      <w:proofErr w:type="gramStart"/>
      <w:r w:rsidR="003E2D0E">
        <w:t>provide</w:t>
      </w:r>
      <w:proofErr w:type="gramEnd"/>
      <w:r w:rsidR="003E2D0E">
        <w:t xml:space="preserve"> </w:t>
      </w:r>
      <w:r w:rsidR="003E2D0E" w:rsidRPr="005672CF">
        <w:t xml:space="preserve">remote mounting brackets and </w:t>
      </w:r>
      <w:proofErr w:type="gramStart"/>
      <w:r w:rsidR="003E2D0E" w:rsidRPr="005672CF">
        <w:t>cable</w:t>
      </w:r>
      <w:proofErr w:type="gramEnd"/>
      <w:r w:rsidR="003E2D0E" w:rsidRPr="005672CF">
        <w:t xml:space="preserve"> </w:t>
      </w:r>
      <w:r w:rsidR="003E2D0E">
        <w:t>where required</w:t>
      </w:r>
      <w:r w:rsidR="003E2D0E" w:rsidRPr="005672CF">
        <w:t>.</w:t>
      </w:r>
      <w:r w:rsidR="003E2D0E">
        <w:t xml:space="preserve"> Enclosure is to be mounted on wall or fabricated stand. </w:t>
      </w:r>
      <w:r w:rsidR="00264A88">
        <w:t>Provide with standard 50’ of cable when remote mounting of the electronic head is required</w:t>
      </w:r>
      <w:r w:rsidR="003E2D0E">
        <w:t>, request extended cable lengths from manufacturer as required.</w:t>
      </w:r>
    </w:p>
    <w:p w14:paraId="44A71362" w14:textId="77777777" w:rsidR="00D12371" w:rsidRDefault="00D12371" w:rsidP="00D12371">
      <w:pPr>
        <w:pStyle w:val="PR3"/>
      </w:pPr>
      <w:r>
        <w:t>Meter shall be powered over ethernet.</w:t>
      </w:r>
    </w:p>
    <w:p w14:paraId="11F7FEEB" w14:textId="77777777" w:rsidR="00D12371" w:rsidRDefault="00D12371" w:rsidP="00D12371">
      <w:pPr>
        <w:pStyle w:val="PR3"/>
      </w:pPr>
      <w:r>
        <w:t>Meter shall have one analog output (4-20 mA), one alarm, one pulse, and MODBUS TCP/IP communication protocol.</w:t>
      </w:r>
    </w:p>
    <w:p w14:paraId="4D20F9A6" w14:textId="0689AC8E" w:rsidR="007F09A9" w:rsidRDefault="00C00797" w:rsidP="002F399F">
      <w:pPr>
        <w:pStyle w:val="PR3"/>
      </w:pPr>
      <w:r w:rsidRPr="00C00797">
        <w:t>The flowmeter shall have a process temperature rating of 500F (260C)</w:t>
      </w:r>
      <w:r w:rsidR="00B85C2C">
        <w:t>.</w:t>
      </w:r>
    </w:p>
    <w:p w14:paraId="71B99B88" w14:textId="40C196FE" w:rsidR="00493A03" w:rsidRDefault="00493A03" w:rsidP="00493A03">
      <w:pPr>
        <w:pStyle w:val="PR3"/>
      </w:pPr>
      <w:r w:rsidRPr="00493A03">
        <w:t xml:space="preserve">Meter shall have an ambient operating temperature range of </w:t>
      </w:r>
      <w:proofErr w:type="gramStart"/>
      <w:r w:rsidRPr="00493A03">
        <w:t>-40 degree</w:t>
      </w:r>
      <w:proofErr w:type="gramEnd"/>
      <w:r w:rsidRPr="00493A03">
        <w:t xml:space="preserve"> F to </w:t>
      </w:r>
      <w:proofErr w:type="gramStart"/>
      <w:r w:rsidRPr="00493A03">
        <w:t>140 degree</w:t>
      </w:r>
      <w:proofErr w:type="gramEnd"/>
      <w:r w:rsidRPr="00493A03">
        <w:t xml:space="preserve"> F.</w:t>
      </w:r>
    </w:p>
    <w:p w14:paraId="2289EF4B" w14:textId="4329F341" w:rsidR="002F399F" w:rsidRDefault="002F399F" w:rsidP="00F61AB2">
      <w:pPr>
        <w:pStyle w:val="PR2"/>
      </w:pPr>
      <w:r>
        <w:t>The meter shall transmit the following point</w:t>
      </w:r>
      <w:r w:rsidR="00EF4C69">
        <w:t>s</w:t>
      </w:r>
      <w:r>
        <w:t>:</w:t>
      </w:r>
      <w:r w:rsidRPr="00FD577D">
        <w:t xml:space="preserve"> </w:t>
      </w:r>
      <w:r w:rsidRPr="002F399F">
        <w:t>Totalizer (gal), Temperature (deg F)</w:t>
      </w:r>
    </w:p>
    <w:p w14:paraId="28A97F3C" w14:textId="600D3CBF" w:rsidR="00B97B30" w:rsidRDefault="00B97B30" w:rsidP="00B97B30">
      <w:pPr>
        <w:pStyle w:val="PR2"/>
      </w:pPr>
      <w:r>
        <w:t>The flow meter shall be manufactured by an ISO9001 certified company.</w:t>
      </w:r>
    </w:p>
    <w:p w14:paraId="55484FAC" w14:textId="77777777" w:rsidR="00B97B30" w:rsidRDefault="00B97B30" w:rsidP="00B97B30">
      <w:pPr>
        <w:pStyle w:val="PR2"/>
      </w:pPr>
      <w:r>
        <w:t>The flowmeter shall have no moving parts and must be a vortex shedding type utilizing the Von Karman effect to measure volumetric flow.</w:t>
      </w:r>
    </w:p>
    <w:p w14:paraId="52254DEE" w14:textId="4B4C2280" w:rsidR="00B97B30" w:rsidRDefault="00B97B30" w:rsidP="00B97B30">
      <w:pPr>
        <w:pStyle w:val="PR2"/>
      </w:pPr>
      <w:r>
        <w:t>The flowmeter design must be a cantilevered beam dual piezoelectric crystal configuration that is non-</w:t>
      </w:r>
      <w:proofErr w:type="gramStart"/>
      <w:r>
        <w:t>wetted</w:t>
      </w:r>
      <w:proofErr w:type="gramEnd"/>
      <w:r>
        <w:t xml:space="preserve"> all welded and fully </w:t>
      </w:r>
      <w:r w:rsidR="002F399F">
        <w:t>isolated and</w:t>
      </w:r>
      <w:r>
        <w:t xml:space="preserve"> provide immunity to common mode noise and pipe vibration.</w:t>
      </w:r>
    </w:p>
    <w:p w14:paraId="7C2B7222" w14:textId="77777777" w:rsidR="00B97B30" w:rsidRPr="00722109" w:rsidRDefault="00B97B30" w:rsidP="00B97B30">
      <w:pPr>
        <w:pStyle w:val="PR2"/>
      </w:pPr>
      <w:r>
        <w:t>The flowmeter shall have no internal cavities that can clog causing the meter to lose functionality.</w:t>
      </w:r>
    </w:p>
    <w:p w14:paraId="3DF325B3" w14:textId="77777777" w:rsidR="00B97B30" w:rsidRDefault="00B97B30" w:rsidP="00B97B30">
      <w:pPr>
        <w:pStyle w:val="PR2"/>
      </w:pPr>
      <w:r>
        <w:t xml:space="preserve">The flow sensor </w:t>
      </w:r>
      <w:proofErr w:type="gramStart"/>
      <w:r>
        <w:t>shall</w:t>
      </w:r>
      <w:proofErr w:type="gramEnd"/>
      <w:r>
        <w:t xml:space="preserve"> be hydrotested at 1.5 times the cold work pressure for 10 minutes.</w:t>
      </w:r>
    </w:p>
    <w:p w14:paraId="58C0E06F" w14:textId="77777777" w:rsidR="00B97B30" w:rsidRPr="00E2014C" w:rsidRDefault="00B97B30" w:rsidP="00B97B30">
      <w:pPr>
        <w:pStyle w:val="PR2"/>
      </w:pPr>
      <w:r>
        <w:t xml:space="preserve">The optional multivariable sensors shall be embedded near the velocity measurement point and shall be fully enclosed within </w:t>
      </w:r>
      <w:r w:rsidRPr="00E2014C">
        <w:t>the flow meter.</w:t>
      </w:r>
    </w:p>
    <w:p w14:paraId="03D14D0C" w14:textId="77777777" w:rsidR="00E2014C" w:rsidRPr="00E2014C" w:rsidRDefault="00B97B30" w:rsidP="00B97B30">
      <w:pPr>
        <w:pStyle w:val="PR2"/>
      </w:pPr>
      <w:r w:rsidRPr="00E2014C">
        <w:t>The transmitter shall be capable of being field calibrated and reprogrammed from the outside housing via magnetic probe or security protected integral keypad menu switching and Hart capable.</w:t>
      </w:r>
    </w:p>
    <w:p w14:paraId="2C585A61" w14:textId="77777777" w:rsidR="00E2014C" w:rsidRPr="00E2014C" w:rsidRDefault="00B97B30" w:rsidP="00B97B30">
      <w:pPr>
        <w:pStyle w:val="PR2"/>
      </w:pPr>
      <w:r w:rsidRPr="00E2014C">
        <w:t xml:space="preserve">Unit electronics </w:t>
      </w:r>
      <w:proofErr w:type="gramStart"/>
      <w:r w:rsidRPr="00E2014C">
        <w:t>shall</w:t>
      </w:r>
      <w:proofErr w:type="gramEnd"/>
      <w:r w:rsidRPr="00E2014C">
        <w:t xml:space="preserve"> have noise immunity.</w:t>
      </w:r>
    </w:p>
    <w:p w14:paraId="7A6ED51E" w14:textId="549012FA" w:rsidR="00B97B30" w:rsidRPr="00E2014C" w:rsidRDefault="00B97B30" w:rsidP="00B97B30">
      <w:pPr>
        <w:pStyle w:val="PR2"/>
      </w:pPr>
      <w:r w:rsidRPr="00E2014C">
        <w:t xml:space="preserve">Unit shall have the capability to maintain </w:t>
      </w:r>
      <w:proofErr w:type="gramStart"/>
      <w:r w:rsidRPr="00E2014C">
        <w:t>flow total</w:t>
      </w:r>
      <w:proofErr w:type="gramEnd"/>
      <w:r w:rsidRPr="00E2014C">
        <w:t xml:space="preserve"> in non-volatile memory. </w:t>
      </w:r>
    </w:p>
    <w:p w14:paraId="7EBD1745" w14:textId="41908B1F" w:rsidR="002A7D63" w:rsidRDefault="00B97B30" w:rsidP="00CB32EF">
      <w:pPr>
        <w:pStyle w:val="PR2"/>
      </w:pPr>
      <w:r w:rsidRPr="00BC63A9">
        <w:t>Approved Manufacturers</w:t>
      </w:r>
      <w:r w:rsidR="002A7D63">
        <w:t>:</w:t>
      </w:r>
    </w:p>
    <w:p w14:paraId="6F4B9498" w14:textId="77777777" w:rsidR="002A7D63" w:rsidRDefault="00410750" w:rsidP="002A7D63">
      <w:pPr>
        <w:pStyle w:val="PR3"/>
      </w:pPr>
      <w:proofErr w:type="spellStart"/>
      <w:r>
        <w:t>Vortek</w:t>
      </w:r>
      <w:proofErr w:type="spellEnd"/>
    </w:p>
    <w:p w14:paraId="7D79E37B" w14:textId="3DF807AF" w:rsidR="00836EBE" w:rsidRDefault="00410750" w:rsidP="004B0F20">
      <w:pPr>
        <w:pStyle w:val="PR3"/>
        <w:spacing w:after="240"/>
      </w:pPr>
      <w:proofErr w:type="spellStart"/>
      <w:r>
        <w:t>Spirax</w:t>
      </w:r>
      <w:proofErr w:type="spellEnd"/>
      <w:r>
        <w:t xml:space="preserve"> Sarc</w:t>
      </w:r>
      <w:r w:rsidR="00903C88">
        <w:t>o</w:t>
      </w:r>
    </w:p>
    <w:p w14:paraId="0288A876" w14:textId="4FB367DF" w:rsidR="0067424D" w:rsidRDefault="0067424D" w:rsidP="0067424D">
      <w:r>
        <w:br w:type="page"/>
      </w:r>
    </w:p>
    <w:tbl>
      <w:tblPr>
        <w:tblStyle w:val="TableGrid"/>
        <w:tblW w:w="0" w:type="auto"/>
        <w:tblLook w:val="04A0" w:firstRow="1" w:lastRow="0" w:firstColumn="1" w:lastColumn="0" w:noHBand="0" w:noVBand="1"/>
      </w:tblPr>
      <w:tblGrid>
        <w:gridCol w:w="1661"/>
        <w:gridCol w:w="944"/>
        <w:gridCol w:w="2430"/>
        <w:gridCol w:w="3955"/>
      </w:tblGrid>
      <w:tr w:rsidR="00674444" w14:paraId="602B5274" w14:textId="77777777" w:rsidTr="00B764E5">
        <w:tc>
          <w:tcPr>
            <w:tcW w:w="1661" w:type="dxa"/>
            <w:vAlign w:val="center"/>
          </w:tcPr>
          <w:p w14:paraId="46B9E79A" w14:textId="48F4D5BB" w:rsidR="00674444" w:rsidRDefault="00674444" w:rsidP="00841A72">
            <w:pPr>
              <w:pStyle w:val="PR3"/>
              <w:numPr>
                <w:ilvl w:val="0"/>
                <w:numId w:val="0"/>
              </w:numPr>
              <w:spacing w:after="240"/>
            </w:pPr>
            <w:r w:rsidRPr="00836EBE">
              <w:lastRenderedPageBreak/>
              <w:t>Building Steam Load (</w:t>
            </w:r>
            <w:proofErr w:type="spellStart"/>
            <w:r w:rsidRPr="00836EBE">
              <w:t>lbs</w:t>
            </w:r>
            <w:proofErr w:type="spellEnd"/>
            <w:r w:rsidRPr="00836EBE">
              <w:t>/</w:t>
            </w:r>
            <w:proofErr w:type="spellStart"/>
            <w:r w:rsidRPr="00836EBE">
              <w:t>hr</w:t>
            </w:r>
            <w:proofErr w:type="spellEnd"/>
            <w:r w:rsidRPr="00836EBE">
              <w:t>)</w:t>
            </w:r>
          </w:p>
        </w:tc>
        <w:tc>
          <w:tcPr>
            <w:tcW w:w="944" w:type="dxa"/>
            <w:vAlign w:val="center"/>
          </w:tcPr>
          <w:p w14:paraId="64F6D20A" w14:textId="57B2B0FE" w:rsidR="00674444" w:rsidRDefault="00674444" w:rsidP="00841A72">
            <w:pPr>
              <w:pStyle w:val="PR3"/>
              <w:numPr>
                <w:ilvl w:val="0"/>
                <w:numId w:val="0"/>
              </w:numPr>
              <w:spacing w:after="240"/>
            </w:pPr>
            <w:r w:rsidRPr="00836EBE">
              <w:t>Pipe Size (in)</w:t>
            </w:r>
          </w:p>
        </w:tc>
        <w:tc>
          <w:tcPr>
            <w:tcW w:w="2430" w:type="dxa"/>
            <w:vAlign w:val="center"/>
          </w:tcPr>
          <w:p w14:paraId="6BE4B454" w14:textId="2BA6AFE8" w:rsidR="00674444" w:rsidRDefault="00674444" w:rsidP="00841A72">
            <w:pPr>
              <w:pStyle w:val="PR3"/>
              <w:numPr>
                <w:ilvl w:val="0"/>
                <w:numId w:val="0"/>
              </w:numPr>
              <w:spacing w:after="240"/>
            </w:pPr>
            <w:r w:rsidRPr="00836EBE">
              <w:t>Condensate Pump Flow</w:t>
            </w:r>
          </w:p>
        </w:tc>
        <w:tc>
          <w:tcPr>
            <w:tcW w:w="3955" w:type="dxa"/>
            <w:vAlign w:val="center"/>
          </w:tcPr>
          <w:p w14:paraId="3FE6ED88" w14:textId="73F362C8" w:rsidR="00674444" w:rsidRDefault="00674444" w:rsidP="00841A72">
            <w:pPr>
              <w:pStyle w:val="PR3"/>
              <w:numPr>
                <w:ilvl w:val="0"/>
                <w:numId w:val="0"/>
              </w:numPr>
              <w:spacing w:after="240"/>
            </w:pPr>
            <w:r w:rsidRPr="00836EBE">
              <w:t>Condensate Meter</w:t>
            </w:r>
          </w:p>
        </w:tc>
      </w:tr>
      <w:tr w:rsidR="00674444" w14:paraId="7F0362A5" w14:textId="77777777" w:rsidTr="00B764E5">
        <w:trPr>
          <w:trHeight w:val="863"/>
        </w:trPr>
        <w:tc>
          <w:tcPr>
            <w:tcW w:w="1661" w:type="dxa"/>
            <w:vAlign w:val="center"/>
          </w:tcPr>
          <w:p w14:paraId="79072765" w14:textId="7ADD974B" w:rsidR="00674444" w:rsidRDefault="00674444" w:rsidP="00B764E5">
            <w:pPr>
              <w:pStyle w:val="PR3"/>
              <w:numPr>
                <w:ilvl w:val="0"/>
                <w:numId w:val="0"/>
              </w:numPr>
            </w:pPr>
            <w:r w:rsidRPr="00836EBE">
              <w:t xml:space="preserve">Max </w:t>
            </w:r>
            <w:r>
              <w:t>–</w:t>
            </w:r>
            <w:r w:rsidRPr="00836EBE">
              <w:t xml:space="preserve"> 7</w:t>
            </w:r>
            <w:r>
              <w:t>,</w:t>
            </w:r>
            <w:r w:rsidRPr="00836EBE">
              <w:t>506</w:t>
            </w:r>
          </w:p>
        </w:tc>
        <w:tc>
          <w:tcPr>
            <w:tcW w:w="944" w:type="dxa"/>
            <w:vAlign w:val="center"/>
          </w:tcPr>
          <w:p w14:paraId="227F462E" w14:textId="34EB86FB" w:rsidR="00674444" w:rsidRDefault="00674444" w:rsidP="00B764E5">
            <w:pPr>
              <w:pStyle w:val="PR3"/>
              <w:numPr>
                <w:ilvl w:val="0"/>
                <w:numId w:val="0"/>
              </w:numPr>
            </w:pPr>
            <w:r w:rsidRPr="00836EBE">
              <w:t>3/4"</w:t>
            </w:r>
          </w:p>
        </w:tc>
        <w:tc>
          <w:tcPr>
            <w:tcW w:w="2430" w:type="dxa"/>
            <w:vAlign w:val="center"/>
          </w:tcPr>
          <w:p w14:paraId="616E99CB" w14:textId="311FDF34" w:rsidR="00674444" w:rsidRDefault="00674444" w:rsidP="00B764E5">
            <w:r w:rsidRPr="00836EBE">
              <w:t>Meter Size</w:t>
            </w:r>
            <w:r>
              <w:t xml:space="preserve">: </w:t>
            </w:r>
            <w:r w:rsidRPr="00836EBE">
              <w:t>3/4"</w:t>
            </w:r>
            <w:r w:rsidRPr="00836EBE">
              <w:br/>
              <w:t>Pre-set Flow Rate</w:t>
            </w:r>
            <w:r>
              <w:t>:</w:t>
            </w:r>
          </w:p>
          <w:p w14:paraId="07B40930" w14:textId="48A34A86" w:rsidR="00674444" w:rsidRDefault="00674444" w:rsidP="00B764E5">
            <w:pPr>
              <w:pStyle w:val="PR3"/>
              <w:numPr>
                <w:ilvl w:val="0"/>
                <w:numId w:val="0"/>
              </w:numPr>
            </w:pPr>
            <w:r w:rsidRPr="00836EBE">
              <w:t xml:space="preserve">15 </w:t>
            </w:r>
            <w:proofErr w:type="spellStart"/>
            <w:r w:rsidRPr="00836EBE">
              <w:t>gpm</w:t>
            </w:r>
            <w:proofErr w:type="spellEnd"/>
            <w:r w:rsidRPr="00836EBE">
              <w:t xml:space="preserve">/each </w:t>
            </w:r>
            <w:proofErr w:type="gramStart"/>
            <w:r w:rsidRPr="00836EBE">
              <w:t>pump</w:t>
            </w:r>
            <w:r w:rsidR="005F35FD">
              <w:t xml:space="preserve"> @</w:t>
            </w:r>
            <w:proofErr w:type="gramEnd"/>
            <w:r w:rsidR="005F35FD">
              <w:t xml:space="preserve"> 40 </w:t>
            </w:r>
            <w:proofErr w:type="spellStart"/>
            <w:r w:rsidR="005F35FD">
              <w:t>psi</w:t>
            </w:r>
            <w:r w:rsidR="00677745">
              <w:t>g</w:t>
            </w:r>
            <w:proofErr w:type="spellEnd"/>
            <w:r w:rsidR="005F35FD">
              <w:t xml:space="preserve"> head</w:t>
            </w:r>
          </w:p>
        </w:tc>
        <w:tc>
          <w:tcPr>
            <w:tcW w:w="3955" w:type="dxa"/>
            <w:vAlign w:val="center"/>
          </w:tcPr>
          <w:p w14:paraId="73F0ED76" w14:textId="77777777" w:rsidR="00674444" w:rsidRDefault="00674444" w:rsidP="00B764E5">
            <w:pPr>
              <w:pStyle w:val="PR3"/>
              <w:numPr>
                <w:ilvl w:val="0"/>
                <w:numId w:val="0"/>
              </w:numPr>
            </w:pPr>
            <w:r>
              <w:t xml:space="preserve">VORTEK: </w:t>
            </w:r>
            <w:r w:rsidRPr="00836EBE">
              <w:t>M24-VT-</w:t>
            </w:r>
            <w:r w:rsidRPr="00831EE9">
              <w:t>06S-150-</w:t>
            </w:r>
            <w:proofErr w:type="gramStart"/>
            <w:r w:rsidRPr="00831EE9">
              <w:t>R(</w:t>
            </w:r>
            <w:proofErr w:type="gramEnd"/>
            <w:r w:rsidRPr="00831EE9">
              <w:t>50)-DD-DCHPOE-1AMIP-ST-P0-S2383</w:t>
            </w:r>
          </w:p>
          <w:p w14:paraId="4FB0CF84" w14:textId="77777777" w:rsidR="00B764E5" w:rsidRDefault="00B764E5" w:rsidP="00B764E5">
            <w:pPr>
              <w:pStyle w:val="PR3"/>
              <w:numPr>
                <w:ilvl w:val="0"/>
                <w:numId w:val="0"/>
              </w:numPr>
            </w:pPr>
          </w:p>
          <w:p w14:paraId="20D12BF0" w14:textId="05DD16FB" w:rsidR="00674444" w:rsidRDefault="00674444" w:rsidP="00B764E5">
            <w:pPr>
              <w:pStyle w:val="PR3"/>
              <w:numPr>
                <w:ilvl w:val="0"/>
                <w:numId w:val="0"/>
              </w:numPr>
            </w:pPr>
            <w:r>
              <w:t xml:space="preserve">SPIRAX SARCO: </w:t>
            </w:r>
            <w:r w:rsidRPr="00836EBE">
              <w:t>VLM20-VT-06S-150-R50-D-DHPOE-1MIP-S-P0</w:t>
            </w:r>
          </w:p>
        </w:tc>
      </w:tr>
      <w:tr w:rsidR="00674444" w14:paraId="0DBAA481" w14:textId="77777777" w:rsidTr="00B764E5">
        <w:tc>
          <w:tcPr>
            <w:tcW w:w="1661" w:type="dxa"/>
            <w:vAlign w:val="center"/>
          </w:tcPr>
          <w:p w14:paraId="3FEC52A5" w14:textId="49CEA407" w:rsidR="00674444" w:rsidRDefault="00674444" w:rsidP="00B764E5">
            <w:pPr>
              <w:pStyle w:val="PR3"/>
              <w:numPr>
                <w:ilvl w:val="0"/>
                <w:numId w:val="0"/>
              </w:numPr>
            </w:pPr>
            <w:r w:rsidRPr="00836EBE">
              <w:t xml:space="preserve">Max </w:t>
            </w:r>
            <w:r>
              <w:t>–</w:t>
            </w:r>
            <w:r w:rsidRPr="00836EBE">
              <w:t xml:space="preserve"> 25</w:t>
            </w:r>
            <w:r>
              <w:t>,</w:t>
            </w:r>
            <w:r w:rsidRPr="00836EBE">
              <w:t>020</w:t>
            </w:r>
          </w:p>
        </w:tc>
        <w:tc>
          <w:tcPr>
            <w:tcW w:w="944" w:type="dxa"/>
            <w:vAlign w:val="center"/>
          </w:tcPr>
          <w:p w14:paraId="682B63C6" w14:textId="2281A37F" w:rsidR="00674444" w:rsidRDefault="00674444" w:rsidP="00B764E5">
            <w:pPr>
              <w:pStyle w:val="PR3"/>
              <w:numPr>
                <w:ilvl w:val="0"/>
                <w:numId w:val="0"/>
              </w:numPr>
            </w:pPr>
            <w:r w:rsidRPr="00836EBE">
              <w:t>1"</w:t>
            </w:r>
          </w:p>
        </w:tc>
        <w:tc>
          <w:tcPr>
            <w:tcW w:w="2430" w:type="dxa"/>
            <w:vAlign w:val="center"/>
          </w:tcPr>
          <w:p w14:paraId="1939386C" w14:textId="667AD013" w:rsidR="00674444" w:rsidRDefault="00674444" w:rsidP="00B764E5">
            <w:r w:rsidRPr="00836EBE">
              <w:t>Meter Siz</w:t>
            </w:r>
            <w:r>
              <w:t xml:space="preserve">e: </w:t>
            </w:r>
            <w:r w:rsidRPr="00836EBE">
              <w:t>1"</w:t>
            </w:r>
            <w:r w:rsidRPr="00836EBE">
              <w:br/>
              <w:t>Pre-set Flow Rate</w:t>
            </w:r>
            <w:r>
              <w:t>:</w:t>
            </w:r>
          </w:p>
          <w:p w14:paraId="639F88FB" w14:textId="3B6EC9C7" w:rsidR="00674444" w:rsidRDefault="00674444" w:rsidP="00B764E5">
            <w:pPr>
              <w:pStyle w:val="PR3"/>
              <w:numPr>
                <w:ilvl w:val="0"/>
                <w:numId w:val="0"/>
              </w:numPr>
            </w:pPr>
            <w:r w:rsidRPr="00836EBE">
              <w:t xml:space="preserve">30 </w:t>
            </w:r>
            <w:proofErr w:type="spellStart"/>
            <w:r w:rsidRPr="00836EBE">
              <w:t>gpm</w:t>
            </w:r>
            <w:proofErr w:type="spellEnd"/>
            <w:r w:rsidRPr="00836EBE">
              <w:t>/each pump</w:t>
            </w:r>
            <w:r w:rsidR="004F7B56">
              <w:t xml:space="preserve"> @ 40 </w:t>
            </w:r>
            <w:proofErr w:type="spellStart"/>
            <w:r w:rsidR="004F7B56">
              <w:t>psi</w:t>
            </w:r>
            <w:r w:rsidR="00677745">
              <w:t>g</w:t>
            </w:r>
            <w:proofErr w:type="spellEnd"/>
            <w:r w:rsidR="004F7B56">
              <w:t xml:space="preserve"> head</w:t>
            </w:r>
          </w:p>
        </w:tc>
        <w:tc>
          <w:tcPr>
            <w:tcW w:w="3955" w:type="dxa"/>
            <w:vAlign w:val="center"/>
          </w:tcPr>
          <w:p w14:paraId="680BAA10" w14:textId="77777777" w:rsidR="00674444" w:rsidRPr="00831EE9" w:rsidRDefault="00674444" w:rsidP="00B764E5">
            <w:pPr>
              <w:pStyle w:val="PR3"/>
              <w:numPr>
                <w:ilvl w:val="0"/>
                <w:numId w:val="0"/>
              </w:numPr>
            </w:pPr>
            <w:r w:rsidRPr="00831EE9">
              <w:t>VORTEK: M24-VT-08S-150-</w:t>
            </w:r>
            <w:proofErr w:type="gramStart"/>
            <w:r w:rsidRPr="00831EE9">
              <w:t>R(</w:t>
            </w:r>
            <w:proofErr w:type="gramEnd"/>
            <w:r w:rsidRPr="00831EE9">
              <w:t>50)-DD-DCHPOE-1AMIP-ST-P0-S2384</w:t>
            </w:r>
          </w:p>
          <w:p w14:paraId="5C76E00D" w14:textId="77777777" w:rsidR="00B764E5" w:rsidRPr="00831EE9" w:rsidRDefault="00B764E5" w:rsidP="00B764E5">
            <w:pPr>
              <w:pStyle w:val="PR3"/>
              <w:numPr>
                <w:ilvl w:val="0"/>
                <w:numId w:val="0"/>
              </w:numPr>
            </w:pPr>
          </w:p>
          <w:p w14:paraId="7A56EE28" w14:textId="48E491F0" w:rsidR="00674444" w:rsidRPr="00831EE9" w:rsidRDefault="00674444" w:rsidP="00B764E5">
            <w:pPr>
              <w:pStyle w:val="PR3"/>
              <w:numPr>
                <w:ilvl w:val="0"/>
                <w:numId w:val="0"/>
              </w:numPr>
            </w:pPr>
            <w:r w:rsidRPr="00831EE9">
              <w:t>SPIRAX SARCO: VLM20-VT-08S-150-R50-D-DHPOE-1MIP-S-P0</w:t>
            </w:r>
          </w:p>
        </w:tc>
      </w:tr>
      <w:tr w:rsidR="00674444" w14:paraId="6FA3AD57" w14:textId="77777777" w:rsidTr="00B764E5">
        <w:tc>
          <w:tcPr>
            <w:tcW w:w="1661" w:type="dxa"/>
            <w:vAlign w:val="center"/>
          </w:tcPr>
          <w:p w14:paraId="4C458FC0" w14:textId="280472FD" w:rsidR="00674444" w:rsidRDefault="00674444" w:rsidP="00B764E5">
            <w:pPr>
              <w:pStyle w:val="PR3"/>
              <w:numPr>
                <w:ilvl w:val="0"/>
                <w:numId w:val="0"/>
              </w:numPr>
            </w:pPr>
            <w:r w:rsidRPr="00836EBE">
              <w:t xml:space="preserve">Max </w:t>
            </w:r>
            <w:r>
              <w:t>–</w:t>
            </w:r>
            <w:r w:rsidRPr="00836EBE">
              <w:t xml:space="preserve"> 55</w:t>
            </w:r>
            <w:r>
              <w:t>,</w:t>
            </w:r>
            <w:r w:rsidRPr="00836EBE">
              <w:t>044</w:t>
            </w:r>
          </w:p>
        </w:tc>
        <w:tc>
          <w:tcPr>
            <w:tcW w:w="944" w:type="dxa"/>
            <w:vAlign w:val="center"/>
          </w:tcPr>
          <w:p w14:paraId="23A89D02" w14:textId="48976EFA" w:rsidR="00674444" w:rsidRDefault="00674444" w:rsidP="00B764E5">
            <w:pPr>
              <w:pStyle w:val="PR3"/>
              <w:numPr>
                <w:ilvl w:val="0"/>
                <w:numId w:val="0"/>
              </w:numPr>
            </w:pPr>
            <w:r w:rsidRPr="00836EBE">
              <w:t>1-1/2"</w:t>
            </w:r>
          </w:p>
        </w:tc>
        <w:tc>
          <w:tcPr>
            <w:tcW w:w="2430" w:type="dxa"/>
            <w:vAlign w:val="center"/>
          </w:tcPr>
          <w:p w14:paraId="5234A9E2" w14:textId="597280C3" w:rsidR="00674444" w:rsidRDefault="00674444" w:rsidP="00B764E5">
            <w:r w:rsidRPr="00836EBE">
              <w:t>Meter Size</w:t>
            </w:r>
            <w:r>
              <w:t>:</w:t>
            </w:r>
            <w:r w:rsidRPr="00836EBE">
              <w:t>1-1/2"</w:t>
            </w:r>
            <w:r w:rsidRPr="00836EBE">
              <w:br/>
              <w:t>Pre-set Flow Rate</w:t>
            </w:r>
            <w:r>
              <w:t>:</w:t>
            </w:r>
          </w:p>
          <w:p w14:paraId="169C0A8E" w14:textId="243F9BA1" w:rsidR="00674444" w:rsidRDefault="00674444" w:rsidP="00B764E5">
            <w:pPr>
              <w:pStyle w:val="PR3"/>
              <w:numPr>
                <w:ilvl w:val="0"/>
                <w:numId w:val="0"/>
              </w:numPr>
            </w:pPr>
            <w:r w:rsidRPr="00836EBE">
              <w:t xml:space="preserve">60 </w:t>
            </w:r>
            <w:proofErr w:type="spellStart"/>
            <w:proofErr w:type="gramStart"/>
            <w:r w:rsidRPr="00836EBE">
              <w:t>gpm</w:t>
            </w:r>
            <w:proofErr w:type="spellEnd"/>
            <w:proofErr w:type="gramEnd"/>
            <w:r w:rsidRPr="00836EBE">
              <w:t xml:space="preserve">/each </w:t>
            </w:r>
            <w:proofErr w:type="gramStart"/>
            <w:r w:rsidRPr="00836EBE">
              <w:t>pump</w:t>
            </w:r>
            <w:r w:rsidR="004F7B56">
              <w:t xml:space="preserve"> @</w:t>
            </w:r>
            <w:proofErr w:type="gramEnd"/>
            <w:r w:rsidR="004F7B56">
              <w:t xml:space="preserve"> 40 </w:t>
            </w:r>
            <w:proofErr w:type="spellStart"/>
            <w:r w:rsidR="004F7B56">
              <w:t>psi</w:t>
            </w:r>
            <w:r w:rsidR="00677745">
              <w:t>g</w:t>
            </w:r>
            <w:proofErr w:type="spellEnd"/>
            <w:r w:rsidR="004F7B56">
              <w:t xml:space="preserve"> head</w:t>
            </w:r>
          </w:p>
        </w:tc>
        <w:tc>
          <w:tcPr>
            <w:tcW w:w="3955" w:type="dxa"/>
            <w:vAlign w:val="center"/>
          </w:tcPr>
          <w:p w14:paraId="2AFD74BD" w14:textId="77777777" w:rsidR="00674444" w:rsidRPr="00831EE9" w:rsidRDefault="00674444" w:rsidP="00B764E5">
            <w:pPr>
              <w:pStyle w:val="PR3"/>
              <w:numPr>
                <w:ilvl w:val="0"/>
                <w:numId w:val="0"/>
              </w:numPr>
            </w:pPr>
            <w:r w:rsidRPr="00831EE9">
              <w:t>VORTEK: M24-VT-12S-150-</w:t>
            </w:r>
            <w:proofErr w:type="gramStart"/>
            <w:r w:rsidRPr="00831EE9">
              <w:t>R(</w:t>
            </w:r>
            <w:proofErr w:type="gramEnd"/>
            <w:r w:rsidRPr="00831EE9">
              <w:t>50)-DD-DCHPOE-1AMIP-ST-P0-S2385</w:t>
            </w:r>
          </w:p>
          <w:p w14:paraId="2012CFE2" w14:textId="77777777" w:rsidR="00B764E5" w:rsidRPr="00831EE9" w:rsidRDefault="00B764E5" w:rsidP="00B764E5">
            <w:pPr>
              <w:pStyle w:val="PR3"/>
              <w:numPr>
                <w:ilvl w:val="0"/>
                <w:numId w:val="0"/>
              </w:numPr>
            </w:pPr>
          </w:p>
          <w:p w14:paraId="7B4D9F3B" w14:textId="03B45AC9" w:rsidR="00674444" w:rsidRPr="00831EE9" w:rsidRDefault="00674444" w:rsidP="00B764E5">
            <w:pPr>
              <w:pStyle w:val="PR3"/>
              <w:numPr>
                <w:ilvl w:val="0"/>
                <w:numId w:val="0"/>
              </w:numPr>
            </w:pPr>
            <w:r w:rsidRPr="00831EE9">
              <w:t>SPIRAX SARCO: VLM20-VT-12S-150-R50-D-DHPOE-1MIP-S-P0</w:t>
            </w:r>
          </w:p>
        </w:tc>
      </w:tr>
    </w:tbl>
    <w:p w14:paraId="68F13706" w14:textId="77777777" w:rsidR="00AD1987" w:rsidRPr="00605D97" w:rsidRDefault="00AD1987" w:rsidP="00AD1987">
      <w:pPr>
        <w:pStyle w:val="ART"/>
      </w:pPr>
      <w:r w:rsidRPr="0031377E">
        <w:t>CONDENSATE RETURN UNITS: Electric - Single-Stage, Centrifugal Pumps with Receiver (Utility Owned)</w:t>
      </w:r>
    </w:p>
    <w:p w14:paraId="15C7E402" w14:textId="2399ABCB" w:rsidR="00AD1987" w:rsidRDefault="00AD1987" w:rsidP="00AD1987">
      <w:pPr>
        <w:pStyle w:val="PR1"/>
      </w:pPr>
      <w:r w:rsidRPr="00605D97">
        <w:t>General</w:t>
      </w:r>
    </w:p>
    <w:p w14:paraId="3082E763" w14:textId="77777777" w:rsidR="00AD1987" w:rsidRDefault="00AD1987" w:rsidP="00AD1987">
      <w:pPr>
        <w:pStyle w:val="PR2"/>
      </w:pPr>
      <w:r>
        <w:t xml:space="preserve">Provide packaged condensate return unit of size and capacity indicated. </w:t>
      </w:r>
    </w:p>
    <w:p w14:paraId="28F37F75" w14:textId="77777777" w:rsidR="00AD1987" w:rsidRDefault="00AD1987" w:rsidP="00AD1987">
      <w:pPr>
        <w:pStyle w:val="PR2"/>
      </w:pPr>
      <w:r>
        <w:t>Factory-</w:t>
      </w:r>
      <w:proofErr w:type="gramStart"/>
      <w:r>
        <w:t>fabricate</w:t>
      </w:r>
      <w:proofErr w:type="gramEnd"/>
      <w:r>
        <w:t xml:space="preserve"> packaged shall include electric-driven pumps, receiver, controls, and accessories suitable for operation with steam condensate.</w:t>
      </w:r>
    </w:p>
    <w:p w14:paraId="206D71B7" w14:textId="1E71A245" w:rsidR="00AD1987" w:rsidRDefault="00AD1987" w:rsidP="00AD1987">
      <w:pPr>
        <w:pStyle w:val="PR2"/>
      </w:pPr>
      <w:r>
        <w:t xml:space="preserve">Pump control electrical </w:t>
      </w:r>
      <w:proofErr w:type="gramStart"/>
      <w:r>
        <w:t>panel</w:t>
      </w:r>
      <w:proofErr w:type="gramEnd"/>
      <w:r>
        <w:t xml:space="preserve"> can be tank or remote mounted. If control </w:t>
      </w:r>
      <w:proofErr w:type="gramStart"/>
      <w:r>
        <w:t>panel is</w:t>
      </w:r>
      <w:proofErr w:type="gramEnd"/>
      <w:r>
        <w:t xml:space="preserve"> remote mounted manufacturer is to provide onsite </w:t>
      </w:r>
      <w:proofErr w:type="gramStart"/>
      <w:r>
        <w:t>startup</w:t>
      </w:r>
      <w:proofErr w:type="gramEnd"/>
      <w:r>
        <w:t>.</w:t>
      </w:r>
    </w:p>
    <w:p w14:paraId="21B03487" w14:textId="77777777" w:rsidR="00AD1987" w:rsidRDefault="00AD1987" w:rsidP="00AD1987">
      <w:pPr>
        <w:pStyle w:val="PR2"/>
      </w:pPr>
      <w:r>
        <w:t xml:space="preserve">Electrical Components, Devices, and Accessories: Listed and labeled as defined in NFPA 70. </w:t>
      </w:r>
    </w:p>
    <w:p w14:paraId="7FDBD79C" w14:textId="77777777" w:rsidR="00AD1987" w:rsidRDefault="00AD1987" w:rsidP="00AD1987">
      <w:pPr>
        <w:pStyle w:val="PR2"/>
      </w:pPr>
      <w:r>
        <w:t>Incorporate automatic flow control valves and check valves per standard detail. Circuit setters are not an acceptable alternate for flow control valves.</w:t>
      </w:r>
    </w:p>
    <w:p w14:paraId="3C41D976" w14:textId="6C126976" w:rsidR="00515654" w:rsidRDefault="00515654" w:rsidP="00AD1987">
      <w:pPr>
        <w:pStyle w:val="PR2"/>
      </w:pPr>
      <w:r>
        <w:t>Provide with integral t</w:t>
      </w:r>
      <w:r w:rsidR="007E3A00">
        <w:t>hermometer</w:t>
      </w:r>
      <w:r>
        <w:t>.</w:t>
      </w:r>
    </w:p>
    <w:p w14:paraId="2FEB8132" w14:textId="47B6532B" w:rsidR="00AD1987" w:rsidRPr="00605D97" w:rsidRDefault="00AD1987" w:rsidP="00AD1987">
      <w:pPr>
        <w:pStyle w:val="PR1"/>
      </w:pPr>
      <w:r w:rsidRPr="00605D97">
        <w:t>Condensate Receiver Tank:</w:t>
      </w:r>
    </w:p>
    <w:p w14:paraId="31DA4DBA" w14:textId="77777777" w:rsidR="00AD1987" w:rsidRDefault="00AD1987" w:rsidP="00AD1987">
      <w:pPr>
        <w:pStyle w:val="PR2"/>
      </w:pPr>
      <w:r>
        <w:t xml:space="preserve">Cast iron or welded </w:t>
      </w:r>
      <w:proofErr w:type="gramStart"/>
      <w:r>
        <w:t>stainless-steel</w:t>
      </w:r>
      <w:proofErr w:type="gramEnd"/>
      <w:r>
        <w:t>. Steel tanks are not acceptable.</w:t>
      </w:r>
    </w:p>
    <w:p w14:paraId="1EE4B94E" w14:textId="77777777" w:rsidR="00AD1987" w:rsidRDefault="00AD1987" w:rsidP="00AD1987">
      <w:pPr>
        <w:pStyle w:val="PR2"/>
      </w:pPr>
      <w:r>
        <w:t xml:space="preserve">Adjustable float with mechanical alternator. </w:t>
      </w:r>
    </w:p>
    <w:p w14:paraId="47A5ABEB" w14:textId="77777777" w:rsidR="00AD1987" w:rsidRDefault="00AD1987" w:rsidP="00AD1987">
      <w:pPr>
        <w:pStyle w:val="PR2"/>
      </w:pPr>
      <w:r>
        <w:t xml:space="preserve">Water-level gage and dial thermometer. </w:t>
      </w:r>
    </w:p>
    <w:p w14:paraId="39C13442" w14:textId="77777777" w:rsidR="00AD1987" w:rsidRDefault="00AD1987" w:rsidP="00AD1987">
      <w:pPr>
        <w:pStyle w:val="PR2"/>
      </w:pPr>
      <w:r>
        <w:t xml:space="preserve">Pressure gage at pump discharge. </w:t>
      </w:r>
    </w:p>
    <w:p w14:paraId="43FE924E" w14:textId="77777777" w:rsidR="00AD1987" w:rsidRDefault="00AD1987" w:rsidP="00AD1987">
      <w:pPr>
        <w:pStyle w:val="PR2"/>
      </w:pPr>
      <w:r>
        <w:t xml:space="preserve">Pump suction isolation valves. </w:t>
      </w:r>
    </w:p>
    <w:p w14:paraId="183F9B5F" w14:textId="77777777" w:rsidR="00AD1987" w:rsidRDefault="00AD1987" w:rsidP="00AD1987">
      <w:pPr>
        <w:pStyle w:val="PR2"/>
      </w:pPr>
      <w:r>
        <w:t xml:space="preserve">Lifting accommodations. (i.e., eyebolt taps or lifting lug points) </w:t>
      </w:r>
    </w:p>
    <w:p w14:paraId="5B38479A" w14:textId="77777777" w:rsidR="00AD1987" w:rsidRDefault="00AD1987" w:rsidP="00AD1987">
      <w:pPr>
        <w:pStyle w:val="PR2"/>
      </w:pPr>
      <w:r>
        <w:t xml:space="preserve">Inlet strainer with self-cleaning bronze or stainless-steel screen, dirt pocket, and cleanout </w:t>
      </w:r>
      <w:proofErr w:type="gramStart"/>
      <w:r>
        <w:t>plug</w:t>
      </w:r>
      <w:proofErr w:type="gramEnd"/>
      <w:r>
        <w:t xml:space="preserve"> on receiver inlet.</w:t>
      </w:r>
    </w:p>
    <w:p w14:paraId="191FD2B6" w14:textId="77777777" w:rsidR="00AD1987" w:rsidRPr="00605D97" w:rsidRDefault="00AD1987" w:rsidP="00AD1987">
      <w:pPr>
        <w:pStyle w:val="PR1"/>
      </w:pPr>
      <w:r w:rsidRPr="00605D97">
        <w:t xml:space="preserve">Condensate Pumps: </w:t>
      </w:r>
    </w:p>
    <w:p w14:paraId="74E35BF1" w14:textId="77777777" w:rsidR="00AD1987" w:rsidRDefault="00AD1987" w:rsidP="00AD1987">
      <w:pPr>
        <w:pStyle w:val="PR2"/>
      </w:pPr>
      <w:r>
        <w:t xml:space="preserve">Centrifugal, close coupled. </w:t>
      </w:r>
    </w:p>
    <w:p w14:paraId="514B25DC" w14:textId="77777777" w:rsidR="00AD1987" w:rsidRDefault="00AD1987" w:rsidP="00AD1987">
      <w:pPr>
        <w:pStyle w:val="PR2"/>
      </w:pPr>
      <w:r>
        <w:t xml:space="preserve">Permanently aligned. </w:t>
      </w:r>
    </w:p>
    <w:p w14:paraId="4AF845C2" w14:textId="77777777" w:rsidR="00AD1987" w:rsidRDefault="00AD1987" w:rsidP="00AD1987">
      <w:pPr>
        <w:pStyle w:val="PR2"/>
      </w:pPr>
      <w:r>
        <w:t xml:space="preserve">Stainless Steel or Bronze Impellers. </w:t>
      </w:r>
    </w:p>
    <w:p w14:paraId="3198FF57" w14:textId="77777777" w:rsidR="00AD1987" w:rsidRDefault="00AD1987" w:rsidP="00AD1987">
      <w:pPr>
        <w:pStyle w:val="PR2"/>
      </w:pPr>
      <w:r>
        <w:t xml:space="preserve">Stainless-steel shafts. </w:t>
      </w:r>
    </w:p>
    <w:p w14:paraId="55887A9B" w14:textId="77777777" w:rsidR="00AD1987" w:rsidRDefault="00AD1987" w:rsidP="00AD1987">
      <w:pPr>
        <w:pStyle w:val="PR2"/>
      </w:pPr>
      <w:r>
        <w:lastRenderedPageBreak/>
        <w:t xml:space="preserve">Mechanical seals rated at 250 </w:t>
      </w:r>
      <w:proofErr w:type="gramStart"/>
      <w:r>
        <w:t>deg F</w:t>
      </w:r>
      <w:proofErr w:type="gramEnd"/>
      <w:r>
        <w:t xml:space="preserve"> or greater. </w:t>
      </w:r>
    </w:p>
    <w:p w14:paraId="6FD46984" w14:textId="77777777" w:rsidR="00AD1987" w:rsidRDefault="00AD1987" w:rsidP="00AD1987">
      <w:pPr>
        <w:pStyle w:val="PR2"/>
      </w:pPr>
      <w:r w:rsidRPr="00B51692">
        <w:t>Rated to operate with a minimum of 2 feet (6 kPa) of NPSH.</w:t>
      </w:r>
    </w:p>
    <w:p w14:paraId="30811209" w14:textId="37423C24" w:rsidR="00DE76A1" w:rsidRDefault="00DE76A1" w:rsidP="00DE76A1">
      <w:pPr>
        <w:pStyle w:val="PR2"/>
      </w:pPr>
      <w:r>
        <w:t xml:space="preserve">Pumps shall have a minimum 40 </w:t>
      </w:r>
      <w:proofErr w:type="spellStart"/>
      <w:r>
        <w:t>psi</w:t>
      </w:r>
      <w:r w:rsidR="00677745">
        <w:t>g</w:t>
      </w:r>
      <w:proofErr w:type="spellEnd"/>
      <w:r>
        <w:t xml:space="preserve"> of head.</w:t>
      </w:r>
    </w:p>
    <w:p w14:paraId="42E0EBA8" w14:textId="77777777" w:rsidR="00AD1987" w:rsidRPr="00605D97" w:rsidRDefault="00AD1987" w:rsidP="00AD1987">
      <w:pPr>
        <w:pStyle w:val="PR1"/>
      </w:pPr>
      <w:r w:rsidRPr="00605D97">
        <w:t xml:space="preserve">Pump Control Panel: </w:t>
      </w:r>
    </w:p>
    <w:p w14:paraId="49BD6BDD" w14:textId="77777777" w:rsidR="00AD1987" w:rsidRDefault="00AD1987" w:rsidP="00AD1987">
      <w:pPr>
        <w:pStyle w:val="PR2"/>
      </w:pPr>
      <w:r>
        <w:t xml:space="preserve">Factory wired between pumps and mechanical alternator contacts, for single external electrical connection. </w:t>
      </w:r>
    </w:p>
    <w:p w14:paraId="02DFE357" w14:textId="77777777" w:rsidR="00AD1987" w:rsidRDefault="00AD1987" w:rsidP="00AD1987">
      <w:pPr>
        <w:pStyle w:val="PR2"/>
      </w:pPr>
      <w:r>
        <w:t xml:space="preserve">Provide fused, control-power </w:t>
      </w:r>
      <w:proofErr w:type="gramStart"/>
      <w:r>
        <w:t>transformer</w:t>
      </w:r>
      <w:proofErr w:type="gramEnd"/>
      <w:r>
        <w:t xml:space="preserve">. </w:t>
      </w:r>
    </w:p>
    <w:p w14:paraId="62214337" w14:textId="77777777" w:rsidR="00AD1987" w:rsidRDefault="00AD1987" w:rsidP="00AD1987">
      <w:pPr>
        <w:pStyle w:val="PR2"/>
      </w:pPr>
      <w:r>
        <w:t xml:space="preserve">NEMA 250, [Type 1] [Type 3R] [Type 12] enclosure with hinged door and grounding lug, mounted on pump or remote mount. </w:t>
      </w:r>
    </w:p>
    <w:p w14:paraId="311C812E" w14:textId="77777777" w:rsidR="00AD1987" w:rsidRDefault="00AD1987" w:rsidP="00AD1987">
      <w:pPr>
        <w:pStyle w:val="PR2"/>
      </w:pPr>
      <w:r>
        <w:t xml:space="preserve">Motor controller for each pump. </w:t>
      </w:r>
    </w:p>
    <w:p w14:paraId="2D949748" w14:textId="77777777" w:rsidR="00AD1987" w:rsidRDefault="00AD1987" w:rsidP="00AD1987">
      <w:pPr>
        <w:pStyle w:val="PR2"/>
      </w:pPr>
      <w:r>
        <w:t>Mechanical pump alternator to operate pumps in lead-lag sequence and allow both pumps to operate on receiver at high-level.</w:t>
      </w:r>
    </w:p>
    <w:p w14:paraId="387C6944" w14:textId="25D87954" w:rsidR="00AD1987" w:rsidRDefault="00AD1987" w:rsidP="00AD1987">
      <w:pPr>
        <w:pStyle w:val="PR2"/>
      </w:pPr>
      <w:r>
        <w:t>High-level alarm with local audible sound indicator and silencing switch.</w:t>
      </w:r>
      <w:r w:rsidR="00BA5D2E">
        <w:t xml:space="preserve"> Provide optional alarm to BAS if desired.</w:t>
      </w:r>
    </w:p>
    <w:p w14:paraId="17DF33D1" w14:textId="77777777" w:rsidR="00AD1987" w:rsidRDefault="00AD1987" w:rsidP="00AD1987">
      <w:pPr>
        <w:pStyle w:val="PR2"/>
      </w:pPr>
      <w:r>
        <w:t xml:space="preserve">Manual lead-lag control to override electrical pump alternator and manually select the lead pump. </w:t>
      </w:r>
    </w:p>
    <w:p w14:paraId="68D391CB" w14:textId="77777777" w:rsidR="00AD1987" w:rsidRDefault="00AD1987" w:rsidP="00AD1987">
      <w:pPr>
        <w:pStyle w:val="PR2"/>
      </w:pPr>
      <w:r>
        <w:t xml:space="preserve">Momentary contact "TEST" push button on cover for each pump. </w:t>
      </w:r>
    </w:p>
    <w:p w14:paraId="178D13C8" w14:textId="77777777" w:rsidR="00AD1987" w:rsidRDefault="00AD1987" w:rsidP="00AD1987">
      <w:pPr>
        <w:pStyle w:val="PR2"/>
      </w:pPr>
      <w:r>
        <w:t xml:space="preserve">Numbered terminal </w:t>
      </w:r>
      <w:proofErr w:type="gramStart"/>
      <w:r>
        <w:t>strip</w:t>
      </w:r>
      <w:proofErr w:type="gramEnd"/>
      <w:r>
        <w:t xml:space="preserve"> shall match corresponding electrical terminal numbering on schematics and indicate field wiring connection points.</w:t>
      </w:r>
    </w:p>
    <w:p w14:paraId="1A3C9CE0" w14:textId="77777777" w:rsidR="00AD1987" w:rsidRDefault="00AD1987" w:rsidP="00AD1987">
      <w:pPr>
        <w:pStyle w:val="PR2"/>
      </w:pPr>
      <w:proofErr w:type="gramStart"/>
      <w:r>
        <w:t>Individual</w:t>
      </w:r>
      <w:proofErr w:type="gramEnd"/>
      <w:r>
        <w:t xml:space="preserve"> through cover pump power </w:t>
      </w:r>
      <w:proofErr w:type="gramStart"/>
      <w:r>
        <w:t>disconnects</w:t>
      </w:r>
      <w:proofErr w:type="gramEnd"/>
      <w:r>
        <w:t xml:space="preserve"> with locks.</w:t>
      </w:r>
    </w:p>
    <w:p w14:paraId="225B0037" w14:textId="77777777" w:rsidR="00AD1987" w:rsidRDefault="00AD1987" w:rsidP="00AD1987">
      <w:pPr>
        <w:pStyle w:val="PR2"/>
      </w:pPr>
      <w:r>
        <w:t xml:space="preserve">Approved Manufactures: </w:t>
      </w:r>
      <w:proofErr w:type="spellStart"/>
      <w:r>
        <w:t>Spirax</w:t>
      </w:r>
      <w:proofErr w:type="spellEnd"/>
      <w:r>
        <w:t xml:space="preserve"> Sarco, Armstrong, </w:t>
      </w:r>
      <w:proofErr w:type="spellStart"/>
      <w:r>
        <w:t>Fabtek</w:t>
      </w:r>
      <w:proofErr w:type="spellEnd"/>
      <w:r>
        <w:t>, Bell &amp; Gossett, Vent Rite</w:t>
      </w:r>
    </w:p>
    <w:p w14:paraId="1823F25C" w14:textId="77777777" w:rsidR="00AD1987" w:rsidRPr="00373D5B" w:rsidRDefault="00AD1987" w:rsidP="00AD1987">
      <w:pPr>
        <w:pStyle w:val="PR1"/>
      </w:pPr>
      <w:r w:rsidRPr="00373D5B">
        <w:t>Automatic Flow Control Valves for electric condensate return pumps:</w:t>
      </w:r>
    </w:p>
    <w:p w14:paraId="361565A0" w14:textId="77777777" w:rsidR="00AD1987" w:rsidRDefault="00AD1987" w:rsidP="00AD1987">
      <w:pPr>
        <w:pStyle w:val="PR2"/>
      </w:pPr>
      <w:r w:rsidRPr="00B776BA">
        <w:t>The flow cartridge must be non-clogging single orifice design shall include no metal-to-metal contact, no segmented ports, no rolling diaphragm, and incorporate a tapered profile flow nozzle and metering disk controlled by a pressure compensating spring.</w:t>
      </w:r>
    </w:p>
    <w:p w14:paraId="6DE8796C" w14:textId="77777777" w:rsidR="00AD1987" w:rsidRDefault="00AD1987" w:rsidP="00AD1987">
      <w:pPr>
        <w:pStyle w:val="PR2"/>
      </w:pPr>
      <w:r w:rsidRPr="00B776BA">
        <w:t>The flow cartridge shall be a single assembly, constructed with stainless steel moving parts and be accessible without removing the valve from the piping. Flow cartridges constructed with composite or rubber materials are not acceptable.</w:t>
      </w:r>
    </w:p>
    <w:p w14:paraId="0A871D52" w14:textId="77777777" w:rsidR="00AD1987" w:rsidRDefault="00AD1987" w:rsidP="00AD1987">
      <w:pPr>
        <w:pStyle w:val="PR2"/>
      </w:pPr>
      <w:r w:rsidRPr="00B776BA">
        <w:t>The flow cartridge shall be factory flow tested and calibrated to maintain accuracy of ±5%; the accuracy shall be maintained over standard operating range of 2 - 45 PSID. Cartridges that prevent flow above the maximum operating range are not acceptable.</w:t>
      </w:r>
    </w:p>
    <w:p w14:paraId="7C7C9AA4" w14:textId="77777777" w:rsidR="00AD1987" w:rsidRDefault="00AD1987" w:rsidP="00AD1987">
      <w:pPr>
        <w:pStyle w:val="PR2"/>
      </w:pPr>
      <w:r w:rsidRPr="00B776BA">
        <w:t>The flow cartridge shall be clearly inscribed with the designed manufactured flow rate and must match pump design.</w:t>
      </w:r>
    </w:p>
    <w:p w14:paraId="53458D33" w14:textId="77777777" w:rsidR="00AD1987" w:rsidRDefault="00AD1987" w:rsidP="00AD1987">
      <w:pPr>
        <w:pStyle w:val="PR2"/>
      </w:pPr>
      <w:r>
        <w:t>Approved Manufactures: Bell &amp; Gossett, Nexus or approved equal</w:t>
      </w:r>
    </w:p>
    <w:p w14:paraId="2E46AEAD" w14:textId="77777777" w:rsidR="00AD1987" w:rsidRPr="00373D5B" w:rsidRDefault="00AD1987" w:rsidP="00AD1987">
      <w:pPr>
        <w:pStyle w:val="PR1"/>
      </w:pPr>
      <w:r w:rsidRPr="00373D5B">
        <w:t>Check Valves for electric condensate return pumps:</w:t>
      </w:r>
    </w:p>
    <w:p w14:paraId="68A7F1D2" w14:textId="77777777" w:rsidR="00AD1987" w:rsidRDefault="00AD1987" w:rsidP="00AD1987">
      <w:pPr>
        <w:pStyle w:val="PR2"/>
      </w:pPr>
      <w:r>
        <w:t>Check valves shall be inline and spring type</w:t>
      </w:r>
    </w:p>
    <w:p w14:paraId="0DF4F05D" w14:textId="77777777" w:rsidR="00AD1987" w:rsidRDefault="00AD1987" w:rsidP="00AD1987">
      <w:pPr>
        <w:pStyle w:val="PR2"/>
      </w:pPr>
      <w:r w:rsidRPr="00080E8D">
        <w:t>Check valve shall have a 316 stainless steel body and disc.</w:t>
      </w:r>
    </w:p>
    <w:p w14:paraId="08B5E8EB" w14:textId="77777777" w:rsidR="00AD1987" w:rsidRDefault="00AD1987" w:rsidP="00AD1987">
      <w:pPr>
        <w:pStyle w:val="PR2"/>
      </w:pPr>
      <w:r>
        <w:t>Check valve s</w:t>
      </w:r>
      <w:r w:rsidRPr="00080E8D">
        <w:t>pring shall be made from Inconel-X-750.</w:t>
      </w:r>
    </w:p>
    <w:p w14:paraId="45B53DA3" w14:textId="77777777" w:rsidR="00AD1987" w:rsidRDefault="00AD1987" w:rsidP="00AD1987">
      <w:pPr>
        <w:pStyle w:val="PR2"/>
      </w:pPr>
      <w:r w:rsidRPr="00080E8D">
        <w:t>Check valve body to be seam welded together to eliminate need for O-ring or gasket.</w:t>
      </w:r>
    </w:p>
    <w:p w14:paraId="550A6DE1" w14:textId="030A03F4" w:rsidR="00AD1987" w:rsidRDefault="00AD1987" w:rsidP="00AD1987">
      <w:pPr>
        <w:pStyle w:val="PR2"/>
      </w:pPr>
      <w:r>
        <w:t xml:space="preserve">Check valve shall incorporate a </w:t>
      </w:r>
      <w:proofErr w:type="gramStart"/>
      <w:r>
        <w:t xml:space="preserve">5 </w:t>
      </w:r>
      <w:proofErr w:type="spellStart"/>
      <w:r>
        <w:t>psi</w:t>
      </w:r>
      <w:r w:rsidR="00677745">
        <w:t>g</w:t>
      </w:r>
      <w:proofErr w:type="spellEnd"/>
      <w:proofErr w:type="gramEnd"/>
      <w:r>
        <w:t xml:space="preserve"> cracking pressure</w:t>
      </w:r>
    </w:p>
    <w:p w14:paraId="0C263E83" w14:textId="77777777" w:rsidR="00AD1987" w:rsidRDefault="00AD1987" w:rsidP="00AD1987">
      <w:pPr>
        <w:pStyle w:val="PR2"/>
      </w:pPr>
      <w:r>
        <w:t xml:space="preserve">Approved Manufactures: Watson McDaniel, </w:t>
      </w:r>
      <w:proofErr w:type="spellStart"/>
      <w:r>
        <w:t>Durabula</w:t>
      </w:r>
      <w:proofErr w:type="spellEnd"/>
      <w:r>
        <w:t xml:space="preserve"> or approved equal</w:t>
      </w:r>
    </w:p>
    <w:p w14:paraId="288B74E7" w14:textId="278CF284" w:rsidR="00510297" w:rsidRDefault="00510297" w:rsidP="00510297">
      <w:pPr>
        <w:pStyle w:val="PR1"/>
      </w:pPr>
      <w:r w:rsidRPr="00CB32EF">
        <w:lastRenderedPageBreak/>
        <w:t>Vacuum Br</w:t>
      </w:r>
      <w:r w:rsidR="00ED7F45" w:rsidRPr="00CB32EF">
        <w:t>e</w:t>
      </w:r>
      <w:r w:rsidRPr="00CB32EF">
        <w:t>aker</w:t>
      </w:r>
      <w:r w:rsidR="00CB32EF" w:rsidRPr="00CB32EF">
        <w:t>s:</w:t>
      </w:r>
    </w:p>
    <w:p w14:paraId="216C9F89" w14:textId="2517957F" w:rsidR="00CB32EF" w:rsidRDefault="00CB32EF" w:rsidP="00CB32EF">
      <w:pPr>
        <w:pStyle w:val="PR2"/>
      </w:pPr>
      <w:r>
        <w:t xml:space="preserve">Brass body, stainless steel retainer tube, ball and spring, rated for 365F, 300 </w:t>
      </w:r>
      <w:proofErr w:type="spellStart"/>
      <w:r>
        <w:t>psig</w:t>
      </w:r>
      <w:proofErr w:type="spellEnd"/>
      <w:r>
        <w:t>.</w:t>
      </w:r>
    </w:p>
    <w:p w14:paraId="50B27CC5" w14:textId="7772D2CC" w:rsidR="00CB32EF" w:rsidRPr="00CB32EF" w:rsidRDefault="00CB32EF" w:rsidP="00CB32EF">
      <w:pPr>
        <w:pStyle w:val="PR2"/>
      </w:pPr>
      <w:r>
        <w:t xml:space="preserve">Manufacturers: Hoffman, </w:t>
      </w:r>
      <w:proofErr w:type="spellStart"/>
      <w:r>
        <w:t>Spirax</w:t>
      </w:r>
      <w:proofErr w:type="spellEnd"/>
      <w:r>
        <w:t>-Sarco, Bell &amp; Gossett</w:t>
      </w:r>
    </w:p>
    <w:p w14:paraId="622A1D42" w14:textId="1B393612" w:rsidR="00204622" w:rsidRPr="00204622" w:rsidRDefault="003019B3" w:rsidP="00F94F82">
      <w:pPr>
        <w:pStyle w:val="ART"/>
      </w:pPr>
      <w:r>
        <w:t>HYDRONIC</w:t>
      </w:r>
      <w:r w:rsidR="00220DE4">
        <w:t xml:space="preserve"> FLOWMETERS</w:t>
      </w:r>
      <w:r w:rsidR="00992A78">
        <w:t xml:space="preserve"> (utility owned)</w:t>
      </w:r>
    </w:p>
    <w:p w14:paraId="2CB5712E" w14:textId="77777777" w:rsidR="003019B3" w:rsidRDefault="003019B3" w:rsidP="003019B3">
      <w:pPr>
        <w:pStyle w:val="PR1"/>
      </w:pPr>
      <w:r>
        <w:t>Liquid Electro-Magnetic Flowmeters:</w:t>
      </w:r>
    </w:p>
    <w:p w14:paraId="2C607DCF" w14:textId="723B3AC5" w:rsidR="002A7D63" w:rsidRDefault="00992A78" w:rsidP="003652ED">
      <w:pPr>
        <w:pStyle w:val="PR2"/>
      </w:pPr>
      <w:r>
        <w:t>The meter shall be sized appropriately for the range of flow for the system</w:t>
      </w:r>
      <w:r w:rsidR="003652ED">
        <w:t xml:space="preserve"> and</w:t>
      </w:r>
      <w:r w:rsidR="003019B3" w:rsidRPr="00A37B2C">
        <w:t xml:space="preserve"> shall be capable</w:t>
      </w:r>
      <w:r w:rsidR="003019B3">
        <w:t xml:space="preserve"> of bi-directional operation.</w:t>
      </w:r>
    </w:p>
    <w:p w14:paraId="7E2EB874" w14:textId="20E6CBBC" w:rsidR="000D0244" w:rsidRDefault="000D0244" w:rsidP="000D0244">
      <w:pPr>
        <w:pStyle w:val="PR3"/>
      </w:pPr>
      <w:r>
        <w:t>Meters are to be sized for a minimum flow rate of 2.0 ft/sec.</w:t>
      </w:r>
      <w:r w:rsidR="00541BD1">
        <w:t xml:space="preserve"> Piping immediately upstream and downstream of the meter are only to be decreased in size where required to ensure minimum flow rate is maintained. Piping is only to be reduced for the manufacturer recommended straight lengths of piping.</w:t>
      </w:r>
    </w:p>
    <w:p w14:paraId="2EA9C457" w14:textId="149E40B2" w:rsidR="000D0244" w:rsidRPr="008565DC" w:rsidRDefault="000D0244" w:rsidP="000D0244">
      <w:pPr>
        <w:pStyle w:val="PR3"/>
      </w:pPr>
      <w:r w:rsidRPr="000D0244">
        <w:t xml:space="preserve">When it is anticipated that the building will have little to no </w:t>
      </w:r>
      <w:r>
        <w:t>hydronic</w:t>
      </w:r>
      <w:r w:rsidRPr="000D0244">
        <w:t xml:space="preserve"> load the minimum flow rate shall </w:t>
      </w:r>
      <w:r w:rsidRPr="008565DC">
        <w:t>be 10% of the maximum buildings load.</w:t>
      </w:r>
    </w:p>
    <w:p w14:paraId="0F2905D7" w14:textId="08C4569D" w:rsidR="00992A78" w:rsidRDefault="00992A78" w:rsidP="00992A78">
      <w:pPr>
        <w:pStyle w:val="PR2"/>
      </w:pPr>
      <w:r>
        <w:t>The meter system shall consist of a primary flow sensor and transmitter.</w:t>
      </w:r>
      <w:r w:rsidRPr="00992A78">
        <w:t xml:space="preserve"> The flowmeter and transmitter as a unit shall have the following minimum characteristics:</w:t>
      </w:r>
    </w:p>
    <w:p w14:paraId="3BE3833A" w14:textId="77777777" w:rsidR="003019B3" w:rsidRDefault="003019B3" w:rsidP="003019B3">
      <w:pPr>
        <w:pStyle w:val="PR3"/>
      </w:pPr>
      <w:r>
        <w:t>Flowmeter Liner:</w:t>
      </w:r>
    </w:p>
    <w:p w14:paraId="222E0A3C" w14:textId="5182C3BF" w:rsidR="003019B3" w:rsidRDefault="003019B3" w:rsidP="003019B3">
      <w:pPr>
        <w:pStyle w:val="PR4"/>
      </w:pPr>
      <w:r>
        <w:t>Heating hot water</w:t>
      </w:r>
      <w:r w:rsidR="00DB6FB4">
        <w:t xml:space="preserve"> </w:t>
      </w:r>
      <w:r>
        <w:t>and other water systems operating at or above 110°F: Teflon</w:t>
      </w:r>
    </w:p>
    <w:p w14:paraId="5B4B622F" w14:textId="28F60CD2" w:rsidR="003019B3" w:rsidRDefault="003019B3" w:rsidP="003019B3">
      <w:pPr>
        <w:pStyle w:val="PR4"/>
      </w:pPr>
      <w:r>
        <w:t>Chilled water</w:t>
      </w:r>
      <w:r w:rsidR="00DB6FB4">
        <w:t xml:space="preserve"> </w:t>
      </w:r>
      <w:r>
        <w:t>and other water systems operating below 110°F: Polyurethane</w:t>
      </w:r>
    </w:p>
    <w:p w14:paraId="78475739" w14:textId="6355A4B3" w:rsidR="00DB6FB4" w:rsidRPr="008565DC" w:rsidRDefault="00DB6FB4" w:rsidP="003019B3">
      <w:pPr>
        <w:pStyle w:val="PR3"/>
      </w:pPr>
      <w:r w:rsidRPr="008565DC">
        <w:t xml:space="preserve">Flow sensor </w:t>
      </w:r>
      <w:r w:rsidR="008565DC" w:rsidRPr="008565DC">
        <w:t>flange and body</w:t>
      </w:r>
      <w:r w:rsidRPr="008565DC">
        <w:t xml:space="preserve"> material shall be </w:t>
      </w:r>
      <w:r w:rsidR="008565DC" w:rsidRPr="008565DC">
        <w:t>carbon steel</w:t>
      </w:r>
      <w:r w:rsidRPr="008565DC">
        <w:t>.</w:t>
      </w:r>
    </w:p>
    <w:p w14:paraId="5869ED13" w14:textId="38643B65" w:rsidR="003019B3" w:rsidRDefault="003019B3" w:rsidP="003019B3">
      <w:pPr>
        <w:pStyle w:val="PR3"/>
      </w:pPr>
      <w:r>
        <w:t>Accuracy:</w:t>
      </w:r>
    </w:p>
    <w:p w14:paraId="72B8E451" w14:textId="77777777" w:rsidR="003019B3" w:rsidRDefault="003019B3" w:rsidP="003019B3">
      <w:pPr>
        <w:pStyle w:val="PR4"/>
      </w:pPr>
      <w:r>
        <w:t>At 1 to 33 feet per second velocity: ±0.5% of rate.</w:t>
      </w:r>
    </w:p>
    <w:p w14:paraId="3A1BDF47" w14:textId="77777777" w:rsidR="003019B3" w:rsidRDefault="003019B3" w:rsidP="003019B3">
      <w:pPr>
        <w:pStyle w:val="PR4"/>
      </w:pPr>
      <w:r>
        <w:t>At 0.3 feet per second velocity: ±2% of rate.</w:t>
      </w:r>
    </w:p>
    <w:p w14:paraId="2AB056B7" w14:textId="2850D7E4" w:rsidR="00992A78" w:rsidRPr="00842C15" w:rsidRDefault="00992A78" w:rsidP="003019B3">
      <w:pPr>
        <w:pStyle w:val="PR3"/>
      </w:pPr>
      <w:r w:rsidRPr="00842C15">
        <w:t>Repeatability</w:t>
      </w:r>
      <w:r w:rsidR="00842C15" w:rsidRPr="00842C15">
        <w:t xml:space="preserve"> shall </w:t>
      </w:r>
      <w:r w:rsidR="00842C15" w:rsidRPr="002746C9">
        <w:t xml:space="preserve">be </w:t>
      </w:r>
      <w:r w:rsidR="002746C9" w:rsidRPr="002746C9">
        <w:t>±0.5</w:t>
      </w:r>
      <w:r w:rsidR="00842C15" w:rsidRPr="002746C9">
        <w:t>% of mass</w:t>
      </w:r>
      <w:r w:rsidR="00842C15" w:rsidRPr="00842C15">
        <w:t xml:space="preserve"> flow rate.</w:t>
      </w:r>
    </w:p>
    <w:p w14:paraId="75D5183E" w14:textId="2B7D58BA" w:rsidR="008565DC" w:rsidRPr="004A68BB" w:rsidRDefault="008565DC" w:rsidP="003019B3">
      <w:pPr>
        <w:pStyle w:val="PR3"/>
      </w:pPr>
      <w:r w:rsidRPr="004A68BB">
        <w:t xml:space="preserve">Each unit shall be </w:t>
      </w:r>
      <w:proofErr w:type="gramStart"/>
      <w:r w:rsidRPr="004A68BB">
        <w:t>wet-calibrated</w:t>
      </w:r>
      <w:proofErr w:type="gramEnd"/>
      <w:r w:rsidRPr="004A68BB">
        <w:t xml:space="preserve"> at the factory prior to shipment. Specific performance test data shall be furnished with the meter.</w:t>
      </w:r>
    </w:p>
    <w:p w14:paraId="0494F6A4" w14:textId="77777777" w:rsidR="008565DC" w:rsidRPr="004A68BB" w:rsidRDefault="008565DC" w:rsidP="00D801AF">
      <w:pPr>
        <w:pStyle w:val="PR4"/>
      </w:pPr>
      <w:r w:rsidRPr="004A68BB">
        <w:t>Default calibration: Zero point, 2x25% and 2x90%</w:t>
      </w:r>
    </w:p>
    <w:p w14:paraId="1904D669" w14:textId="360C25BC" w:rsidR="003F203D" w:rsidRPr="00D1552C" w:rsidRDefault="00842C15" w:rsidP="00D1552C">
      <w:pPr>
        <w:pStyle w:val="PR3"/>
      </w:pPr>
      <w:r w:rsidRPr="00842C15">
        <w:t>The transmitter shall be capable of being field calibrated and reprogrammed from the outside housing via magnetic probe or security protected integral keypad menu switching.</w:t>
      </w:r>
    </w:p>
    <w:p w14:paraId="32F6CDC0" w14:textId="5A5993FB" w:rsidR="00992A78" w:rsidRDefault="00992A78" w:rsidP="00992A78">
      <w:pPr>
        <w:pStyle w:val="PR3"/>
      </w:pPr>
      <w:r w:rsidRPr="004E1B54">
        <w:t xml:space="preserve">The flow sensor </w:t>
      </w:r>
      <w:proofErr w:type="gramStart"/>
      <w:r w:rsidRPr="004E1B54">
        <w:t>shall</w:t>
      </w:r>
      <w:proofErr w:type="gramEnd"/>
      <w:r w:rsidRPr="004E1B54">
        <w:t xml:space="preserve"> be equipped with 150-lb. flanges.</w:t>
      </w:r>
    </w:p>
    <w:p w14:paraId="76C32ECC" w14:textId="5C967C00" w:rsidR="004E1B54" w:rsidRPr="004E1B54" w:rsidRDefault="004E1B54" w:rsidP="00992A78">
      <w:pPr>
        <w:pStyle w:val="PR3"/>
      </w:pPr>
      <w:r w:rsidRPr="004E1B54">
        <w:t xml:space="preserve">Meter electronics enclosure shall be NEMA 4x with integral LCD display and programming buttons. Meter electronics are to be installed no more than 5’ above finished floor, </w:t>
      </w:r>
      <w:proofErr w:type="gramStart"/>
      <w:r w:rsidRPr="004E1B54">
        <w:t>provide</w:t>
      </w:r>
      <w:proofErr w:type="gramEnd"/>
      <w:r w:rsidRPr="004E1B54">
        <w:t xml:space="preserve"> remote mounting brackets and </w:t>
      </w:r>
      <w:proofErr w:type="gramStart"/>
      <w:r w:rsidRPr="004E1B54">
        <w:t>cable</w:t>
      </w:r>
      <w:proofErr w:type="gramEnd"/>
      <w:r w:rsidRPr="004E1B54">
        <w:t xml:space="preserve"> where required. </w:t>
      </w:r>
      <w:r w:rsidR="00BA5D2E">
        <w:t>Remoted mounted e</w:t>
      </w:r>
      <w:r w:rsidRPr="004E1B54">
        <w:t xml:space="preserve">nclosure is to be mounted on wall or fabricated stand. </w:t>
      </w:r>
      <w:r w:rsidR="00264A88">
        <w:t>Provide with standard 50’ of cable when remote mounting of the electronic head is required</w:t>
      </w:r>
      <w:r w:rsidRPr="004E1B54">
        <w:t>, request extended cable lengths from manufacturer as required.</w:t>
      </w:r>
    </w:p>
    <w:p w14:paraId="2E6622DA" w14:textId="77777777" w:rsidR="008A377F" w:rsidRDefault="008A377F" w:rsidP="008A377F">
      <w:pPr>
        <w:pStyle w:val="PR3"/>
      </w:pPr>
      <w:r w:rsidRPr="008A377F">
        <w:t xml:space="preserve">The electrodes shall be SS or </w:t>
      </w:r>
      <w:proofErr w:type="spellStart"/>
      <w:r w:rsidRPr="008A377F">
        <w:t>Hasteloy</w:t>
      </w:r>
      <w:proofErr w:type="spellEnd"/>
      <w:r w:rsidRPr="008A377F">
        <w:t>.</w:t>
      </w:r>
    </w:p>
    <w:p w14:paraId="3CC80757" w14:textId="77777777" w:rsidR="00205099" w:rsidRDefault="003652ED" w:rsidP="003652ED">
      <w:pPr>
        <w:pStyle w:val="PR3"/>
      </w:pPr>
      <w:r w:rsidRPr="003652ED">
        <w:t xml:space="preserve">Unit electronics </w:t>
      </w:r>
      <w:proofErr w:type="gramStart"/>
      <w:r w:rsidRPr="003652ED">
        <w:t>shall</w:t>
      </w:r>
      <w:proofErr w:type="gramEnd"/>
      <w:r w:rsidRPr="003652ED">
        <w:t xml:space="preserve"> have noise immunity.</w:t>
      </w:r>
    </w:p>
    <w:p w14:paraId="572E3D82" w14:textId="35B80B57" w:rsidR="00992A78" w:rsidRDefault="003652ED" w:rsidP="003652ED">
      <w:pPr>
        <w:pStyle w:val="PR3"/>
      </w:pPr>
      <w:r w:rsidRPr="003652ED">
        <w:lastRenderedPageBreak/>
        <w:t>The meter system shall be installed with all necessary grounding components and gaskets per manufacturer’s instructions.</w:t>
      </w:r>
    </w:p>
    <w:p w14:paraId="7F60DF69" w14:textId="7F42073E" w:rsidR="00205099" w:rsidRDefault="003019B3" w:rsidP="00493A03">
      <w:pPr>
        <w:pStyle w:val="PR3"/>
      </w:pPr>
      <w:r w:rsidRPr="00205099">
        <w:t xml:space="preserve">Each meter </w:t>
      </w:r>
      <w:proofErr w:type="gramStart"/>
      <w:r w:rsidRPr="00205099">
        <w:t>shall</w:t>
      </w:r>
      <w:proofErr w:type="gramEnd"/>
      <w:r w:rsidRPr="00205099">
        <w:t xml:space="preserve"> provide a single 4-20 mA signal and a digital contact closure on reverse flow.</w:t>
      </w:r>
    </w:p>
    <w:p w14:paraId="4238D64E" w14:textId="0EB8ED66" w:rsidR="00493A03" w:rsidRPr="00205099" w:rsidRDefault="00493A03" w:rsidP="00493A03">
      <w:pPr>
        <w:pStyle w:val="PR3"/>
      </w:pPr>
      <w:r w:rsidRPr="00493A03">
        <w:t xml:space="preserve">Meter shall have an ambient operating temperature range of </w:t>
      </w:r>
      <w:proofErr w:type="gramStart"/>
      <w:r w:rsidRPr="00493A03">
        <w:t>-40 degree</w:t>
      </w:r>
      <w:proofErr w:type="gramEnd"/>
      <w:r w:rsidRPr="00493A03">
        <w:t xml:space="preserve"> F to </w:t>
      </w:r>
      <w:proofErr w:type="gramStart"/>
      <w:r w:rsidRPr="00493A03">
        <w:t>140 degree</w:t>
      </w:r>
      <w:proofErr w:type="gramEnd"/>
      <w:r w:rsidRPr="00493A03">
        <w:t xml:space="preserve"> F.</w:t>
      </w:r>
    </w:p>
    <w:p w14:paraId="06F74635" w14:textId="77777777" w:rsidR="003019B3" w:rsidRDefault="003019B3" w:rsidP="003019B3">
      <w:pPr>
        <w:pStyle w:val="PR2"/>
      </w:pPr>
      <w:r>
        <w:t>Approved Manufacturers (Water)</w:t>
      </w:r>
    </w:p>
    <w:p w14:paraId="574D12E1" w14:textId="77777777" w:rsidR="003019B3" w:rsidRDefault="003019B3" w:rsidP="003019B3">
      <w:pPr>
        <w:pStyle w:val="PR3"/>
      </w:pPr>
      <w:r>
        <w:t xml:space="preserve">ABB </w:t>
      </w:r>
    </w:p>
    <w:p w14:paraId="42DA2159" w14:textId="77777777" w:rsidR="003019B3" w:rsidRDefault="003019B3" w:rsidP="003019B3">
      <w:pPr>
        <w:pStyle w:val="PR3"/>
      </w:pPr>
      <w:r>
        <w:t>Siemens</w:t>
      </w:r>
    </w:p>
    <w:p w14:paraId="5A5AE54C" w14:textId="623D2A54" w:rsidR="009C10E6" w:rsidRDefault="003019B3" w:rsidP="0084536A">
      <w:pPr>
        <w:pStyle w:val="PR3"/>
      </w:pPr>
      <w:r>
        <w:t>EMCO</w:t>
      </w:r>
    </w:p>
    <w:p w14:paraId="44EBC831" w14:textId="53C3B131" w:rsidR="003019B3" w:rsidRDefault="009C10E6" w:rsidP="003019B3">
      <w:pPr>
        <w:pStyle w:val="PR3"/>
      </w:pPr>
      <w:proofErr w:type="spellStart"/>
      <w:r>
        <w:t>Vortek</w:t>
      </w:r>
      <w:proofErr w:type="spellEnd"/>
    </w:p>
    <w:p w14:paraId="7C0A51A8" w14:textId="77777777" w:rsidR="003019B3" w:rsidRDefault="003019B3" w:rsidP="003019B3">
      <w:pPr>
        <w:pStyle w:val="PR3"/>
      </w:pPr>
      <w:r>
        <w:t>Rosemount</w:t>
      </w:r>
    </w:p>
    <w:p w14:paraId="32EB851B" w14:textId="77777777" w:rsidR="003019B3" w:rsidRDefault="003019B3" w:rsidP="003019B3">
      <w:pPr>
        <w:pStyle w:val="PR3"/>
      </w:pPr>
      <w:r>
        <w:t>Krohne</w:t>
      </w:r>
    </w:p>
    <w:p w14:paraId="105E2604" w14:textId="77777777" w:rsidR="003019B3" w:rsidRDefault="003019B3" w:rsidP="003019B3">
      <w:pPr>
        <w:pStyle w:val="PR3"/>
      </w:pPr>
      <w:proofErr w:type="spellStart"/>
      <w:r>
        <w:t>Onicon</w:t>
      </w:r>
      <w:proofErr w:type="spellEnd"/>
    </w:p>
    <w:p w14:paraId="5293870F" w14:textId="659B73FC" w:rsidR="009C10E6" w:rsidRDefault="009C10E6" w:rsidP="00196352">
      <w:pPr>
        <w:pStyle w:val="PR1"/>
      </w:pPr>
      <w:r>
        <w:t xml:space="preserve">Resistance Thermometer </w:t>
      </w:r>
      <w:r w:rsidR="00C805B6">
        <w:t>Device Assembly</w:t>
      </w:r>
    </w:p>
    <w:p w14:paraId="5BE13514" w14:textId="083F8928" w:rsidR="009C10E6" w:rsidRDefault="00C805B6" w:rsidP="009C10E6">
      <w:pPr>
        <w:pStyle w:val="PR2"/>
      </w:pPr>
      <w:r>
        <w:t>RTD Head Assembly</w:t>
      </w:r>
      <w:r w:rsidR="00A025C2">
        <w:t>: Cast aluminum, 1/2" NPT conduit connection, NEMA 4X protection rating, Ceramic Terminal Block</w:t>
      </w:r>
    </w:p>
    <w:p w14:paraId="67FDA6D8" w14:textId="43447FEB" w:rsidR="00C805B6" w:rsidRDefault="00C805B6" w:rsidP="00C805B6">
      <w:pPr>
        <w:pStyle w:val="PR2"/>
      </w:pPr>
      <w:r>
        <w:t>RTD Element</w:t>
      </w:r>
      <w:r w:rsidR="00A025C2">
        <w:t xml:space="preserve">: </w:t>
      </w:r>
      <w:r w:rsidR="00A025C2" w:rsidRPr="00A025C2">
        <w:t>Length to be sufficient to extend into pipe 1/3 of pipe diameter</w:t>
      </w:r>
      <w:r w:rsidR="00A025C2">
        <w:t>, 1/4" element diameter, 316SS Sheath Material</w:t>
      </w:r>
    </w:p>
    <w:p w14:paraId="36F3E17C" w14:textId="1E9D8DF9" w:rsidR="00FF2181" w:rsidRDefault="00FF2181" w:rsidP="00FF2181">
      <w:pPr>
        <w:pStyle w:val="PR2"/>
      </w:pPr>
      <w:r>
        <w:t>Sen</w:t>
      </w:r>
      <w:r w:rsidR="00592E6C">
        <w:t>s</w:t>
      </w:r>
      <w:r>
        <w:t>or Data:</w:t>
      </w:r>
      <w:r w:rsidR="00A025C2">
        <w:t xml:space="preserve"> </w:t>
      </w:r>
      <w:r w:rsidR="00A025C2" w:rsidRPr="00A025C2">
        <w:t>3 wire, Type A accuracy, matched pair, 100ohm, standard range (-328F – 400F)</w:t>
      </w:r>
    </w:p>
    <w:p w14:paraId="65421C04" w14:textId="382CE4C0" w:rsidR="00FF2181" w:rsidRDefault="00FF2181" w:rsidP="00A025C2">
      <w:pPr>
        <w:pStyle w:val="PR2"/>
      </w:pPr>
      <w:r>
        <w:t>Well</w:t>
      </w:r>
      <w:r w:rsidR="000355B0">
        <w:t>:</w:t>
      </w:r>
      <w:r w:rsidR="00A025C2">
        <w:t xml:space="preserve"> </w:t>
      </w:r>
      <w:r>
        <w:t>316 Stainless Steel</w:t>
      </w:r>
      <w:r w:rsidR="00A025C2">
        <w:t xml:space="preserve">, ¾” </w:t>
      </w:r>
      <w:r>
        <w:t>Pipe connection size</w:t>
      </w:r>
      <w:r w:rsidR="00264A88">
        <w:t>, high thermal conduction gel</w:t>
      </w:r>
    </w:p>
    <w:p w14:paraId="5FCBD282" w14:textId="2D817DE0" w:rsidR="00196352" w:rsidRPr="00196352" w:rsidRDefault="00FF2181" w:rsidP="00A025C2">
      <w:pPr>
        <w:pStyle w:val="PR2"/>
      </w:pPr>
      <w:r>
        <w:t>Wire</w:t>
      </w:r>
      <w:r w:rsidR="000355B0">
        <w:t>:</w:t>
      </w:r>
      <w:r w:rsidR="00A025C2">
        <w:t xml:space="preserve"> </w:t>
      </w:r>
      <w:proofErr w:type="gramStart"/>
      <w:r w:rsidR="002746C9">
        <w:t>24</w:t>
      </w:r>
      <w:r w:rsidR="00196352" w:rsidRPr="00196352">
        <w:t xml:space="preserve"> gauge</w:t>
      </w:r>
      <w:proofErr w:type="gramEnd"/>
      <w:r w:rsidR="00196352" w:rsidRPr="00196352">
        <w:t xml:space="preserve"> wire</w:t>
      </w:r>
      <w:r w:rsidR="00196352">
        <w:t xml:space="preserve">, wire lengths are not to exceed </w:t>
      </w:r>
      <w:r w:rsidR="002746C9">
        <w:t>150</w:t>
      </w:r>
      <w:r w:rsidR="00196352">
        <w:t xml:space="preserve"> feet.</w:t>
      </w:r>
    </w:p>
    <w:p w14:paraId="63C56153" w14:textId="778F4884" w:rsidR="00E320F8" w:rsidRDefault="00E320F8" w:rsidP="00E320F8">
      <w:pPr>
        <w:pStyle w:val="PR2"/>
      </w:pPr>
      <w:r>
        <w:t>Manufacture</w:t>
      </w:r>
      <w:r w:rsidR="00F16565">
        <w:t>s:</w:t>
      </w:r>
    </w:p>
    <w:p w14:paraId="75228030" w14:textId="30FD350C" w:rsidR="00E320F8" w:rsidRPr="00196352" w:rsidRDefault="00E320F8" w:rsidP="00E320F8">
      <w:pPr>
        <w:pStyle w:val="PR3"/>
      </w:pPr>
      <w:proofErr w:type="spellStart"/>
      <w:r w:rsidRPr="00196352">
        <w:t>Reotemp</w:t>
      </w:r>
      <w:proofErr w:type="spellEnd"/>
    </w:p>
    <w:p w14:paraId="2F248A3E" w14:textId="566B3EC6" w:rsidR="00E320F8" w:rsidRDefault="00196352" w:rsidP="00E320F8">
      <w:pPr>
        <w:pStyle w:val="PR3"/>
      </w:pPr>
      <w:r w:rsidRPr="00196352">
        <w:t>Rosemont</w:t>
      </w:r>
    </w:p>
    <w:p w14:paraId="79C5E16E" w14:textId="1D16BAFB" w:rsidR="00D45626" w:rsidRDefault="00196352" w:rsidP="00D45626">
      <w:pPr>
        <w:pStyle w:val="PR3"/>
      </w:pPr>
      <w:r>
        <w:t>Minco</w:t>
      </w:r>
    </w:p>
    <w:p w14:paraId="16716566" w14:textId="7650B5C8" w:rsidR="004F3CE7" w:rsidRPr="00196352" w:rsidRDefault="004F3CE7" w:rsidP="00D45626">
      <w:pPr>
        <w:pStyle w:val="PR3"/>
      </w:pPr>
      <w:proofErr w:type="spellStart"/>
      <w:r>
        <w:t>Intempco</w:t>
      </w:r>
      <w:proofErr w:type="spellEnd"/>
    </w:p>
    <w:p w14:paraId="1C665B04" w14:textId="7CF122BB" w:rsidR="00FF2181" w:rsidRDefault="00FF2181" w:rsidP="00FF2181">
      <w:pPr>
        <w:pStyle w:val="PR1"/>
      </w:pPr>
      <w:r>
        <w:t>BTU Computer</w:t>
      </w:r>
    </w:p>
    <w:p w14:paraId="5F70063A" w14:textId="5447CBE4" w:rsidR="00FF2181" w:rsidRDefault="00FF2181" w:rsidP="00FF2181">
      <w:pPr>
        <w:pStyle w:val="PR2"/>
      </w:pPr>
      <w:proofErr w:type="spellStart"/>
      <w:r>
        <w:t>FloCalc</w:t>
      </w:r>
      <w:proofErr w:type="spellEnd"/>
    </w:p>
    <w:p w14:paraId="44205AB5" w14:textId="677E15F9" w:rsidR="00FF2181" w:rsidRDefault="00522309" w:rsidP="00FF2181">
      <w:pPr>
        <w:pStyle w:val="PR3"/>
      </w:pPr>
      <w:proofErr w:type="gramStart"/>
      <w:r>
        <w:t>Computer</w:t>
      </w:r>
      <w:proofErr w:type="gramEnd"/>
      <w:r>
        <w:t xml:space="preserve"> shall have t</w:t>
      </w:r>
      <w:r w:rsidR="00FF2181">
        <w:t xml:space="preserve">hree </w:t>
      </w:r>
      <w:r w:rsidR="00264A88">
        <w:t xml:space="preserve">analog </w:t>
      </w:r>
      <w:r w:rsidR="00FF2181">
        <w:t>outputs</w:t>
      </w:r>
      <w:r w:rsidR="00264A88">
        <w:t xml:space="preserve"> capable of 4-20 mA</w:t>
      </w:r>
      <w:r w:rsidR="00FF2181">
        <w:t xml:space="preserve"> (for DDC)</w:t>
      </w:r>
      <w:r w:rsidR="00264A88">
        <w:t xml:space="preserve"> used for transmitting flow and temperature.</w:t>
      </w:r>
    </w:p>
    <w:p w14:paraId="73F852A7" w14:textId="69B9A63B" w:rsidR="00264A88" w:rsidRDefault="00264A88" w:rsidP="00264A88">
      <w:pPr>
        <w:pStyle w:val="PR4"/>
      </w:pPr>
      <w:r>
        <w:t>Meter shall be capable of measuring gas, steam, and liquid of varying specific gravities. The Btu computer shall be programmable to the fluid type.</w:t>
      </w:r>
    </w:p>
    <w:p w14:paraId="7C1C828B" w14:textId="35141ADA" w:rsidR="00FF2181" w:rsidRDefault="00FF2181" w:rsidP="00FF2181">
      <w:pPr>
        <w:pStyle w:val="PR3"/>
      </w:pPr>
      <w:r>
        <w:t>Capable of energy totalization in both directions</w:t>
      </w:r>
      <w:r w:rsidR="00205099">
        <w:t>.</w:t>
      </w:r>
    </w:p>
    <w:p w14:paraId="2B02C997" w14:textId="5F56F78F" w:rsidR="00FF2181" w:rsidRDefault="00FF2181" w:rsidP="00FF2181">
      <w:pPr>
        <w:pStyle w:val="PR3"/>
      </w:pPr>
      <w:r>
        <w:t>Capable of energy totalization in dual temperature systems</w:t>
      </w:r>
      <w:r w:rsidR="00205099">
        <w:t>.</w:t>
      </w:r>
    </w:p>
    <w:p w14:paraId="0AB196CA" w14:textId="2664050A" w:rsidR="00FF2181" w:rsidRDefault="00FF2181" w:rsidP="00FF2181">
      <w:pPr>
        <w:pStyle w:val="PR3"/>
      </w:pPr>
      <w:r>
        <w:t>Modbus TCP/IP Communication protocol</w:t>
      </w:r>
      <w:r w:rsidR="00205099">
        <w:t>.</w:t>
      </w:r>
    </w:p>
    <w:p w14:paraId="4EB6F9C4" w14:textId="560BCEEC" w:rsidR="00E320F8" w:rsidRDefault="00E320F8" w:rsidP="00E320F8">
      <w:pPr>
        <w:pStyle w:val="PR3"/>
      </w:pPr>
      <w:r>
        <w:t>Web</w:t>
      </w:r>
      <w:r w:rsidR="00264A88">
        <w:t xml:space="preserve"> browser</w:t>
      </w:r>
      <w:r>
        <w:t xml:space="preserve"> user interface</w:t>
      </w:r>
      <w:r w:rsidR="00264A88">
        <w:t xml:space="preserve"> to all remote (not on site) programming and troubleshooting of the meter</w:t>
      </w:r>
      <w:r w:rsidR="00205099">
        <w:t>.</w:t>
      </w:r>
    </w:p>
    <w:p w14:paraId="4A49056B" w14:textId="33F9B0AF" w:rsidR="00F16565" w:rsidRDefault="00E320F8" w:rsidP="00E320F8">
      <w:pPr>
        <w:pStyle w:val="PR3"/>
      </w:pPr>
      <w:r>
        <w:t xml:space="preserve">Energy totalizing units: </w:t>
      </w:r>
      <w:proofErr w:type="spellStart"/>
      <w:r>
        <w:t>rTons</w:t>
      </w:r>
      <w:proofErr w:type="spellEnd"/>
      <w:r w:rsidR="0056150B">
        <w:t xml:space="preserve"> (refrigerant tons)</w:t>
      </w:r>
      <w:r>
        <w:t xml:space="preserve">, </w:t>
      </w:r>
      <w:proofErr w:type="spellStart"/>
      <w:r>
        <w:t>KrTons</w:t>
      </w:r>
      <w:proofErr w:type="spellEnd"/>
      <w:r>
        <w:t xml:space="preserve"> (1,000 </w:t>
      </w:r>
      <w:proofErr w:type="spellStart"/>
      <w:r w:rsidR="0056150B">
        <w:t>rT</w:t>
      </w:r>
      <w:r>
        <w:t>ons</w:t>
      </w:r>
      <w:proofErr w:type="spellEnd"/>
      <w:r>
        <w:t xml:space="preserve">), BTU’s, </w:t>
      </w:r>
      <w:proofErr w:type="spellStart"/>
      <w:r w:rsidR="0056150B">
        <w:t>M</w:t>
      </w:r>
      <w:r>
        <w:t>btu’s</w:t>
      </w:r>
      <w:proofErr w:type="spellEnd"/>
      <w:r>
        <w:t xml:space="preserve"> (1,000 Btu’s), </w:t>
      </w:r>
      <w:proofErr w:type="spellStart"/>
      <w:r>
        <w:t>M</w:t>
      </w:r>
      <w:r w:rsidR="0056150B">
        <w:t>M</w:t>
      </w:r>
      <w:r>
        <w:t>btu’s</w:t>
      </w:r>
      <w:proofErr w:type="spellEnd"/>
      <w:r>
        <w:t xml:space="preserve"> (1,000,000 Btu’s)</w:t>
      </w:r>
    </w:p>
    <w:p w14:paraId="4908D521" w14:textId="01F779A2" w:rsidR="008E069A" w:rsidRDefault="00F16565" w:rsidP="00F16565">
      <w:pPr>
        <w:pStyle w:val="PR3"/>
      </w:pPr>
      <w:proofErr w:type="gramStart"/>
      <w:r w:rsidRPr="00F16565">
        <w:t>Computer</w:t>
      </w:r>
      <w:proofErr w:type="gramEnd"/>
      <w:r w:rsidRPr="00F16565">
        <w:t xml:space="preserve"> </w:t>
      </w:r>
      <w:proofErr w:type="gramStart"/>
      <w:r w:rsidRPr="00F16565">
        <w:t>shall</w:t>
      </w:r>
      <w:proofErr w:type="gramEnd"/>
      <w:r w:rsidRPr="00F16565">
        <w:t xml:space="preserve"> calculate and display heat, mass or </w:t>
      </w:r>
      <w:r w:rsidR="00BA5D2E">
        <w:t>v</w:t>
      </w:r>
      <w:r w:rsidRPr="00F16565">
        <w:t>olume flow rate, resettable total, non-resettable total, temperature input 1, temperature input 2, delta temperature, density, pressure, peak demand, and time/date stamp.</w:t>
      </w:r>
    </w:p>
    <w:p w14:paraId="5F423400" w14:textId="252AC3EC" w:rsidR="0056150B" w:rsidRDefault="00522309" w:rsidP="0056150B">
      <w:pPr>
        <w:pStyle w:val="PR3"/>
      </w:pPr>
      <w:r>
        <w:lastRenderedPageBreak/>
        <w:t>E</w:t>
      </w:r>
      <w:r w:rsidR="0056150B" w:rsidRPr="005672CF">
        <w:t>lectronics enclosure shall be NEMA 4x with integral LCD display</w:t>
      </w:r>
      <w:r w:rsidR="0056150B">
        <w:t xml:space="preserve"> and programming buttons</w:t>
      </w:r>
      <w:r w:rsidR="0056150B" w:rsidRPr="005672CF">
        <w:t xml:space="preserve">. </w:t>
      </w:r>
      <w:r>
        <w:t>Enclosure is</w:t>
      </w:r>
      <w:r w:rsidR="0056150B">
        <w:t xml:space="preserve"> to be installed no more than 5’ above finished floor, </w:t>
      </w:r>
      <w:proofErr w:type="gramStart"/>
      <w:r w:rsidR="0056150B">
        <w:t>provide</w:t>
      </w:r>
      <w:proofErr w:type="gramEnd"/>
      <w:r w:rsidR="0056150B">
        <w:t xml:space="preserve"> </w:t>
      </w:r>
      <w:r w:rsidR="0056150B" w:rsidRPr="005672CF">
        <w:t xml:space="preserve">remote mounting brackets and cable </w:t>
      </w:r>
      <w:r w:rsidR="0056150B">
        <w:t>where required</w:t>
      </w:r>
      <w:r w:rsidR="0056150B" w:rsidRPr="005672CF">
        <w:t>.</w:t>
      </w:r>
      <w:r w:rsidR="0056150B">
        <w:t xml:space="preserve"> Enclosure is to be mounted on wall or fabricated stand. Provide with standard 50’ </w:t>
      </w:r>
      <w:r w:rsidR="00264A88">
        <w:t xml:space="preserve">of </w:t>
      </w:r>
      <w:r w:rsidR="0056150B">
        <w:t>cable</w:t>
      </w:r>
      <w:r w:rsidR="00264A88">
        <w:t xml:space="preserve"> when remote mounting of the electronic head is required</w:t>
      </w:r>
      <w:r w:rsidR="0056150B">
        <w:t>, request extended cable lengths from manufacturer as required.</w:t>
      </w:r>
    </w:p>
    <w:p w14:paraId="510BB6E1" w14:textId="70384E78" w:rsidR="002D0120" w:rsidRDefault="002D0120" w:rsidP="00E320F8">
      <w:pPr>
        <w:pStyle w:val="PR3"/>
      </w:pPr>
      <w:r>
        <w:t>Capable of reading RTD resistance</w:t>
      </w:r>
      <w:r w:rsidR="00522309">
        <w:t>.</w:t>
      </w:r>
    </w:p>
    <w:p w14:paraId="01CFB914" w14:textId="05A50C92" w:rsidR="00FB6295" w:rsidRDefault="00522309" w:rsidP="00FB6295">
      <w:pPr>
        <w:pStyle w:val="PR3"/>
      </w:pPr>
      <w:proofErr w:type="gramStart"/>
      <w:r>
        <w:t>Computer</w:t>
      </w:r>
      <w:proofErr w:type="gramEnd"/>
      <w:r>
        <w:t xml:space="preserve"> </w:t>
      </w:r>
      <w:r w:rsidR="00FB6295" w:rsidRPr="00FB6295">
        <w:t>shall transmit the following points</w:t>
      </w:r>
      <w:r w:rsidR="00264A88">
        <w:t xml:space="preserve"> as analog 4-20 mA signal</w:t>
      </w:r>
      <w:r w:rsidR="00FB6295" w:rsidRPr="00FB6295">
        <w:t xml:space="preserve">: </w:t>
      </w:r>
      <w:r w:rsidR="0056150B">
        <w:t>temperature 1, temperature 2, flow rate</w:t>
      </w:r>
    </w:p>
    <w:p w14:paraId="6D8986B0" w14:textId="36B009E0" w:rsidR="00E320F8" w:rsidRPr="009C10E6" w:rsidRDefault="00E320F8" w:rsidP="00522309">
      <w:pPr>
        <w:pStyle w:val="PR3"/>
      </w:pPr>
      <w:r>
        <w:t>Manufacture</w:t>
      </w:r>
      <w:r w:rsidR="002E171D">
        <w:t>s:</w:t>
      </w:r>
      <w:r w:rsidR="00522309">
        <w:t xml:space="preserve"> </w:t>
      </w:r>
      <w:proofErr w:type="spellStart"/>
      <w:r>
        <w:t>Vortek</w:t>
      </w:r>
      <w:proofErr w:type="spellEnd"/>
      <w:r>
        <w:t xml:space="preserve"> Industries</w:t>
      </w:r>
    </w:p>
    <w:p w14:paraId="34C24732" w14:textId="77777777" w:rsidR="00AD1987" w:rsidRPr="00227322" w:rsidRDefault="00AD1987" w:rsidP="00AD1987">
      <w:pPr>
        <w:pStyle w:val="PRT"/>
      </w:pPr>
      <w:bookmarkStart w:id="42" w:name="_Toc278184186"/>
      <w:bookmarkStart w:id="43" w:name="_Toc278184948"/>
      <w:bookmarkStart w:id="44" w:name="_Toc278185348"/>
      <w:bookmarkStart w:id="45" w:name="_Toc278213417"/>
      <w:bookmarkStart w:id="46" w:name="_Toc278294016"/>
      <w:bookmarkStart w:id="47" w:name="_Toc278985600"/>
      <w:bookmarkStart w:id="48" w:name="_Toc279043223"/>
      <w:bookmarkStart w:id="49" w:name="_Toc279043236"/>
      <w:bookmarkStart w:id="50" w:name="_Toc282000069"/>
      <w:bookmarkStart w:id="51" w:name="_Toc282070110"/>
      <w:bookmarkStart w:id="52" w:name="_Toc325010724"/>
      <w:bookmarkStart w:id="53" w:name="_Toc325011443"/>
      <w:bookmarkStart w:id="54" w:name="_Toc325011696"/>
      <w:bookmarkStart w:id="55" w:name="_Toc325028754"/>
      <w:bookmarkStart w:id="56" w:name="_Toc325028878"/>
      <w:bookmarkStart w:id="57" w:name="_Toc325029085"/>
      <w:bookmarkStart w:id="58" w:name="_Toc325029116"/>
      <w:bookmarkStart w:id="59" w:name="_Toc325029128"/>
      <w:bookmarkStart w:id="60" w:name="_Toc325030896"/>
      <w:r w:rsidRPr="00227322">
        <w:t>EXECUTION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E4A51ED" w14:textId="13DEB0AB" w:rsidR="002E23A4" w:rsidRDefault="00AD1987" w:rsidP="00AD1987">
      <w:pPr>
        <w:pStyle w:val="ART"/>
        <w:jc w:val="both"/>
      </w:pPr>
      <w:r>
        <w:t>FLOW METER</w:t>
      </w:r>
      <w:r w:rsidR="00510297">
        <w:t>s</w:t>
      </w:r>
    </w:p>
    <w:p w14:paraId="3FB0A396" w14:textId="725061D4" w:rsidR="00AD1987" w:rsidRDefault="00510297" w:rsidP="002E23A4">
      <w:pPr>
        <w:pStyle w:val="PR1"/>
      </w:pPr>
      <w:r>
        <w:t>Installation</w:t>
      </w:r>
    </w:p>
    <w:p w14:paraId="17FC83C3" w14:textId="308815BF" w:rsidR="008E069A" w:rsidRDefault="008E069A" w:rsidP="00F16565">
      <w:pPr>
        <w:pStyle w:val="PR2"/>
      </w:pPr>
      <w:r>
        <w:t xml:space="preserve">BTU metering components shall be installed </w:t>
      </w:r>
      <w:proofErr w:type="gramStart"/>
      <w:r>
        <w:t>per</w:t>
      </w:r>
      <w:proofErr w:type="gramEnd"/>
      <w:r>
        <w:t xml:space="preserve"> project drawings and University of Michigan standard details.</w:t>
      </w:r>
      <w:r w:rsidR="00F16565">
        <w:t xml:space="preserve"> </w:t>
      </w:r>
      <w:r>
        <w:t xml:space="preserve">Project specific drawings take precedence over </w:t>
      </w:r>
      <w:proofErr w:type="gramStart"/>
      <w:r>
        <w:t>University</w:t>
      </w:r>
      <w:proofErr w:type="gramEnd"/>
      <w:r>
        <w:t xml:space="preserve"> standard details.</w:t>
      </w:r>
    </w:p>
    <w:p w14:paraId="4D578A35" w14:textId="77777777" w:rsidR="008E069A" w:rsidRDefault="008E069A" w:rsidP="00F16565">
      <w:pPr>
        <w:pStyle w:val="PR2"/>
      </w:pPr>
      <w:r>
        <w:t xml:space="preserve">BTU </w:t>
      </w:r>
      <w:proofErr w:type="gramStart"/>
      <w:r>
        <w:t>computer</w:t>
      </w:r>
      <w:proofErr w:type="gramEnd"/>
      <w:r>
        <w:t xml:space="preserve"> will be programed by </w:t>
      </w:r>
      <w:proofErr w:type="gramStart"/>
      <w:r>
        <w:t>University</w:t>
      </w:r>
      <w:proofErr w:type="gramEnd"/>
      <w:r>
        <w:t xml:space="preserve"> </w:t>
      </w:r>
      <w:proofErr w:type="gramStart"/>
      <w:r>
        <w:t>personal</w:t>
      </w:r>
      <w:proofErr w:type="gramEnd"/>
      <w:r>
        <w:t>.</w:t>
      </w:r>
    </w:p>
    <w:p w14:paraId="325E0033" w14:textId="142BF7BD" w:rsidR="008E069A" w:rsidRDefault="008E069A" w:rsidP="00F16565">
      <w:pPr>
        <w:pStyle w:val="PR2"/>
      </w:pPr>
      <w:r>
        <w:t>Ethernet cable shall be provided from IT switch</w:t>
      </w:r>
      <w:r w:rsidR="00A80DA7">
        <w:t>, with power over ethernet port,</w:t>
      </w:r>
      <w:r>
        <w:t xml:space="preserve"> for each BTU computer.</w:t>
      </w:r>
    </w:p>
    <w:p w14:paraId="5B3A8269" w14:textId="77777777" w:rsidR="008E069A" w:rsidRDefault="008E069A" w:rsidP="00F16565">
      <w:pPr>
        <w:pStyle w:val="PR2"/>
      </w:pPr>
      <w:r>
        <w:t>Temp 1, Temp 2 and flow outputs from BTU computer shall be a 4-20ma signal routed to DDC panel.</w:t>
      </w:r>
    </w:p>
    <w:p w14:paraId="0B9EE892" w14:textId="294EC81F" w:rsidR="008E069A" w:rsidRPr="008D00B5" w:rsidRDefault="008E069A" w:rsidP="00F16565">
      <w:pPr>
        <w:pStyle w:val="PR2"/>
      </w:pPr>
      <w:r>
        <w:t>Wire termination lugs shall be used when terminating wires to components</w:t>
      </w:r>
    </w:p>
    <w:p w14:paraId="76808ACE" w14:textId="77777777" w:rsidR="00AD1987" w:rsidRPr="00373B28" w:rsidRDefault="00AD1987" w:rsidP="002E23A4">
      <w:pPr>
        <w:pStyle w:val="PR2"/>
      </w:pPr>
      <w:r w:rsidRPr="00373B28">
        <w:t>Assemble and install connections, tubing, and accessories between flow-measuring elements and flowmeters as prescribed by manufacturer's written instructions.</w:t>
      </w:r>
    </w:p>
    <w:p w14:paraId="3C59EE75" w14:textId="3F8C1D7F" w:rsidR="00AD1987" w:rsidRPr="00373B28" w:rsidRDefault="00AD1987" w:rsidP="002E23A4">
      <w:pPr>
        <w:pStyle w:val="PR2"/>
      </w:pPr>
      <w:r w:rsidRPr="00373B28">
        <w:t xml:space="preserve">Install flowmeter elements in accessible positions in </w:t>
      </w:r>
      <w:r w:rsidR="008E069A">
        <w:t>concurrence with the University design standard details.</w:t>
      </w:r>
    </w:p>
    <w:p w14:paraId="611DCE73" w14:textId="1D8B0CEC" w:rsidR="00AD1987" w:rsidRDefault="00AD1987" w:rsidP="002E23A4">
      <w:pPr>
        <w:pStyle w:val="PR2"/>
      </w:pPr>
      <w:r w:rsidRPr="00373B28">
        <w:t>Install flowmeter elements with at least minimum straight lengths of pipe upstream and downstream from element as prescribed by manufacturer's written instructions.</w:t>
      </w:r>
    </w:p>
    <w:p w14:paraId="4C6679E3" w14:textId="4F678D47" w:rsidR="00322109" w:rsidRDefault="00322109" w:rsidP="002E23A4">
      <w:pPr>
        <w:pStyle w:val="PR2"/>
      </w:pPr>
      <w:r>
        <w:t xml:space="preserve">In-line </w:t>
      </w:r>
      <w:r w:rsidR="00A80DA7">
        <w:t>vortex and liquid electro-magnetic flowmeters</w:t>
      </w:r>
      <w:r>
        <w:t xml:space="preserve"> </w:t>
      </w:r>
      <w:r w:rsidR="00A80DA7">
        <w:t>are</w:t>
      </w:r>
      <w:r>
        <w:t xml:space="preserve"> to be installed in a manor to ensure meter is always flooded.</w:t>
      </w:r>
    </w:p>
    <w:p w14:paraId="49F5DA8E" w14:textId="14A57C11" w:rsidR="00AD1987" w:rsidRDefault="00A80DA7" w:rsidP="002E23A4">
      <w:pPr>
        <w:pStyle w:val="PR2"/>
      </w:pPr>
      <w:r>
        <w:t>Remote mount electronics enclosures</w:t>
      </w:r>
      <w:r w:rsidR="00AD1987" w:rsidRPr="00373B28">
        <w:t xml:space="preserve"> on wa</w:t>
      </w:r>
      <w:r>
        <w:t>ll with a bracket or provide a stand off the floor</w:t>
      </w:r>
      <w:r w:rsidR="00AD1987" w:rsidRPr="00373B28">
        <w:t>.</w:t>
      </w:r>
    </w:p>
    <w:p w14:paraId="06388CD5" w14:textId="77777777" w:rsidR="000E6D2E" w:rsidRDefault="000E6D2E" w:rsidP="002E23A4">
      <w:pPr>
        <w:pStyle w:val="PR2"/>
      </w:pPr>
      <w:r>
        <w:t>Adjust faces of meters and gauges to proper angle for best visibility.</w:t>
      </w:r>
    </w:p>
    <w:p w14:paraId="427F8B30" w14:textId="5323ECE3" w:rsidR="000E6D2E" w:rsidRPr="00BA2715" w:rsidRDefault="000E6D2E" w:rsidP="002E23A4">
      <w:pPr>
        <w:pStyle w:val="PR2"/>
      </w:pPr>
      <w:r w:rsidRPr="00BA2715">
        <w:t xml:space="preserve">Clean meters and gauges.  Replace cracked and broken windows. </w:t>
      </w:r>
    </w:p>
    <w:p w14:paraId="5EEBE906" w14:textId="5013C6D6" w:rsidR="00BD5950" w:rsidRPr="00BA2715" w:rsidRDefault="00BD5950" w:rsidP="002E23A4">
      <w:pPr>
        <w:pStyle w:val="PR2"/>
      </w:pPr>
      <w:r w:rsidRPr="00BA2715">
        <w:t>Flowmeters are to be installed</w:t>
      </w:r>
      <w:r w:rsidR="00BA2715" w:rsidRPr="00BA2715">
        <w:t xml:space="preserve"> with the stem and electronics enclosure coming off the top half of the pipe between the 9 and 3 o’clock positions in horizontal piping.</w:t>
      </w:r>
    </w:p>
    <w:p w14:paraId="7B93CD89" w14:textId="48FE9670" w:rsidR="00BD5950" w:rsidRPr="001316FD" w:rsidRDefault="001316FD" w:rsidP="002E23A4">
      <w:pPr>
        <w:pStyle w:val="PR2"/>
      </w:pPr>
      <w:r w:rsidRPr="001316FD">
        <w:t>Electro-magnetic e</w:t>
      </w:r>
      <w:r w:rsidR="00BD5950" w:rsidRPr="001316FD">
        <w:t>lectrode orientation</w:t>
      </w:r>
      <w:r w:rsidRPr="001316FD">
        <w:t xml:space="preserve"> shall be aligned horizontally in horizontal piping and aligned vertically in vertical piping.</w:t>
      </w:r>
    </w:p>
    <w:p w14:paraId="3431D696" w14:textId="766B5FDD" w:rsidR="00857E39" w:rsidRPr="00322109" w:rsidRDefault="000E6D2E" w:rsidP="002E23A4">
      <w:pPr>
        <w:pStyle w:val="PR2"/>
      </w:pPr>
      <w:r w:rsidRPr="00322109">
        <w:t>Install</w:t>
      </w:r>
      <w:r w:rsidR="00857E39" w:rsidRPr="00322109">
        <w:t xml:space="preserve"> flowmeters</w:t>
      </w:r>
      <w:r w:rsidRPr="00322109">
        <w:t xml:space="preserve"> </w:t>
      </w:r>
      <w:r w:rsidR="00857E39" w:rsidRPr="00322109">
        <w:t>a</w:t>
      </w:r>
      <w:r w:rsidRPr="00322109">
        <w:t xml:space="preserve">s shown </w:t>
      </w:r>
      <w:proofErr w:type="gramStart"/>
      <w:r w:rsidRPr="00322109">
        <w:t>on</w:t>
      </w:r>
      <w:proofErr w:type="gramEnd"/>
      <w:r w:rsidRPr="00322109">
        <w:t xml:space="preserve"> the project drawings</w:t>
      </w:r>
      <w:r w:rsidR="008021F2">
        <w:t xml:space="preserve"> and in accordance with the </w:t>
      </w:r>
      <w:proofErr w:type="gramStart"/>
      <w:r w:rsidR="008021F2">
        <w:t>manufacturers</w:t>
      </w:r>
      <w:proofErr w:type="gramEnd"/>
      <w:r w:rsidR="008021F2">
        <w:t xml:space="preserve"> recommendations</w:t>
      </w:r>
      <w:r w:rsidRPr="00322109">
        <w:t>.</w:t>
      </w:r>
    </w:p>
    <w:p w14:paraId="4670B385" w14:textId="52D4D4C1" w:rsidR="00857E39" w:rsidRPr="00322109" w:rsidRDefault="00322109" w:rsidP="002E23A4">
      <w:pPr>
        <w:pStyle w:val="PR3"/>
      </w:pPr>
      <w:r w:rsidRPr="00322109">
        <w:lastRenderedPageBreak/>
        <w:t>Steam: Install meter as close to steam</w:t>
      </w:r>
      <w:r w:rsidR="008021F2">
        <w:t xml:space="preserve"> pipe</w:t>
      </w:r>
      <w:r w:rsidRPr="00322109">
        <w:t xml:space="preserve"> entrance to building from utility tunnel as possible. Installation over 20 feet</w:t>
      </w:r>
      <w:r w:rsidR="008021F2">
        <w:t xml:space="preserve"> from the steam piping entrance into the building</w:t>
      </w:r>
      <w:r w:rsidRPr="00322109">
        <w:t xml:space="preserve"> requires utilities approval.</w:t>
      </w:r>
      <w:r w:rsidR="006065A1">
        <w:t xml:space="preserve"> Meter is to be installed upstream of any branch takeoffs.</w:t>
      </w:r>
    </w:p>
    <w:p w14:paraId="1B9D1027" w14:textId="2E8C2B09" w:rsidR="00322109" w:rsidRDefault="00322109" w:rsidP="002E23A4">
      <w:pPr>
        <w:pStyle w:val="PR3"/>
      </w:pPr>
      <w:r w:rsidRPr="00322109">
        <w:t xml:space="preserve">Condensate: Install meter downstream of common (utility </w:t>
      </w:r>
      <w:r w:rsidR="00626016">
        <w:t>specified</w:t>
      </w:r>
      <w:r w:rsidRPr="00322109">
        <w:t>) condensate return unit. Meter and CRU are to be located as close as possible to steam/condensate</w:t>
      </w:r>
      <w:r w:rsidR="008021F2">
        <w:t xml:space="preserve"> pipe</w:t>
      </w:r>
      <w:r w:rsidRPr="00322109">
        <w:t xml:space="preserve"> entrance into building.</w:t>
      </w:r>
    </w:p>
    <w:p w14:paraId="62298A9F" w14:textId="4C36C4D9" w:rsidR="00645689" w:rsidRPr="00447670" w:rsidRDefault="00447670" w:rsidP="00543C43">
      <w:pPr>
        <w:pStyle w:val="PR3"/>
      </w:pPr>
      <w:r w:rsidRPr="00447670">
        <w:t>Hydronic</w:t>
      </w:r>
      <w:r w:rsidR="008E069A" w:rsidRPr="00447670">
        <w:t xml:space="preserve"> Water: </w:t>
      </w:r>
      <w:r w:rsidR="006065A1" w:rsidRPr="00447670">
        <w:t>Flow meters are to be installed in supply piping.</w:t>
      </w:r>
      <w:r>
        <w:t xml:space="preserve"> </w:t>
      </w:r>
    </w:p>
    <w:p w14:paraId="13DB286B" w14:textId="7E733989" w:rsidR="006065A1" w:rsidRDefault="00626016" w:rsidP="006065A1">
      <w:pPr>
        <w:pStyle w:val="PR4"/>
      </w:pPr>
      <w:r>
        <w:t>I</w:t>
      </w:r>
      <w:r w:rsidR="006065A1" w:rsidRPr="00447670">
        <w:t xml:space="preserve">nstall meter as close to </w:t>
      </w:r>
      <w:r w:rsidR="00447670" w:rsidRPr="00447670">
        <w:t>hydronic</w:t>
      </w:r>
      <w:r>
        <w:t xml:space="preserve"> pipe</w:t>
      </w:r>
      <w:r w:rsidR="006065A1" w:rsidRPr="00447670">
        <w:t xml:space="preserve"> entrance to building from utility tunnel as possible. Installation over 20 feet</w:t>
      </w:r>
      <w:r>
        <w:t xml:space="preserve"> from the hydronic piping entrance into the building</w:t>
      </w:r>
      <w:r w:rsidR="006065A1" w:rsidRPr="00447670">
        <w:t xml:space="preserve"> requires utilities approval. Meter is to be installed upstream of any branch takeoffs.</w:t>
      </w:r>
    </w:p>
    <w:p w14:paraId="1A684036" w14:textId="3DF1A952" w:rsidR="00543C43" w:rsidRDefault="00543C43" w:rsidP="006065A1">
      <w:pPr>
        <w:pStyle w:val="PR4"/>
      </w:pPr>
      <w:r w:rsidRPr="00543C43">
        <w:t>Plant installation (hydronic energy source) - Install meter as close to common header leaving energy plant as possible. Installation over 20 feet requires utilities approval. Meter is to be installed upstream of any branch takeoffs.</w:t>
      </w:r>
    </w:p>
    <w:p w14:paraId="0778D887" w14:textId="77777777" w:rsidR="00F14986" w:rsidRPr="00447670" w:rsidRDefault="00F14986" w:rsidP="00F14986">
      <w:pPr>
        <w:pStyle w:val="PR1"/>
      </w:pPr>
      <w:r w:rsidRPr="00447670">
        <w:t>General Requirements - Controls Contractor:</w:t>
      </w:r>
    </w:p>
    <w:p w14:paraId="421771D5" w14:textId="77777777" w:rsidR="00F14986" w:rsidRPr="00447670" w:rsidRDefault="00F14986" w:rsidP="00F14986">
      <w:pPr>
        <w:pStyle w:val="PR2"/>
      </w:pPr>
      <w:r w:rsidRPr="00447670">
        <w:t>Contractor to contact UM Utilities for assistance in meter selections and design requirements.</w:t>
      </w:r>
    </w:p>
    <w:p w14:paraId="1876DA76" w14:textId="77777777" w:rsidR="00F14986" w:rsidRDefault="00F14986" w:rsidP="00F14986">
      <w:pPr>
        <w:pStyle w:val="PR2"/>
      </w:pPr>
      <w:r>
        <w:t>Provide conduit and wiring to power all 120 VAC control accessories such as flow meters. Feed this power from A DEDICATED 120V, 20 AMP CIRCUIT. Power connection for each device shall be installed with a lockable local service disconnect. Electrical power requirements to be coordinated with electrical drawings.</w:t>
      </w:r>
    </w:p>
    <w:p w14:paraId="22A7B1CB" w14:textId="50E0FEBE" w:rsidR="00F14986" w:rsidRDefault="00F14986" w:rsidP="00F14986">
      <w:pPr>
        <w:pStyle w:val="PR3"/>
      </w:pPr>
      <w:r>
        <w:t xml:space="preserve">Ethernet connection of Utility Meters to host </w:t>
      </w:r>
      <w:proofErr w:type="gramStart"/>
      <w:r>
        <w:t>computer</w:t>
      </w:r>
      <w:proofErr w:type="gramEnd"/>
      <w:r>
        <w:t xml:space="preserve">. Connection to host computer via trunk connection to a   communications closet, or local Ethernet data port, and </w:t>
      </w:r>
      <w:r>
        <w:tab/>
        <w:t xml:space="preserve">   as indicated on the drawings.</w:t>
      </w:r>
    </w:p>
    <w:p w14:paraId="165C72D2" w14:textId="22EFEF26" w:rsidR="00F14986" w:rsidRDefault="00F14986" w:rsidP="00F14986">
      <w:pPr>
        <w:pStyle w:val="PR3"/>
      </w:pPr>
      <w:r>
        <w:t xml:space="preserve">Flow meter transmitters/displays shall be mounted </w:t>
      </w:r>
      <w:r w:rsidR="008021F2">
        <w:t>not more than</w:t>
      </w:r>
      <w:r w:rsidRPr="0072743A">
        <w:t xml:space="preserve"> 5</w:t>
      </w:r>
      <w:r w:rsidR="008021F2">
        <w:t xml:space="preserve"> f</w:t>
      </w:r>
      <w:r w:rsidRPr="0072743A">
        <w:t>eet above finished floor. They shall be located</w:t>
      </w:r>
      <w:r>
        <w:t xml:space="preserve"> at the DDC panel array or other acceptable location within the</w:t>
      </w:r>
      <w:r w:rsidR="00222831">
        <w:t xml:space="preserve"> m</w:t>
      </w:r>
      <w:r>
        <w:t xml:space="preserve">aximum available cable length.  </w:t>
      </w:r>
    </w:p>
    <w:p w14:paraId="73AD8CFF" w14:textId="77777777" w:rsidR="00F14986" w:rsidRDefault="00F14986" w:rsidP="00F14986">
      <w:pPr>
        <w:pStyle w:val="PR3"/>
      </w:pPr>
      <w:r>
        <w:t>Utilities metering cabling shall not be spliced.</w:t>
      </w:r>
    </w:p>
    <w:p w14:paraId="64070101" w14:textId="77777777" w:rsidR="00F14986" w:rsidRPr="00BC61D4" w:rsidRDefault="00F14986" w:rsidP="00F14986">
      <w:pPr>
        <w:pStyle w:val="PR3"/>
      </w:pPr>
      <w:r>
        <w:t xml:space="preserve">NOTE: ALL METER COMPONENTS, INCLUDING SENSORS, SHALL BE MOUNTED IN ACCESSIBLE LOCATIONS. ALL SERVICABLE POINTS SHALL HAVE ADEQUATE CLEARANCES FROM OBSTRUCTIONS AND SAFETY CONCERNS, </w:t>
      </w:r>
      <w:proofErr w:type="spellStart"/>
      <w:r>
        <w:t>ie</w:t>
      </w:r>
      <w:proofErr w:type="spellEnd"/>
      <w:r>
        <w:t>. UNINSULATED STEAM LINES.</w:t>
      </w:r>
    </w:p>
    <w:p w14:paraId="7BBE72A1" w14:textId="77777777" w:rsidR="00F14986" w:rsidRDefault="00F14986" w:rsidP="00F14986">
      <w:pPr>
        <w:pStyle w:val="PR2"/>
      </w:pPr>
      <w:r>
        <w:t>Wiring and Conduits:</w:t>
      </w:r>
    </w:p>
    <w:p w14:paraId="54408093" w14:textId="77777777" w:rsidR="00F14986" w:rsidRDefault="00F14986" w:rsidP="00F14986">
      <w:pPr>
        <w:pStyle w:val="PR3"/>
      </w:pPr>
      <w:r>
        <w:t>All wiring carrying voltages greater than 24 volts shall be run in conduit.</w:t>
      </w:r>
    </w:p>
    <w:p w14:paraId="49916B6E" w14:textId="77777777" w:rsidR="00F14986" w:rsidRDefault="00F14986" w:rsidP="00F14986">
      <w:pPr>
        <w:pStyle w:val="PR3"/>
      </w:pPr>
      <w:r>
        <w:t xml:space="preserve">All wiring carrying voltages 24 volts nominal or less shall be run in conduit. </w:t>
      </w:r>
    </w:p>
    <w:p w14:paraId="6AD3479B" w14:textId="77777777" w:rsidR="00F14986" w:rsidRDefault="00F14986" w:rsidP="00F14986">
      <w:pPr>
        <w:pStyle w:val="PR3"/>
      </w:pPr>
      <w:proofErr w:type="gramStart"/>
      <w:r>
        <w:t>Conduits</w:t>
      </w:r>
      <w:proofErr w:type="gramEnd"/>
      <w:r>
        <w:t xml:space="preserve"> shall be sized on a maximum fill of 40% capacity. </w:t>
      </w:r>
    </w:p>
    <w:p w14:paraId="466EEDAF" w14:textId="77777777" w:rsidR="00F14986" w:rsidRDefault="00F14986" w:rsidP="00F14986">
      <w:pPr>
        <w:pStyle w:val="PR3"/>
      </w:pPr>
      <w:r>
        <w:t xml:space="preserve">Three separate conduit systems shall be provided: </w:t>
      </w:r>
    </w:p>
    <w:p w14:paraId="28A12D77" w14:textId="77777777" w:rsidR="00F14986" w:rsidRDefault="00F14986" w:rsidP="00F14986">
      <w:pPr>
        <w:pStyle w:val="PR5"/>
      </w:pPr>
      <w:r>
        <w:t xml:space="preserve">DO/DI and AO/AI wiring. </w:t>
      </w:r>
    </w:p>
    <w:p w14:paraId="4A59EE5E" w14:textId="77777777" w:rsidR="00F14986" w:rsidRDefault="00F14986" w:rsidP="00F14986">
      <w:pPr>
        <w:pStyle w:val="PR5"/>
      </w:pPr>
      <w:r>
        <w:t>120 VAC CONTROL WIRING.</w:t>
      </w:r>
    </w:p>
    <w:p w14:paraId="771A7891" w14:textId="77777777" w:rsidR="00F14986" w:rsidRDefault="00F14986" w:rsidP="00F14986">
      <w:pPr>
        <w:pStyle w:val="PR5"/>
      </w:pPr>
      <w:r>
        <w:t>Ethernet communication</w:t>
      </w:r>
    </w:p>
    <w:p w14:paraId="4D904C82" w14:textId="77777777" w:rsidR="00F14986" w:rsidRDefault="00F14986" w:rsidP="00F14986">
      <w:pPr>
        <w:pStyle w:val="PR3"/>
      </w:pPr>
      <w:r>
        <w:lastRenderedPageBreak/>
        <w:t xml:space="preserve">Data transmission </w:t>
      </w:r>
      <w:proofErr w:type="gramStart"/>
      <w:r>
        <w:t>cabling</w:t>
      </w:r>
      <w:proofErr w:type="gramEnd"/>
      <w:r>
        <w:t xml:space="preserve"> and equipment grounding procedures shall meet the latest FCC guidelines for electromagnetic field generation. </w:t>
      </w:r>
    </w:p>
    <w:p w14:paraId="33D3FE8E" w14:textId="77777777" w:rsidR="00F14986" w:rsidRDefault="00F14986" w:rsidP="00F14986">
      <w:pPr>
        <w:pStyle w:val="PR3"/>
      </w:pPr>
      <w:r>
        <w:t>All control wiring sizes and types shall meet the equipment manufacturer's recommendations.</w:t>
      </w:r>
      <w:r w:rsidRPr="00EF68F3">
        <w:t xml:space="preserve"> </w:t>
      </w:r>
    </w:p>
    <w:p w14:paraId="021B7771" w14:textId="7B7EC474" w:rsidR="00F14986" w:rsidRPr="00322109" w:rsidRDefault="00F14986" w:rsidP="00F14986">
      <w:pPr>
        <w:pStyle w:val="PR3"/>
      </w:pPr>
      <w:r>
        <w:t xml:space="preserve">All control </w:t>
      </w:r>
      <w:proofErr w:type="gramStart"/>
      <w:r>
        <w:t>wiring</w:t>
      </w:r>
      <w:proofErr w:type="gramEnd"/>
      <w:r>
        <w:t xml:space="preserve"> shall have insulation rated </w:t>
      </w:r>
      <w:proofErr w:type="gramStart"/>
      <w:r>
        <w:t>for</w:t>
      </w:r>
      <w:proofErr w:type="gramEnd"/>
      <w:r>
        <w:t xml:space="preserve"> 300 volts </w:t>
      </w:r>
      <w:proofErr w:type="gramStart"/>
      <w:r>
        <w:t>minimum, and</w:t>
      </w:r>
      <w:proofErr w:type="gramEnd"/>
      <w:r>
        <w:t xml:space="preserve"> be installed per NEC requirements.</w:t>
      </w:r>
    </w:p>
    <w:p w14:paraId="77CE49D5" w14:textId="0B216034" w:rsidR="00AD1987" w:rsidRPr="008D00B5" w:rsidRDefault="00AD1987" w:rsidP="002E23A4">
      <w:pPr>
        <w:pStyle w:val="PR1"/>
      </w:pPr>
      <w:r>
        <w:t>C</w:t>
      </w:r>
      <w:r w:rsidR="00510297">
        <w:t>onnections</w:t>
      </w:r>
    </w:p>
    <w:p w14:paraId="3FF35ED3" w14:textId="77777777" w:rsidR="00AD1987" w:rsidRDefault="00AD1987" w:rsidP="002E23A4">
      <w:pPr>
        <w:pStyle w:val="PR2"/>
      </w:pPr>
      <w:r w:rsidRPr="00373B28">
        <w:t xml:space="preserve">Install meters and gages adjacent to machines and equipment to allow service and maintenance for meters, </w:t>
      </w:r>
      <w:proofErr w:type="gramStart"/>
      <w:r w:rsidRPr="00373B28">
        <w:t>gages</w:t>
      </w:r>
      <w:proofErr w:type="gramEnd"/>
      <w:r w:rsidRPr="00373B28">
        <w:t>, machines, and equipment.</w:t>
      </w:r>
    </w:p>
    <w:p w14:paraId="0BBA0142" w14:textId="7CC12AB2" w:rsidR="00322109" w:rsidRPr="00373B28" w:rsidRDefault="00322109" w:rsidP="002E23A4">
      <w:pPr>
        <w:pStyle w:val="PR2"/>
      </w:pPr>
      <w:r>
        <w:t>Meters shall be installed with all necessary grounding components and gaskets per manufacturer’s instructions.</w:t>
      </w:r>
    </w:p>
    <w:p w14:paraId="76899499" w14:textId="77777777" w:rsidR="00AD1987" w:rsidRDefault="00AD1987" w:rsidP="002E23A4">
      <w:pPr>
        <w:pStyle w:val="PR2"/>
      </w:pPr>
      <w:r>
        <w:t>Connect flowmeter-system elements to meters.</w:t>
      </w:r>
    </w:p>
    <w:p w14:paraId="1716AA85" w14:textId="77777777" w:rsidR="00AD1987" w:rsidRDefault="00AD1987" w:rsidP="002E23A4">
      <w:pPr>
        <w:pStyle w:val="PR2"/>
      </w:pPr>
      <w:r>
        <w:t>Connect flowmeter transmitters to meters.</w:t>
      </w:r>
    </w:p>
    <w:p w14:paraId="5B986A62" w14:textId="77777777" w:rsidR="00AD1987" w:rsidRPr="00510297" w:rsidRDefault="00AD1987" w:rsidP="002E23A4">
      <w:pPr>
        <w:pStyle w:val="PR2"/>
      </w:pPr>
      <w:r w:rsidRPr="00510297">
        <w:t>Ground equipment according to Division 26 Section "Grounding and Bonding."</w:t>
      </w:r>
    </w:p>
    <w:p w14:paraId="0136290B" w14:textId="77777777" w:rsidR="00AD1987" w:rsidRPr="00510297" w:rsidRDefault="00AD1987" w:rsidP="002E23A4">
      <w:pPr>
        <w:pStyle w:val="PR2"/>
      </w:pPr>
      <w:r w:rsidRPr="00510297">
        <w:t>Connect wiring according to Division 26 Section "Conductors and Cables."</w:t>
      </w:r>
    </w:p>
    <w:p w14:paraId="15D12CA4" w14:textId="3B407085" w:rsidR="00AD1987" w:rsidRPr="008D00B5" w:rsidRDefault="00AD1987" w:rsidP="002E23A4">
      <w:pPr>
        <w:pStyle w:val="PR1"/>
      </w:pPr>
      <w:r>
        <w:t>A</w:t>
      </w:r>
      <w:r w:rsidR="00510297">
        <w:t>djusting</w:t>
      </w:r>
    </w:p>
    <w:p w14:paraId="14AA586A" w14:textId="77777777" w:rsidR="00AD1987" w:rsidRDefault="00AD1987" w:rsidP="002E23A4">
      <w:pPr>
        <w:pStyle w:val="PR2"/>
      </w:pPr>
      <w:r>
        <w:t>Calibrate meters according to manufacturer's written instructions, after installation.</w:t>
      </w:r>
    </w:p>
    <w:p w14:paraId="660E8866" w14:textId="77777777" w:rsidR="00AD1987" w:rsidRPr="00373B28" w:rsidRDefault="00AD1987" w:rsidP="002E23A4">
      <w:pPr>
        <w:pStyle w:val="PR2"/>
      </w:pPr>
      <w:r>
        <w:t>Adjust faces of meters and gages to proper angle for best visibility.</w:t>
      </w:r>
    </w:p>
    <w:p w14:paraId="22AD5381" w14:textId="0E0ED919" w:rsidR="006065A1" w:rsidRPr="00BA2715" w:rsidRDefault="006065A1" w:rsidP="006065A1">
      <w:pPr>
        <w:pStyle w:val="ART"/>
      </w:pPr>
      <w:r w:rsidRPr="00BA2715">
        <w:t>RTD</w:t>
      </w:r>
    </w:p>
    <w:p w14:paraId="11D716CA" w14:textId="7DD8B4B2" w:rsidR="004B0F20" w:rsidRPr="00BA2715" w:rsidRDefault="004B0F20" w:rsidP="004B0F20">
      <w:pPr>
        <w:pStyle w:val="PR1"/>
      </w:pPr>
      <w:r w:rsidRPr="00BA2715">
        <w:t>Installation</w:t>
      </w:r>
    </w:p>
    <w:p w14:paraId="46277EAB" w14:textId="2CC9226A" w:rsidR="006065A1" w:rsidRPr="00BA2715" w:rsidRDefault="005E339A" w:rsidP="004B0F20">
      <w:pPr>
        <w:pStyle w:val="PR2"/>
      </w:pPr>
      <w:r w:rsidRPr="00BA2715">
        <w:t xml:space="preserve">Installation location </w:t>
      </w:r>
      <w:r w:rsidR="00E22DC8" w:rsidRPr="00BA2715">
        <w:t>of</w:t>
      </w:r>
      <w:r w:rsidRPr="00BA2715">
        <w:t xml:space="preserve"> building and plant (energy source) flow meters</w:t>
      </w:r>
      <w:r w:rsidR="004B0F20" w:rsidRPr="00BA2715">
        <w:t xml:space="preserve"> applications</w:t>
      </w:r>
      <w:r w:rsidRPr="00BA2715">
        <w:t xml:space="preserve"> is identical.</w:t>
      </w:r>
    </w:p>
    <w:p w14:paraId="2A2E97C1" w14:textId="343DDD4D" w:rsidR="006065A1" w:rsidRPr="00BA2715" w:rsidRDefault="00E22DC8" w:rsidP="004B0F20">
      <w:pPr>
        <w:pStyle w:val="PR2"/>
      </w:pPr>
      <w:r w:rsidRPr="00BA2715">
        <w:t>Install RTD</w:t>
      </w:r>
      <w:r w:rsidR="00BA2715" w:rsidRPr="00BA2715">
        <w:t>s</w:t>
      </w:r>
      <w:r w:rsidRPr="00BA2715">
        <w:t xml:space="preserve"> </w:t>
      </w:r>
      <w:r w:rsidR="00255286">
        <w:t xml:space="preserve">in accordance with </w:t>
      </w:r>
      <w:proofErr w:type="gramStart"/>
      <w:r w:rsidR="00255286">
        <w:t>manufacturers</w:t>
      </w:r>
      <w:proofErr w:type="gramEnd"/>
      <w:r w:rsidR="00255286">
        <w:t xml:space="preserve"> recommendations for accurate temperature readings.</w:t>
      </w:r>
    </w:p>
    <w:p w14:paraId="6302D43E" w14:textId="716F3BFB" w:rsidR="008D4551" w:rsidRPr="005E339A" w:rsidRDefault="005E339A" w:rsidP="004B0F20">
      <w:pPr>
        <w:pStyle w:val="PR2"/>
      </w:pPr>
      <w:r w:rsidRPr="005E339A">
        <w:t xml:space="preserve">Install RTD </w:t>
      </w:r>
      <w:r w:rsidR="00255286">
        <w:t>a</w:t>
      </w:r>
      <w:r w:rsidR="008D4551" w:rsidRPr="005E339A">
        <w:t xml:space="preserve">s close as possible to </w:t>
      </w:r>
      <w:r w:rsidRPr="005E339A">
        <w:t>common header leaving energy source.</w:t>
      </w:r>
    </w:p>
    <w:p w14:paraId="3AE7F198" w14:textId="06846561" w:rsidR="00645689" w:rsidRPr="005E339A" w:rsidRDefault="005E339A" w:rsidP="004B0F20">
      <w:pPr>
        <w:pStyle w:val="PR2"/>
      </w:pPr>
      <w:r w:rsidRPr="005E339A">
        <w:t>Insertion depth is to be per manufacturers recommendations.</w:t>
      </w:r>
      <w:r w:rsidR="00255286">
        <w:t xml:space="preserve"> Typical insertion depth is 1/3 of pipe diameter.</w:t>
      </w:r>
    </w:p>
    <w:p w14:paraId="3EF65B37" w14:textId="7FD2DDB1" w:rsidR="002E23A4" w:rsidRDefault="00AD1987" w:rsidP="00AD1987">
      <w:pPr>
        <w:pStyle w:val="ART"/>
      </w:pPr>
      <w:r>
        <w:t>C</w:t>
      </w:r>
      <w:r w:rsidR="00510297">
        <w:t>ondensate return units</w:t>
      </w:r>
    </w:p>
    <w:p w14:paraId="23F3B88E" w14:textId="0879AE59" w:rsidR="00AD1987" w:rsidRDefault="00AD1987" w:rsidP="002E23A4">
      <w:pPr>
        <w:pStyle w:val="PR1"/>
      </w:pPr>
      <w:r>
        <w:t>E</w:t>
      </w:r>
      <w:r w:rsidR="00510297">
        <w:t>xamination</w:t>
      </w:r>
    </w:p>
    <w:p w14:paraId="57FBF30E" w14:textId="77777777" w:rsidR="00AD1987" w:rsidRPr="00271E32" w:rsidRDefault="00AD1987" w:rsidP="002E23A4">
      <w:pPr>
        <w:pStyle w:val="PR2"/>
      </w:pPr>
      <w:r w:rsidRPr="00271E32">
        <w:t>Examine equipment foundations and anchor-bolt locations for compliance with requirements for installation tolerances and other conditions affecting performance of work.</w:t>
      </w:r>
    </w:p>
    <w:p w14:paraId="77A84742" w14:textId="77777777" w:rsidR="00AD1987" w:rsidRPr="00271E32" w:rsidRDefault="00AD1987" w:rsidP="002E23A4">
      <w:pPr>
        <w:pStyle w:val="PR2"/>
      </w:pPr>
      <w:r w:rsidRPr="00271E32">
        <w:t>Examine rough installation of steam condensate piping.</w:t>
      </w:r>
    </w:p>
    <w:p w14:paraId="0DC2B3C1" w14:textId="77777777" w:rsidR="00AD1987" w:rsidRPr="00271E32" w:rsidRDefault="00AD1987" w:rsidP="002E23A4">
      <w:pPr>
        <w:pStyle w:val="PR2"/>
      </w:pPr>
      <w:r w:rsidRPr="00271E32">
        <w:t>Proceed with installation only after unsatisfactory conditions have been corrected.</w:t>
      </w:r>
    </w:p>
    <w:p w14:paraId="683AD717" w14:textId="31AC858F" w:rsidR="00052614" w:rsidRDefault="00AD1987" w:rsidP="00052614">
      <w:pPr>
        <w:pStyle w:val="PR1"/>
      </w:pPr>
      <w:r>
        <w:t>I</w:t>
      </w:r>
      <w:r w:rsidR="00510297">
        <w:t>nstallation</w:t>
      </w:r>
    </w:p>
    <w:p w14:paraId="11D4323A" w14:textId="77777777" w:rsidR="00AD1987" w:rsidRDefault="00AD1987" w:rsidP="002E23A4">
      <w:pPr>
        <w:pStyle w:val="PR2"/>
      </w:pPr>
      <w:r>
        <w:t>Install pumps according to Hydraulic Institute HI 1.1-1.5, "Centrifugal Pumps for Nomenclature, Definitions, Application and Operation."</w:t>
      </w:r>
    </w:p>
    <w:p w14:paraId="1497A819" w14:textId="77777777" w:rsidR="00AD1987" w:rsidRDefault="00AD1987" w:rsidP="002E23A4">
      <w:pPr>
        <w:pStyle w:val="PR2"/>
      </w:pPr>
      <w:r>
        <w:lastRenderedPageBreak/>
        <w:t>Install pumps to provide access for periodic maintenance including removing motors, impellers, couplings, and accessories.</w:t>
      </w:r>
    </w:p>
    <w:p w14:paraId="1918966F" w14:textId="77777777" w:rsidR="00AD1987" w:rsidRDefault="00AD1987" w:rsidP="002E23A4">
      <w:pPr>
        <w:pStyle w:val="PR2"/>
      </w:pPr>
      <w:r>
        <w:t>Support pumps and piping separately so piping is not supported by pumps.</w:t>
      </w:r>
    </w:p>
    <w:p w14:paraId="5F4FE183" w14:textId="77777777" w:rsidR="00AD1987" w:rsidRPr="00FB4A6B" w:rsidRDefault="00AD1987" w:rsidP="002E23A4">
      <w:pPr>
        <w:pStyle w:val="PR2"/>
      </w:pPr>
      <w:r w:rsidRPr="00FB4A6B">
        <w:t>Install pumps on concrete bases. Anchor pumps to bases using inserts or anchor bolts.</w:t>
      </w:r>
    </w:p>
    <w:p w14:paraId="46DC6DC9" w14:textId="77777777" w:rsidR="00052614" w:rsidRDefault="00AD1987" w:rsidP="00052614">
      <w:pPr>
        <w:pStyle w:val="PR2"/>
      </w:pPr>
      <w:r>
        <w:t>Install thermometers and pressure gages on pump discharge piping.</w:t>
      </w:r>
    </w:p>
    <w:p w14:paraId="5262F1C2" w14:textId="742F1017" w:rsidR="00052614" w:rsidRDefault="00AD416C" w:rsidP="00052614">
      <w:pPr>
        <w:pStyle w:val="PR2"/>
      </w:pPr>
      <w:r>
        <w:t>Remote mount p</w:t>
      </w:r>
      <w:r w:rsidR="00052614">
        <w:t xml:space="preserve">anel is to be installed in code compliant location. </w:t>
      </w:r>
      <w:r w:rsidR="00DE76A1">
        <w:t>Reaching over condensate return unit to access panel is not acceptable.</w:t>
      </w:r>
    </w:p>
    <w:p w14:paraId="7628E3D2" w14:textId="4794841C" w:rsidR="00AD1987" w:rsidRDefault="00AD1987" w:rsidP="002E23A4">
      <w:pPr>
        <w:pStyle w:val="PR1"/>
      </w:pPr>
      <w:r>
        <w:t>C</w:t>
      </w:r>
      <w:r w:rsidR="00510297">
        <w:t>onnections</w:t>
      </w:r>
    </w:p>
    <w:p w14:paraId="19B8DBB7" w14:textId="77777777" w:rsidR="00AD1987" w:rsidRDefault="00AD1987" w:rsidP="002E23A4">
      <w:pPr>
        <w:pStyle w:val="PR2"/>
      </w:pPr>
      <w:r>
        <w:t>Piping installation requirements are specified in other Division 20, 22, and 23 Sections. Drawings indicate general arrangement of piping, fittings, and specialties.</w:t>
      </w:r>
    </w:p>
    <w:p w14:paraId="63D1A8A9" w14:textId="77777777" w:rsidR="00AD1987" w:rsidRDefault="00AD1987" w:rsidP="002E23A4">
      <w:pPr>
        <w:pStyle w:val="PR2"/>
      </w:pPr>
      <w:r>
        <w:t>Install piping adjacent to machine to allow service and maintenance.</w:t>
      </w:r>
    </w:p>
    <w:p w14:paraId="7D404989" w14:textId="77777777" w:rsidR="00AD1987" w:rsidRDefault="00AD1987" w:rsidP="002E23A4">
      <w:pPr>
        <w:pStyle w:val="PR2"/>
      </w:pPr>
      <w:r>
        <w:t>Install check valve, isolation valve, and globe valve at pump discharge connections for each electric-driven pump.</w:t>
      </w:r>
    </w:p>
    <w:p w14:paraId="26520D6C" w14:textId="77777777" w:rsidR="00AD1987" w:rsidRDefault="00AD1987" w:rsidP="002E23A4">
      <w:pPr>
        <w:pStyle w:val="PR2"/>
      </w:pPr>
      <w:r>
        <w:t>Pipe drain to nearest floor drain for overflow and drain piping connections. Overflow shall have a water seal to prevent flash steam from venting through drain piping.</w:t>
      </w:r>
    </w:p>
    <w:p w14:paraId="34D9BD6E" w14:textId="77777777" w:rsidR="00AD1987" w:rsidRDefault="00AD1987" w:rsidP="002E23A4">
      <w:pPr>
        <w:pStyle w:val="PR2"/>
      </w:pPr>
      <w:r>
        <w:t xml:space="preserve">Install full-size vent </w:t>
      </w:r>
      <w:proofErr w:type="gramStart"/>
      <w:r>
        <w:t>piping to</w:t>
      </w:r>
      <w:proofErr w:type="gramEnd"/>
      <w:r>
        <w:t xml:space="preserve"> outdoors, terminating in 180-degree elbow at point above highest steam system connection or as indicated.</w:t>
      </w:r>
    </w:p>
    <w:p w14:paraId="2044EC98" w14:textId="77777777" w:rsidR="00AD1987" w:rsidRDefault="00AD1987" w:rsidP="002E23A4">
      <w:pPr>
        <w:pStyle w:val="PR2"/>
      </w:pPr>
      <w:r>
        <w:t>Ground equipment according to Division 26 Section "Grounding and Bonding."</w:t>
      </w:r>
    </w:p>
    <w:p w14:paraId="0F354F93" w14:textId="77777777" w:rsidR="00AD1987" w:rsidRDefault="00AD1987" w:rsidP="002E23A4">
      <w:pPr>
        <w:pStyle w:val="PR2"/>
      </w:pPr>
      <w:r>
        <w:t>Connect wiring according to Division 26 Section "Conductors and Cables."</w:t>
      </w:r>
    </w:p>
    <w:p w14:paraId="0B3A7167" w14:textId="47430313" w:rsidR="00AD1987" w:rsidRDefault="00AD1987" w:rsidP="002E23A4">
      <w:pPr>
        <w:pStyle w:val="PR1"/>
      </w:pPr>
      <w:r>
        <w:t>S</w:t>
      </w:r>
      <w:r w:rsidR="00510297">
        <w:t>tartup Service</w:t>
      </w:r>
    </w:p>
    <w:p w14:paraId="5C1D3C55" w14:textId="77777777" w:rsidR="00AD1987" w:rsidRDefault="00AD1987" w:rsidP="002E23A4">
      <w:pPr>
        <w:pStyle w:val="PR2"/>
      </w:pPr>
      <w:r>
        <w:t>Verify that steam condensate pumps are installed and connected according to the Contract Documents.</w:t>
      </w:r>
    </w:p>
    <w:p w14:paraId="68A06065" w14:textId="77777777" w:rsidR="00AD1987" w:rsidRDefault="00AD1987" w:rsidP="002E23A4">
      <w:pPr>
        <w:pStyle w:val="PR2"/>
      </w:pPr>
      <w:r>
        <w:t xml:space="preserve">Complete installation and startup </w:t>
      </w:r>
      <w:proofErr w:type="gramStart"/>
      <w:r>
        <w:t>checks</w:t>
      </w:r>
      <w:proofErr w:type="gramEnd"/>
      <w:r>
        <w:t xml:space="preserve"> according to manufacturer's written instructions.</w:t>
      </w:r>
    </w:p>
    <w:p w14:paraId="6B9EE286" w14:textId="77777777" w:rsidR="00AD1987" w:rsidRDefault="00AD1987" w:rsidP="002E23A4">
      <w:pPr>
        <w:pStyle w:val="PR2"/>
      </w:pPr>
      <w:r>
        <w:t>Clean strainers.</w:t>
      </w:r>
    </w:p>
    <w:p w14:paraId="496514BB" w14:textId="77777777" w:rsidR="00AD1987" w:rsidRDefault="00AD1987" w:rsidP="002E23A4">
      <w:pPr>
        <w:pStyle w:val="PR2"/>
      </w:pPr>
      <w:r>
        <w:t>Set steam condensate pump controls for automatic start, stop, and alarm operation.</w:t>
      </w:r>
    </w:p>
    <w:p w14:paraId="45D9330F" w14:textId="77777777" w:rsidR="00AD1987" w:rsidRDefault="00AD1987" w:rsidP="002E23A4">
      <w:pPr>
        <w:pStyle w:val="PR2"/>
      </w:pPr>
      <w:r>
        <w:t>Perform the following preventive maintenance operations and checks before starting:</w:t>
      </w:r>
    </w:p>
    <w:p w14:paraId="38889A38" w14:textId="77777777" w:rsidR="00AD1987" w:rsidRDefault="00AD1987" w:rsidP="002E23A4">
      <w:pPr>
        <w:pStyle w:val="PR2"/>
      </w:pPr>
      <w:r>
        <w:t>Set float switches to operate at proper levels.</w:t>
      </w:r>
    </w:p>
    <w:p w14:paraId="3C5F87D5" w14:textId="77777777" w:rsidR="00AD1987" w:rsidRDefault="00AD1987" w:rsidP="002E23A4">
      <w:pPr>
        <w:pStyle w:val="PR2"/>
      </w:pPr>
      <w:r>
        <w:t>Check motors for proper rotation.</w:t>
      </w:r>
    </w:p>
    <w:p w14:paraId="37EACC9F" w14:textId="77777777" w:rsidR="00AD1987" w:rsidRDefault="00AD1987" w:rsidP="002E23A4">
      <w:pPr>
        <w:pStyle w:val="PR2"/>
      </w:pPr>
      <w:r>
        <w:t>Test pump controls and demonstrate compliance with requirements.</w:t>
      </w:r>
    </w:p>
    <w:p w14:paraId="45B8CC39" w14:textId="77777777" w:rsidR="00AD1987" w:rsidRDefault="00AD1987" w:rsidP="002E23A4">
      <w:pPr>
        <w:pStyle w:val="PR2"/>
      </w:pPr>
      <w:r>
        <w:t xml:space="preserve">Replace </w:t>
      </w:r>
      <w:proofErr w:type="gramStart"/>
      <w:r>
        <w:t>damaged</w:t>
      </w:r>
      <w:proofErr w:type="gramEnd"/>
      <w:r>
        <w:t xml:space="preserve"> or malfunctioning pump controls and equipment.</w:t>
      </w:r>
    </w:p>
    <w:p w14:paraId="65A672B4" w14:textId="77777777" w:rsidR="00AD1987" w:rsidRPr="00847DCA" w:rsidRDefault="00AD1987" w:rsidP="00AD1987">
      <w:pPr>
        <w:pStyle w:val="ART"/>
        <w:jc w:val="both"/>
      </w:pPr>
      <w:r w:rsidRPr="00847DCA">
        <w:t>Valve Installation</w:t>
      </w:r>
    </w:p>
    <w:p w14:paraId="3D8B4D57" w14:textId="1B28863F" w:rsidR="00AD1987" w:rsidRPr="00702BC9" w:rsidRDefault="00AD1987" w:rsidP="00AD1987">
      <w:pPr>
        <w:pStyle w:val="PR1"/>
      </w:pPr>
      <w:r w:rsidRPr="00527A33">
        <w:t>General: Install valves such that operator is completely operable, and the valve position indicator is discernible from the floor.</w:t>
      </w:r>
    </w:p>
    <w:p w14:paraId="69AC04DC" w14:textId="77777777" w:rsidR="00AD1987" w:rsidRPr="00333466" w:rsidRDefault="00AD1987" w:rsidP="00AD1987">
      <w:pPr>
        <w:pStyle w:val="PR1"/>
      </w:pPr>
      <w:r w:rsidRPr="00527A33">
        <w:t>When indicated on plans relocate position of the packing ports for access. (Not at 6 o’clock)</w:t>
      </w:r>
    </w:p>
    <w:p w14:paraId="562E5428" w14:textId="77777777" w:rsidR="00AD1987" w:rsidRPr="00227322" w:rsidRDefault="00AD1987" w:rsidP="00AD1987">
      <w:pPr>
        <w:pStyle w:val="ART"/>
      </w:pPr>
      <w:r>
        <w:lastRenderedPageBreak/>
        <w:t>Quality Assurance/ Quality Control (QA/QC)</w:t>
      </w:r>
      <w:r w:rsidRPr="00227322">
        <w:t xml:space="preserve"> </w:t>
      </w:r>
    </w:p>
    <w:p w14:paraId="4A5F73BF" w14:textId="77777777" w:rsidR="00AD1987" w:rsidRPr="0028317D" w:rsidRDefault="00AD1987" w:rsidP="00AD1987">
      <w:pPr>
        <w:pStyle w:val="PR1"/>
      </w:pPr>
      <w:r w:rsidRPr="0028317D">
        <w:t>Perform QA/QC activities in accordance with Related Sections.</w:t>
      </w:r>
    </w:p>
    <w:p w14:paraId="6750F406" w14:textId="05122973" w:rsidR="00A855EB" w:rsidRPr="00D06613" w:rsidRDefault="00AD1987" w:rsidP="00DA6201">
      <w:pPr>
        <w:pStyle w:val="EOS"/>
      </w:pPr>
      <w:r w:rsidRPr="0025735D">
        <w:t xml:space="preserve">End of </w:t>
      </w:r>
      <w:r w:rsidRPr="00255286">
        <w:t>section 33</w:t>
      </w:r>
      <w:r w:rsidR="00255286" w:rsidRPr="00255286">
        <w:t>6333</w:t>
      </w:r>
    </w:p>
    <w:sectPr w:rsidR="00A855EB" w:rsidRPr="00D06613" w:rsidSect="00BB327D">
      <w:footerReference w:type="default" r:id="rId10"/>
      <w:footnotePr>
        <w:numRestart w:val="eachSect"/>
      </w:footnotePr>
      <w:endnotePr>
        <w:numFmt w:val="decimal"/>
      </w:endnotePr>
      <w:pgSz w:w="12240" w:h="15840"/>
      <w:pgMar w:top="1440" w:right="1080" w:bottom="1440" w:left="1440" w:header="720" w:footer="475" w:gutter="72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5037" w14:textId="77777777" w:rsidR="00CD16F5" w:rsidRDefault="00CD16F5">
      <w:r>
        <w:separator/>
      </w:r>
    </w:p>
  </w:endnote>
  <w:endnote w:type="continuationSeparator" w:id="0">
    <w:p w14:paraId="1EFDB336" w14:textId="77777777" w:rsidR="00CD16F5" w:rsidRDefault="00CD16F5">
      <w:r>
        <w:continuationSeparator/>
      </w:r>
    </w:p>
  </w:endnote>
  <w:endnote w:type="continuationNotice" w:id="1">
    <w:p w14:paraId="36D0D7A0" w14:textId="77777777" w:rsidR="00CD16F5" w:rsidRDefault="00CD1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A3DA" w14:textId="53C0CAE9" w:rsidR="00FC3BA2" w:rsidRPr="00BB327D" w:rsidRDefault="00FC3BA2" w:rsidP="00BB327D">
    <w:pPr>
      <w:pStyle w:val="Footer"/>
    </w:pPr>
    <w:r>
      <w:fldChar w:fldCharType="begin"/>
    </w:r>
    <w:r>
      <w:instrText xml:space="preserve"> DOCPROPERTY "Facility"  \* MERGEFORMAT </w:instrText>
    </w:r>
    <w:r>
      <w:fldChar w:fldCharType="separate"/>
    </w:r>
    <w:proofErr w:type="spellStart"/>
    <w:r>
      <w:t>BuildingName</w:t>
    </w:r>
    <w:proofErr w:type="spellEnd"/>
    <w:r>
      <w:fldChar w:fldCharType="end"/>
    </w:r>
    <w:r>
      <w:br/>
    </w:r>
    <w:fldSimple w:instr=" DOCPROPERTY &quot;Project&quot;  \* MERGEFORMAT ">
      <w:r>
        <w:t>The Description of the Project</w:t>
      </w:r>
    </w:fldSimple>
    <w:r>
      <w:br/>
    </w:r>
    <w:fldSimple w:instr=" DOCPROPERTY &quot;ProjNo&quot;  \* MERGEFORMAT ">
      <w:r>
        <w:t>P00000000</w:t>
      </w:r>
    </w:fldSimple>
    <w:r>
      <w:t xml:space="preserve">  </w:t>
    </w:r>
    <w:fldSimple w:instr=" DOCPROPERTY &quot;BldgNo&quot;  \* MERGEFORMAT ">
      <w:r>
        <w:t>0000</w:t>
      </w:r>
    </w:fldSimple>
    <w:r>
      <w:tab/>
      <w:t xml:space="preserve">Issued </w:t>
    </w:r>
    <w:proofErr w:type="spellStart"/>
    <w:r>
      <w:t>for:</w:t>
    </w:r>
    <w:r>
      <w:fldChar w:fldCharType="begin"/>
    </w:r>
    <w:r>
      <w:instrText xml:space="preserve"> DOCPROPERTY  Issue2  \* MERGEFORMAT </w:instrText>
    </w:r>
    <w:r>
      <w:fldChar w:fldCharType="separate"/>
    </w:r>
    <w:r>
      <w:t>BID</w:t>
    </w:r>
    <w:proofErr w:type="spellEnd"/>
    <w:r>
      <w:fldChar w:fldCharType="end"/>
    </w:r>
    <w:r>
      <w:t xml:space="preserve">  </w:t>
    </w:r>
    <w:fldSimple w:instr=" DOCPROPERTY  BidDate  \* MERGEFORMAT ">
      <w:r>
        <w:t xml:space="preserve">           </w:t>
      </w:r>
    </w:fldSimple>
    <w:r>
      <w:t xml:space="preserve"> 33</w:t>
    </w:r>
    <w:r w:rsidR="00A80DA7">
      <w:t>6333</w:t>
    </w:r>
    <w:r>
      <w:t xml:space="preserve"> - </w:t>
    </w:r>
    <w:r>
      <w:fldChar w:fldCharType="begin"/>
    </w:r>
    <w:r>
      <w:instrText xml:space="preserve"> PAGE  \* MERGEFORMAT </w:instrText>
    </w:r>
    <w:r>
      <w:fldChar w:fldCharType="separate"/>
    </w:r>
    <w:r w:rsidR="005013E9">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38B8" w14:textId="77777777" w:rsidR="00CD16F5" w:rsidRDefault="00CD16F5">
      <w:r>
        <w:separator/>
      </w:r>
    </w:p>
  </w:footnote>
  <w:footnote w:type="continuationSeparator" w:id="0">
    <w:p w14:paraId="6F54010E" w14:textId="77777777" w:rsidR="00CD16F5" w:rsidRDefault="00CD16F5">
      <w:r>
        <w:continuationSeparator/>
      </w:r>
    </w:p>
  </w:footnote>
  <w:footnote w:type="continuationNotice" w:id="1">
    <w:p w14:paraId="57106841" w14:textId="77777777" w:rsidR="00CD16F5" w:rsidRDefault="00CD16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278"/>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 w15:restartNumberingAfterBreak="0">
    <w:nsid w:val="02385DC3"/>
    <w:multiLevelType w:val="multilevel"/>
    <w:tmpl w:val="B3AEBCB6"/>
    <w:name w:val="specification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suff w:val="nothing"/>
      <w:lvlText w:val="PART %2%3 - "/>
      <w:lvlJc w:val="left"/>
      <w:pPr>
        <w:ind w:left="0" w:firstLine="0"/>
      </w:pPr>
      <w:rPr>
        <w:rFonts w:hint="default"/>
      </w:rPr>
    </w:lvl>
    <w:lvl w:ilvl="3">
      <w:start w:val="1"/>
      <w:numFmt w:val="decimal"/>
      <w:lvlText w:val="%3.%4"/>
      <w:lvlJc w:val="left"/>
      <w:pPr>
        <w:tabs>
          <w:tab w:val="num" w:pos="1008"/>
        </w:tabs>
        <w:ind w:left="1008" w:hanging="1008"/>
      </w:pPr>
      <w:rPr>
        <w:rFonts w:hint="default"/>
      </w:rPr>
    </w:lvl>
    <w:lvl w:ilvl="4">
      <w:start w:val="1"/>
      <w:numFmt w:val="upperLetter"/>
      <w:lvlText w:val="%5."/>
      <w:lvlJc w:val="right"/>
      <w:pPr>
        <w:tabs>
          <w:tab w:val="num" w:pos="1008"/>
        </w:tabs>
        <w:ind w:left="1008" w:hanging="432"/>
      </w:pPr>
      <w:rPr>
        <w:rFonts w:hint="default"/>
      </w:rPr>
    </w:lvl>
    <w:lvl w:ilvl="5">
      <w:start w:val="1"/>
      <w:numFmt w:val="decimal"/>
      <w:lvlText w:val="%6."/>
      <w:lvlJc w:val="left"/>
      <w:pPr>
        <w:tabs>
          <w:tab w:val="num" w:pos="1584"/>
        </w:tabs>
        <w:ind w:left="1584" w:hanging="576"/>
      </w:pPr>
      <w:rPr>
        <w:rFonts w:hint="default"/>
      </w:rPr>
    </w:lvl>
    <w:lvl w:ilvl="6">
      <w:start w:val="1"/>
      <w:numFmt w:val="lowerLetter"/>
      <w:lvlText w:val="%7."/>
      <w:lvlJc w:val="left"/>
      <w:pPr>
        <w:tabs>
          <w:tab w:val="num" w:pos="2160"/>
        </w:tabs>
        <w:ind w:left="2160" w:hanging="576"/>
      </w:pPr>
      <w:rPr>
        <w:rFonts w:hint="default"/>
      </w:rPr>
    </w:lvl>
    <w:lvl w:ilvl="7">
      <w:start w:val="1"/>
      <w:numFmt w:val="decimal"/>
      <w:lvlText w:val="%8)"/>
      <w:lvlJc w:val="left"/>
      <w:pPr>
        <w:tabs>
          <w:tab w:val="num" w:pos="2736"/>
        </w:tabs>
        <w:ind w:left="2736" w:hanging="576"/>
      </w:pPr>
      <w:rPr>
        <w:rFonts w:hint="default"/>
      </w:rPr>
    </w:lvl>
    <w:lvl w:ilvl="8">
      <w:start w:val="1"/>
      <w:numFmt w:val="lowerLetter"/>
      <w:lvlText w:val="%9)"/>
      <w:lvlJc w:val="left"/>
      <w:pPr>
        <w:tabs>
          <w:tab w:val="num" w:pos="3312"/>
        </w:tabs>
        <w:ind w:left="3312" w:hanging="576"/>
      </w:pPr>
      <w:rPr>
        <w:rFonts w:hint="default"/>
      </w:rPr>
    </w:lvl>
  </w:abstractNum>
  <w:abstractNum w:abstractNumId="2" w15:restartNumberingAfterBreak="0">
    <w:nsid w:val="029A6B9D"/>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 w15:restartNumberingAfterBreak="0">
    <w:nsid w:val="02F23949"/>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 w15:restartNumberingAfterBreak="0">
    <w:nsid w:val="036E4FCA"/>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 w15:restartNumberingAfterBreak="0">
    <w:nsid w:val="0A2C6C4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 w15:restartNumberingAfterBreak="0">
    <w:nsid w:val="10D33290"/>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7" w15:restartNumberingAfterBreak="0">
    <w:nsid w:val="110644F1"/>
    <w:multiLevelType w:val="hybridMultilevel"/>
    <w:tmpl w:val="1C707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FB49B9"/>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9" w15:restartNumberingAfterBreak="0">
    <w:nsid w:val="153E18FD"/>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0" w15:restartNumberingAfterBreak="0">
    <w:nsid w:val="18D96840"/>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1" w15:restartNumberingAfterBreak="0">
    <w:nsid w:val="194F30FE"/>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2" w15:restartNumberingAfterBreak="0">
    <w:nsid w:val="1B7E5B10"/>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3" w15:restartNumberingAfterBreak="0">
    <w:nsid w:val="1C0772B9"/>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4" w15:restartNumberingAfterBreak="0">
    <w:nsid w:val="1CB509E8"/>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5" w15:restartNumberingAfterBreak="0">
    <w:nsid w:val="1FF53C3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6" w15:restartNumberingAfterBreak="0">
    <w:nsid w:val="231A593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7" w15:restartNumberingAfterBreak="0">
    <w:nsid w:val="26E84F09"/>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8" w15:restartNumberingAfterBreak="0">
    <w:nsid w:val="27063A6F"/>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9" w15:restartNumberingAfterBreak="0">
    <w:nsid w:val="28447D61"/>
    <w:multiLevelType w:val="hybridMultilevel"/>
    <w:tmpl w:val="AC769A80"/>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2938052B"/>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1" w15:restartNumberingAfterBreak="0">
    <w:nsid w:val="2E1E6C06"/>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2" w15:restartNumberingAfterBreak="0">
    <w:nsid w:val="2EA412EF"/>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3" w15:restartNumberingAfterBreak="0">
    <w:nsid w:val="3297038F"/>
    <w:multiLevelType w:val="hybridMultilevel"/>
    <w:tmpl w:val="80A249EE"/>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04090005">
      <w:start w:val="1"/>
      <w:numFmt w:val="bullet"/>
      <w:lvlText w:val=""/>
      <w:lvlJc w:val="left"/>
      <w:pPr>
        <w:ind w:left="3744" w:hanging="360"/>
      </w:pPr>
      <w:rPr>
        <w:rFonts w:ascii="Wingdings" w:hAnsi="Wingdings" w:hint="default"/>
      </w:rPr>
    </w:lvl>
    <w:lvl w:ilvl="3" w:tplc="04090001">
      <w:start w:val="1"/>
      <w:numFmt w:val="bullet"/>
      <w:lvlText w:val=""/>
      <w:lvlJc w:val="left"/>
      <w:pPr>
        <w:ind w:left="4464" w:hanging="360"/>
      </w:pPr>
      <w:rPr>
        <w:rFonts w:ascii="Symbol" w:hAnsi="Symbol" w:hint="default"/>
      </w:rPr>
    </w:lvl>
    <w:lvl w:ilvl="4" w:tplc="04090003">
      <w:start w:val="1"/>
      <w:numFmt w:val="bullet"/>
      <w:lvlText w:val="o"/>
      <w:lvlJc w:val="left"/>
      <w:pPr>
        <w:ind w:left="5184" w:hanging="360"/>
      </w:pPr>
      <w:rPr>
        <w:rFonts w:ascii="Courier New" w:hAnsi="Courier New" w:cs="Courier New" w:hint="default"/>
      </w:rPr>
    </w:lvl>
    <w:lvl w:ilvl="5" w:tplc="04090005">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4" w15:restartNumberingAfterBreak="0">
    <w:nsid w:val="36EB1FE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37B67966"/>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6" w15:restartNumberingAfterBreak="0">
    <w:nsid w:val="3C0F4F1E"/>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7" w15:restartNumberingAfterBreak="0">
    <w:nsid w:val="3D093782"/>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8" w15:restartNumberingAfterBreak="0">
    <w:nsid w:val="3E5F76A9"/>
    <w:multiLevelType w:val="hybridMultilevel"/>
    <w:tmpl w:val="51F0E358"/>
    <w:lvl w:ilvl="0" w:tplc="B404755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ECA16B5"/>
    <w:multiLevelType w:val="multilevel"/>
    <w:tmpl w:val="F01624FE"/>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30" w15:restartNumberingAfterBreak="0">
    <w:nsid w:val="40134E3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1" w15:restartNumberingAfterBreak="0">
    <w:nsid w:val="49B730F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2" w15:restartNumberingAfterBreak="0">
    <w:nsid w:val="4AB37E16"/>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3" w15:restartNumberingAfterBreak="0">
    <w:nsid w:val="4CB90DFB"/>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4" w15:restartNumberingAfterBreak="0">
    <w:nsid w:val="4D811659"/>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5" w15:restartNumberingAfterBreak="0">
    <w:nsid w:val="504E00B1"/>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6" w15:restartNumberingAfterBreak="0">
    <w:nsid w:val="525B4493"/>
    <w:multiLevelType w:val="hybridMultilevel"/>
    <w:tmpl w:val="09CE7DBA"/>
    <w:lvl w:ilvl="0" w:tplc="04090017">
      <w:start w:val="1"/>
      <w:numFmt w:val="lowerLetter"/>
      <w:lvlText w:val="%1)"/>
      <w:lvlJc w:val="left"/>
      <w:pPr>
        <w:ind w:left="2525" w:hanging="360"/>
      </w:pPr>
    </w:lvl>
    <w:lvl w:ilvl="1" w:tplc="04090019" w:tentative="1">
      <w:start w:val="1"/>
      <w:numFmt w:val="lowerLetter"/>
      <w:lvlText w:val="%2."/>
      <w:lvlJc w:val="left"/>
      <w:pPr>
        <w:ind w:left="3245" w:hanging="360"/>
      </w:pPr>
    </w:lvl>
    <w:lvl w:ilvl="2" w:tplc="0409001B" w:tentative="1">
      <w:start w:val="1"/>
      <w:numFmt w:val="lowerRoman"/>
      <w:lvlText w:val="%3."/>
      <w:lvlJc w:val="right"/>
      <w:pPr>
        <w:ind w:left="3965" w:hanging="180"/>
      </w:pPr>
    </w:lvl>
    <w:lvl w:ilvl="3" w:tplc="0409000F" w:tentative="1">
      <w:start w:val="1"/>
      <w:numFmt w:val="decimal"/>
      <w:lvlText w:val="%4."/>
      <w:lvlJc w:val="left"/>
      <w:pPr>
        <w:ind w:left="4685" w:hanging="360"/>
      </w:pPr>
    </w:lvl>
    <w:lvl w:ilvl="4" w:tplc="04090019" w:tentative="1">
      <w:start w:val="1"/>
      <w:numFmt w:val="lowerLetter"/>
      <w:lvlText w:val="%5."/>
      <w:lvlJc w:val="left"/>
      <w:pPr>
        <w:ind w:left="5405" w:hanging="360"/>
      </w:pPr>
    </w:lvl>
    <w:lvl w:ilvl="5" w:tplc="0409001B" w:tentative="1">
      <w:start w:val="1"/>
      <w:numFmt w:val="lowerRoman"/>
      <w:lvlText w:val="%6."/>
      <w:lvlJc w:val="right"/>
      <w:pPr>
        <w:ind w:left="6125" w:hanging="180"/>
      </w:pPr>
    </w:lvl>
    <w:lvl w:ilvl="6" w:tplc="0409000F" w:tentative="1">
      <w:start w:val="1"/>
      <w:numFmt w:val="decimal"/>
      <w:lvlText w:val="%7."/>
      <w:lvlJc w:val="left"/>
      <w:pPr>
        <w:ind w:left="6845" w:hanging="360"/>
      </w:pPr>
    </w:lvl>
    <w:lvl w:ilvl="7" w:tplc="04090019" w:tentative="1">
      <w:start w:val="1"/>
      <w:numFmt w:val="lowerLetter"/>
      <w:lvlText w:val="%8."/>
      <w:lvlJc w:val="left"/>
      <w:pPr>
        <w:ind w:left="7565" w:hanging="360"/>
      </w:pPr>
    </w:lvl>
    <w:lvl w:ilvl="8" w:tplc="0409001B" w:tentative="1">
      <w:start w:val="1"/>
      <w:numFmt w:val="lowerRoman"/>
      <w:lvlText w:val="%9."/>
      <w:lvlJc w:val="right"/>
      <w:pPr>
        <w:ind w:left="8285" w:hanging="180"/>
      </w:pPr>
    </w:lvl>
  </w:abstractNum>
  <w:abstractNum w:abstractNumId="37" w15:restartNumberingAfterBreak="0">
    <w:nsid w:val="53785CA5"/>
    <w:multiLevelType w:val="hybridMultilevel"/>
    <w:tmpl w:val="C1A8F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270606"/>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9" w15:restartNumberingAfterBreak="0">
    <w:nsid w:val="55AC635E"/>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0" w15:restartNumberingAfterBreak="0">
    <w:nsid w:val="56CE5FAF"/>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1" w15:restartNumberingAfterBreak="0">
    <w:nsid w:val="57192192"/>
    <w:multiLevelType w:val="multilevel"/>
    <w:tmpl w:val="A4CCD24C"/>
    <w:name w:val="specification"/>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42" w15:restartNumberingAfterBreak="0">
    <w:nsid w:val="5BC97BFF"/>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3" w15:restartNumberingAfterBreak="0">
    <w:nsid w:val="5C0C79CD"/>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4" w15:restartNumberingAfterBreak="0">
    <w:nsid w:val="5C5A26D1"/>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5" w15:restartNumberingAfterBreak="0">
    <w:nsid w:val="5D2E7B3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6" w15:restartNumberingAfterBreak="0">
    <w:nsid w:val="5E536979"/>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7" w15:restartNumberingAfterBreak="0">
    <w:nsid w:val="600B6280"/>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8" w15:restartNumberingAfterBreak="0">
    <w:nsid w:val="60F2018F"/>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9" w15:restartNumberingAfterBreak="0">
    <w:nsid w:val="612A5AD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0" w15:restartNumberingAfterBreak="0">
    <w:nsid w:val="61D50054"/>
    <w:multiLevelType w:val="multilevel"/>
    <w:tmpl w:val="82D464D6"/>
    <w:name w:val="specification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51" w15:restartNumberingAfterBreak="0">
    <w:nsid w:val="61E72560"/>
    <w:multiLevelType w:val="multilevel"/>
    <w:tmpl w:val="49604C46"/>
    <w:name w:val="MASTERSPEC2"/>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52" w15:restartNumberingAfterBreak="0">
    <w:nsid w:val="62424FE3"/>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3" w15:restartNumberingAfterBreak="0">
    <w:nsid w:val="64F97FAE"/>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4" w15:restartNumberingAfterBreak="0">
    <w:nsid w:val="65BA5928"/>
    <w:multiLevelType w:val="multilevel"/>
    <w:tmpl w:val="13EA3AC4"/>
    <w:lvl w:ilvl="0">
      <w:start w:val="1"/>
      <w:numFmt w:val="decimal"/>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5" w15:restartNumberingAfterBreak="0">
    <w:nsid w:val="65DA2AC4"/>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6" w15:restartNumberingAfterBreak="0">
    <w:nsid w:val="66B20089"/>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7" w15:restartNumberingAfterBreak="0">
    <w:nsid w:val="709E3B6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8" w15:restartNumberingAfterBreak="0">
    <w:nsid w:val="70C21986"/>
    <w:multiLevelType w:val="multilevel"/>
    <w:tmpl w:val="B402255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59" w15:restartNumberingAfterBreak="0">
    <w:nsid w:val="7AA7354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0" w15:restartNumberingAfterBreak="0">
    <w:nsid w:val="7BAF4914"/>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16cid:durableId="501706472">
    <w:abstractNumId w:val="54"/>
  </w:num>
  <w:num w:numId="2" w16cid:durableId="2007784258">
    <w:abstractNumId w:val="35"/>
  </w:num>
  <w:num w:numId="3" w16cid:durableId="354312921">
    <w:abstractNumId w:val="17"/>
  </w:num>
  <w:num w:numId="4" w16cid:durableId="643703570">
    <w:abstractNumId w:val="29"/>
  </w:num>
  <w:num w:numId="5" w16cid:durableId="1087069539">
    <w:abstractNumId w:val="47"/>
  </w:num>
  <w:num w:numId="6" w16cid:durableId="287321323">
    <w:abstractNumId w:val="48"/>
  </w:num>
  <w:num w:numId="7" w16cid:durableId="325979031">
    <w:abstractNumId w:val="46"/>
  </w:num>
  <w:num w:numId="8" w16cid:durableId="1654337487">
    <w:abstractNumId w:val="13"/>
  </w:num>
  <w:num w:numId="9" w16cid:durableId="1982147979">
    <w:abstractNumId w:val="14"/>
  </w:num>
  <w:num w:numId="10" w16cid:durableId="1561944408">
    <w:abstractNumId w:val="0"/>
  </w:num>
  <w:num w:numId="11" w16cid:durableId="4029209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928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580493">
    <w:abstractNumId w:val="56"/>
  </w:num>
  <w:num w:numId="14" w16cid:durableId="3432129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04829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5856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523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698640">
    <w:abstractNumId w:val="58"/>
  </w:num>
  <w:num w:numId="19" w16cid:durableId="3944755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7415015">
    <w:abstractNumId w:val="60"/>
  </w:num>
  <w:num w:numId="21" w16cid:durableId="1026102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4276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1817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4885239">
    <w:abstractNumId w:val="52"/>
  </w:num>
  <w:num w:numId="25" w16cid:durableId="127863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349682">
    <w:abstractNumId w:val="42"/>
  </w:num>
  <w:num w:numId="27" w16cid:durableId="451752353">
    <w:abstractNumId w:val="38"/>
  </w:num>
  <w:num w:numId="28" w16cid:durableId="1245190787">
    <w:abstractNumId w:val="31"/>
  </w:num>
  <w:num w:numId="29" w16cid:durableId="370884826">
    <w:abstractNumId w:val="6"/>
  </w:num>
  <w:num w:numId="30" w16cid:durableId="857698847">
    <w:abstractNumId w:val="44"/>
  </w:num>
  <w:num w:numId="31" w16cid:durableId="14055657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48754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4716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6638651">
    <w:abstractNumId w:val="20"/>
  </w:num>
  <w:num w:numId="35" w16cid:durableId="125393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64346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7901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3018057">
    <w:abstractNumId w:val="10"/>
  </w:num>
  <w:num w:numId="39" w16cid:durableId="16171008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2983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82787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9762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99759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9653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29611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20767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077231">
    <w:abstractNumId w:val="12"/>
  </w:num>
  <w:num w:numId="48" w16cid:durableId="1520855949">
    <w:abstractNumId w:val="9"/>
  </w:num>
  <w:num w:numId="49" w16cid:durableId="1389494852">
    <w:abstractNumId w:val="21"/>
  </w:num>
  <w:num w:numId="50" w16cid:durableId="1028524019">
    <w:abstractNumId w:val="53"/>
  </w:num>
  <w:num w:numId="51" w16cid:durableId="529489117">
    <w:abstractNumId w:val="18"/>
  </w:num>
  <w:num w:numId="52" w16cid:durableId="751464030">
    <w:abstractNumId w:val="32"/>
  </w:num>
  <w:num w:numId="53" w16cid:durableId="1549340389">
    <w:abstractNumId w:val="40"/>
  </w:num>
  <w:num w:numId="54" w16cid:durableId="943268304">
    <w:abstractNumId w:val="26"/>
  </w:num>
  <w:num w:numId="55" w16cid:durableId="2095084137">
    <w:abstractNumId w:val="55"/>
  </w:num>
  <w:num w:numId="56" w16cid:durableId="594705237">
    <w:abstractNumId w:val="34"/>
  </w:num>
  <w:num w:numId="57" w16cid:durableId="191840635">
    <w:abstractNumId w:val="5"/>
  </w:num>
  <w:num w:numId="58" w16cid:durableId="612707349">
    <w:abstractNumId w:val="24"/>
  </w:num>
  <w:num w:numId="59" w16cid:durableId="2055040131">
    <w:abstractNumId w:val="16"/>
  </w:num>
  <w:num w:numId="60" w16cid:durableId="1492990855">
    <w:abstractNumId w:val="43"/>
  </w:num>
  <w:num w:numId="61" w16cid:durableId="106966980">
    <w:abstractNumId w:val="4"/>
  </w:num>
  <w:num w:numId="62" w16cid:durableId="1235550883">
    <w:abstractNumId w:val="22"/>
  </w:num>
  <w:num w:numId="63" w16cid:durableId="1534340402">
    <w:abstractNumId w:val="15"/>
  </w:num>
  <w:num w:numId="64" w16cid:durableId="184056690">
    <w:abstractNumId w:val="57"/>
  </w:num>
  <w:num w:numId="65" w16cid:durableId="10257876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74077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89239499">
    <w:abstractNumId w:val="8"/>
  </w:num>
  <w:num w:numId="68" w16cid:durableId="1055590931">
    <w:abstractNumId w:val="59"/>
  </w:num>
  <w:num w:numId="69" w16cid:durableId="507672156">
    <w:abstractNumId w:val="33"/>
  </w:num>
  <w:num w:numId="70" w16cid:durableId="271548243">
    <w:abstractNumId w:val="3"/>
  </w:num>
  <w:num w:numId="71" w16cid:durableId="1049525347">
    <w:abstractNumId w:val="45"/>
  </w:num>
  <w:num w:numId="72" w16cid:durableId="537163777">
    <w:abstractNumId w:val="25"/>
  </w:num>
  <w:num w:numId="73" w16cid:durableId="1920091626">
    <w:abstractNumId w:val="11"/>
  </w:num>
  <w:num w:numId="74" w16cid:durableId="509682236">
    <w:abstractNumId w:val="27"/>
  </w:num>
  <w:num w:numId="75" w16cid:durableId="2008165660">
    <w:abstractNumId w:val="30"/>
  </w:num>
  <w:num w:numId="76" w16cid:durableId="331445550">
    <w:abstractNumId w:val="2"/>
  </w:num>
  <w:num w:numId="77" w16cid:durableId="115415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515452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112983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22387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22296993">
    <w:abstractNumId w:val="39"/>
  </w:num>
  <w:num w:numId="82" w16cid:durableId="1780293721">
    <w:abstractNumId w:val="23"/>
  </w:num>
  <w:num w:numId="83" w16cid:durableId="1209997831">
    <w:abstractNumId w:val="19"/>
  </w:num>
  <w:num w:numId="84" w16cid:durableId="124347612">
    <w:abstractNumId w:val="7"/>
  </w:num>
  <w:num w:numId="85" w16cid:durableId="8479064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20337684">
    <w:abstractNumId w:val="28"/>
  </w:num>
  <w:num w:numId="87" w16cid:durableId="2125223753">
    <w:abstractNumId w:val="36"/>
  </w:num>
  <w:num w:numId="88" w16cid:durableId="99377093">
    <w:abstractNumId w:val="37"/>
  </w:num>
  <w:num w:numId="89" w16cid:durableId="11065818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463742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41027618">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2/1/2010"/>
    <w:docVar w:name="Format" w:val="1"/>
    <w:docVar w:name="MF04" w:val="010000"/>
    <w:docVar w:name="MF95" w:val="01000"/>
    <w:docVar w:name="MFOrigin" w:val="MF95"/>
    <w:docVar w:name="SectionID" w:val="1"/>
    <w:docVar w:name="Version" w:val="2407"/>
  </w:docVars>
  <w:rsids>
    <w:rsidRoot w:val="001D25FF"/>
    <w:rsid w:val="000003CE"/>
    <w:rsid w:val="00002167"/>
    <w:rsid w:val="00002F98"/>
    <w:rsid w:val="00005D3A"/>
    <w:rsid w:val="0001138E"/>
    <w:rsid w:val="00013D0B"/>
    <w:rsid w:val="00017437"/>
    <w:rsid w:val="00020C04"/>
    <w:rsid w:val="00026549"/>
    <w:rsid w:val="000278E6"/>
    <w:rsid w:val="000311E7"/>
    <w:rsid w:val="00032311"/>
    <w:rsid w:val="00032BFE"/>
    <w:rsid w:val="000333E8"/>
    <w:rsid w:val="0003398E"/>
    <w:rsid w:val="00034166"/>
    <w:rsid w:val="00034A33"/>
    <w:rsid w:val="000355B0"/>
    <w:rsid w:val="0003597D"/>
    <w:rsid w:val="00035EAB"/>
    <w:rsid w:val="0003627F"/>
    <w:rsid w:val="0004027A"/>
    <w:rsid w:val="00041E83"/>
    <w:rsid w:val="00042C67"/>
    <w:rsid w:val="000467B3"/>
    <w:rsid w:val="00052614"/>
    <w:rsid w:val="00052D43"/>
    <w:rsid w:val="00053086"/>
    <w:rsid w:val="00055FB2"/>
    <w:rsid w:val="00057B44"/>
    <w:rsid w:val="00060C56"/>
    <w:rsid w:val="000610C2"/>
    <w:rsid w:val="000618FB"/>
    <w:rsid w:val="00065082"/>
    <w:rsid w:val="00071BC1"/>
    <w:rsid w:val="00074924"/>
    <w:rsid w:val="00074CBF"/>
    <w:rsid w:val="00081517"/>
    <w:rsid w:val="000848FE"/>
    <w:rsid w:val="00093C29"/>
    <w:rsid w:val="000A0404"/>
    <w:rsid w:val="000A0F5C"/>
    <w:rsid w:val="000A3F5A"/>
    <w:rsid w:val="000A650E"/>
    <w:rsid w:val="000B09D7"/>
    <w:rsid w:val="000B0CF9"/>
    <w:rsid w:val="000B416A"/>
    <w:rsid w:val="000C5965"/>
    <w:rsid w:val="000C6898"/>
    <w:rsid w:val="000C7B8E"/>
    <w:rsid w:val="000D0244"/>
    <w:rsid w:val="000D255C"/>
    <w:rsid w:val="000D288D"/>
    <w:rsid w:val="000D4C0F"/>
    <w:rsid w:val="000D6C25"/>
    <w:rsid w:val="000D7652"/>
    <w:rsid w:val="000E29C3"/>
    <w:rsid w:val="000E3963"/>
    <w:rsid w:val="000E3C96"/>
    <w:rsid w:val="000E6D2E"/>
    <w:rsid w:val="000F0536"/>
    <w:rsid w:val="000F3A5D"/>
    <w:rsid w:val="000F3F50"/>
    <w:rsid w:val="000F4E16"/>
    <w:rsid w:val="000F722E"/>
    <w:rsid w:val="00100FBE"/>
    <w:rsid w:val="00102875"/>
    <w:rsid w:val="00103602"/>
    <w:rsid w:val="00103734"/>
    <w:rsid w:val="001042DC"/>
    <w:rsid w:val="001053F3"/>
    <w:rsid w:val="00105CDC"/>
    <w:rsid w:val="00106A78"/>
    <w:rsid w:val="00112D4B"/>
    <w:rsid w:val="0011432B"/>
    <w:rsid w:val="00115A2B"/>
    <w:rsid w:val="00115EB1"/>
    <w:rsid w:val="00116265"/>
    <w:rsid w:val="001226A9"/>
    <w:rsid w:val="00122A86"/>
    <w:rsid w:val="00125C50"/>
    <w:rsid w:val="001316FD"/>
    <w:rsid w:val="001377F7"/>
    <w:rsid w:val="00142A06"/>
    <w:rsid w:val="00143810"/>
    <w:rsid w:val="00145D5F"/>
    <w:rsid w:val="0014631F"/>
    <w:rsid w:val="001468B0"/>
    <w:rsid w:val="00153A1A"/>
    <w:rsid w:val="001544CC"/>
    <w:rsid w:val="00157E71"/>
    <w:rsid w:val="001610B1"/>
    <w:rsid w:val="001620C5"/>
    <w:rsid w:val="0016578F"/>
    <w:rsid w:val="00166AAD"/>
    <w:rsid w:val="00167D75"/>
    <w:rsid w:val="00167EA9"/>
    <w:rsid w:val="0017015A"/>
    <w:rsid w:val="00171248"/>
    <w:rsid w:val="0017276C"/>
    <w:rsid w:val="00175162"/>
    <w:rsid w:val="001760FE"/>
    <w:rsid w:val="001774A7"/>
    <w:rsid w:val="00177671"/>
    <w:rsid w:val="00177B2A"/>
    <w:rsid w:val="0018190E"/>
    <w:rsid w:val="001870ED"/>
    <w:rsid w:val="001916D0"/>
    <w:rsid w:val="00194683"/>
    <w:rsid w:val="00196254"/>
    <w:rsid w:val="00196352"/>
    <w:rsid w:val="001968FE"/>
    <w:rsid w:val="00196F5F"/>
    <w:rsid w:val="001A1039"/>
    <w:rsid w:val="001A2F2D"/>
    <w:rsid w:val="001A7DCB"/>
    <w:rsid w:val="001B395F"/>
    <w:rsid w:val="001B6624"/>
    <w:rsid w:val="001B7F0F"/>
    <w:rsid w:val="001C1FF0"/>
    <w:rsid w:val="001C353E"/>
    <w:rsid w:val="001C51FC"/>
    <w:rsid w:val="001C5C71"/>
    <w:rsid w:val="001C6D80"/>
    <w:rsid w:val="001C7B63"/>
    <w:rsid w:val="001D055A"/>
    <w:rsid w:val="001D0605"/>
    <w:rsid w:val="001D25FF"/>
    <w:rsid w:val="001D2CA7"/>
    <w:rsid w:val="001D4685"/>
    <w:rsid w:val="001D6301"/>
    <w:rsid w:val="001D6657"/>
    <w:rsid w:val="001D7503"/>
    <w:rsid w:val="001E3D8E"/>
    <w:rsid w:val="001E5BD0"/>
    <w:rsid w:val="001F01F1"/>
    <w:rsid w:val="00201A97"/>
    <w:rsid w:val="00202994"/>
    <w:rsid w:val="00204622"/>
    <w:rsid w:val="00205099"/>
    <w:rsid w:val="0020617F"/>
    <w:rsid w:val="00211896"/>
    <w:rsid w:val="0021278A"/>
    <w:rsid w:val="00213869"/>
    <w:rsid w:val="002168BC"/>
    <w:rsid w:val="00217112"/>
    <w:rsid w:val="002207A1"/>
    <w:rsid w:val="00220DE4"/>
    <w:rsid w:val="00221A24"/>
    <w:rsid w:val="00222831"/>
    <w:rsid w:val="00223D8A"/>
    <w:rsid w:val="002242C0"/>
    <w:rsid w:val="00227322"/>
    <w:rsid w:val="00233447"/>
    <w:rsid w:val="0023648E"/>
    <w:rsid w:val="002415FD"/>
    <w:rsid w:val="002424AE"/>
    <w:rsid w:val="002427B7"/>
    <w:rsid w:val="00243D12"/>
    <w:rsid w:val="00247523"/>
    <w:rsid w:val="002508EF"/>
    <w:rsid w:val="00250A0A"/>
    <w:rsid w:val="002512CF"/>
    <w:rsid w:val="0025379A"/>
    <w:rsid w:val="00255286"/>
    <w:rsid w:val="00264A88"/>
    <w:rsid w:val="00264FE3"/>
    <w:rsid w:val="002712FC"/>
    <w:rsid w:val="00271E32"/>
    <w:rsid w:val="00272ACF"/>
    <w:rsid w:val="00273B7E"/>
    <w:rsid w:val="002746C9"/>
    <w:rsid w:val="002748D8"/>
    <w:rsid w:val="0028317D"/>
    <w:rsid w:val="0028427D"/>
    <w:rsid w:val="002934D1"/>
    <w:rsid w:val="00293959"/>
    <w:rsid w:val="00293B0A"/>
    <w:rsid w:val="002A20F4"/>
    <w:rsid w:val="002A2263"/>
    <w:rsid w:val="002A6795"/>
    <w:rsid w:val="002A7D63"/>
    <w:rsid w:val="002B2E0D"/>
    <w:rsid w:val="002C284C"/>
    <w:rsid w:val="002C54BD"/>
    <w:rsid w:val="002C64E8"/>
    <w:rsid w:val="002C7AEA"/>
    <w:rsid w:val="002D0120"/>
    <w:rsid w:val="002D1344"/>
    <w:rsid w:val="002D7469"/>
    <w:rsid w:val="002E171D"/>
    <w:rsid w:val="002E23A4"/>
    <w:rsid w:val="002F3320"/>
    <w:rsid w:val="002F399F"/>
    <w:rsid w:val="003019B3"/>
    <w:rsid w:val="0030663F"/>
    <w:rsid w:val="0030797E"/>
    <w:rsid w:val="00307B13"/>
    <w:rsid w:val="0031377E"/>
    <w:rsid w:val="00314A3B"/>
    <w:rsid w:val="00321FCD"/>
    <w:rsid w:val="00322109"/>
    <w:rsid w:val="003233A3"/>
    <w:rsid w:val="00323DC6"/>
    <w:rsid w:val="003249D9"/>
    <w:rsid w:val="00326538"/>
    <w:rsid w:val="00332E5A"/>
    <w:rsid w:val="003333FA"/>
    <w:rsid w:val="00333466"/>
    <w:rsid w:val="00343769"/>
    <w:rsid w:val="00345AFB"/>
    <w:rsid w:val="00347D65"/>
    <w:rsid w:val="00355F1F"/>
    <w:rsid w:val="00357A64"/>
    <w:rsid w:val="00361306"/>
    <w:rsid w:val="003644B2"/>
    <w:rsid w:val="003649EA"/>
    <w:rsid w:val="003652ED"/>
    <w:rsid w:val="0037173B"/>
    <w:rsid w:val="00372211"/>
    <w:rsid w:val="00373B28"/>
    <w:rsid w:val="00373D5B"/>
    <w:rsid w:val="00377613"/>
    <w:rsid w:val="003801A6"/>
    <w:rsid w:val="00382B26"/>
    <w:rsid w:val="00383CD7"/>
    <w:rsid w:val="00383D48"/>
    <w:rsid w:val="00386D5D"/>
    <w:rsid w:val="00391A50"/>
    <w:rsid w:val="00393A3C"/>
    <w:rsid w:val="00396E98"/>
    <w:rsid w:val="003A6B4C"/>
    <w:rsid w:val="003A6C06"/>
    <w:rsid w:val="003A7593"/>
    <w:rsid w:val="003B243E"/>
    <w:rsid w:val="003B3C84"/>
    <w:rsid w:val="003B4239"/>
    <w:rsid w:val="003B7508"/>
    <w:rsid w:val="003C149E"/>
    <w:rsid w:val="003C3073"/>
    <w:rsid w:val="003C6ED4"/>
    <w:rsid w:val="003D0DE0"/>
    <w:rsid w:val="003D1685"/>
    <w:rsid w:val="003D51E5"/>
    <w:rsid w:val="003D65CF"/>
    <w:rsid w:val="003E2D0E"/>
    <w:rsid w:val="003E6829"/>
    <w:rsid w:val="003F203D"/>
    <w:rsid w:val="003F45DC"/>
    <w:rsid w:val="003F5EF8"/>
    <w:rsid w:val="00403D86"/>
    <w:rsid w:val="00410750"/>
    <w:rsid w:val="0041224F"/>
    <w:rsid w:val="004130A1"/>
    <w:rsid w:val="00416B9F"/>
    <w:rsid w:val="00416E85"/>
    <w:rsid w:val="0042511E"/>
    <w:rsid w:val="004269B8"/>
    <w:rsid w:val="0043162E"/>
    <w:rsid w:val="00435091"/>
    <w:rsid w:val="00435DAD"/>
    <w:rsid w:val="00436198"/>
    <w:rsid w:val="00442F83"/>
    <w:rsid w:val="0044456B"/>
    <w:rsid w:val="00444C42"/>
    <w:rsid w:val="00447670"/>
    <w:rsid w:val="00452028"/>
    <w:rsid w:val="00452F4F"/>
    <w:rsid w:val="0045730C"/>
    <w:rsid w:val="00460995"/>
    <w:rsid w:val="00461C85"/>
    <w:rsid w:val="00463090"/>
    <w:rsid w:val="00463528"/>
    <w:rsid w:val="00463FF8"/>
    <w:rsid w:val="00467957"/>
    <w:rsid w:val="00467FFE"/>
    <w:rsid w:val="00470E90"/>
    <w:rsid w:val="004719F8"/>
    <w:rsid w:val="00487985"/>
    <w:rsid w:val="00487D53"/>
    <w:rsid w:val="00490911"/>
    <w:rsid w:val="00493A03"/>
    <w:rsid w:val="0049423B"/>
    <w:rsid w:val="00494DA9"/>
    <w:rsid w:val="004967A9"/>
    <w:rsid w:val="004A2DF1"/>
    <w:rsid w:val="004A3CD3"/>
    <w:rsid w:val="004A68BB"/>
    <w:rsid w:val="004A7C87"/>
    <w:rsid w:val="004A7DE7"/>
    <w:rsid w:val="004B0F20"/>
    <w:rsid w:val="004B28D1"/>
    <w:rsid w:val="004B4BED"/>
    <w:rsid w:val="004B61E6"/>
    <w:rsid w:val="004B78BF"/>
    <w:rsid w:val="004C5DC3"/>
    <w:rsid w:val="004C6962"/>
    <w:rsid w:val="004D3292"/>
    <w:rsid w:val="004D5675"/>
    <w:rsid w:val="004D79CE"/>
    <w:rsid w:val="004E056D"/>
    <w:rsid w:val="004E0866"/>
    <w:rsid w:val="004E0E9D"/>
    <w:rsid w:val="004E1B54"/>
    <w:rsid w:val="004E203A"/>
    <w:rsid w:val="004E287D"/>
    <w:rsid w:val="004E4DF4"/>
    <w:rsid w:val="004E7F31"/>
    <w:rsid w:val="004F24A3"/>
    <w:rsid w:val="004F3CE7"/>
    <w:rsid w:val="004F7662"/>
    <w:rsid w:val="004F7B56"/>
    <w:rsid w:val="005013E9"/>
    <w:rsid w:val="00502326"/>
    <w:rsid w:val="00502BF1"/>
    <w:rsid w:val="00502C4F"/>
    <w:rsid w:val="005041BF"/>
    <w:rsid w:val="005055E4"/>
    <w:rsid w:val="005058F8"/>
    <w:rsid w:val="00507773"/>
    <w:rsid w:val="00507CA5"/>
    <w:rsid w:val="00510297"/>
    <w:rsid w:val="00511155"/>
    <w:rsid w:val="00511A87"/>
    <w:rsid w:val="00515654"/>
    <w:rsid w:val="005214E2"/>
    <w:rsid w:val="00522309"/>
    <w:rsid w:val="00527830"/>
    <w:rsid w:val="00527A33"/>
    <w:rsid w:val="00530490"/>
    <w:rsid w:val="00532433"/>
    <w:rsid w:val="00536760"/>
    <w:rsid w:val="00540A11"/>
    <w:rsid w:val="00540A14"/>
    <w:rsid w:val="00541BD1"/>
    <w:rsid w:val="00543024"/>
    <w:rsid w:val="005433E8"/>
    <w:rsid w:val="00543C43"/>
    <w:rsid w:val="00547FFA"/>
    <w:rsid w:val="0056150B"/>
    <w:rsid w:val="005636DD"/>
    <w:rsid w:val="00564829"/>
    <w:rsid w:val="00565691"/>
    <w:rsid w:val="00566966"/>
    <w:rsid w:val="005672CF"/>
    <w:rsid w:val="005725E2"/>
    <w:rsid w:val="00574CA6"/>
    <w:rsid w:val="005772B3"/>
    <w:rsid w:val="0057758A"/>
    <w:rsid w:val="005818B6"/>
    <w:rsid w:val="00587F88"/>
    <w:rsid w:val="005915F2"/>
    <w:rsid w:val="00591DCD"/>
    <w:rsid w:val="0059212D"/>
    <w:rsid w:val="00592E6C"/>
    <w:rsid w:val="0059423B"/>
    <w:rsid w:val="005A25F3"/>
    <w:rsid w:val="005A3D28"/>
    <w:rsid w:val="005A3EB1"/>
    <w:rsid w:val="005A6863"/>
    <w:rsid w:val="005A735D"/>
    <w:rsid w:val="005A7AD3"/>
    <w:rsid w:val="005B27C1"/>
    <w:rsid w:val="005B5A3F"/>
    <w:rsid w:val="005C12ED"/>
    <w:rsid w:val="005C131D"/>
    <w:rsid w:val="005C55DD"/>
    <w:rsid w:val="005C64DD"/>
    <w:rsid w:val="005C6C8F"/>
    <w:rsid w:val="005C7519"/>
    <w:rsid w:val="005C7F7C"/>
    <w:rsid w:val="005D0CDA"/>
    <w:rsid w:val="005D24EB"/>
    <w:rsid w:val="005D4AFA"/>
    <w:rsid w:val="005D54ED"/>
    <w:rsid w:val="005D7257"/>
    <w:rsid w:val="005D77BF"/>
    <w:rsid w:val="005E339A"/>
    <w:rsid w:val="005E4DCC"/>
    <w:rsid w:val="005F1275"/>
    <w:rsid w:val="005F1A6F"/>
    <w:rsid w:val="005F2A4E"/>
    <w:rsid w:val="005F35FD"/>
    <w:rsid w:val="005F5F4C"/>
    <w:rsid w:val="005F7F2C"/>
    <w:rsid w:val="006008D5"/>
    <w:rsid w:val="0060252C"/>
    <w:rsid w:val="00603B05"/>
    <w:rsid w:val="006049A7"/>
    <w:rsid w:val="00605D97"/>
    <w:rsid w:val="006065A1"/>
    <w:rsid w:val="00606604"/>
    <w:rsid w:val="00610F15"/>
    <w:rsid w:val="00615565"/>
    <w:rsid w:val="00617311"/>
    <w:rsid w:val="00624084"/>
    <w:rsid w:val="0062458E"/>
    <w:rsid w:val="00626016"/>
    <w:rsid w:val="00636906"/>
    <w:rsid w:val="00637F65"/>
    <w:rsid w:val="006408C1"/>
    <w:rsid w:val="006414BC"/>
    <w:rsid w:val="00643192"/>
    <w:rsid w:val="00644197"/>
    <w:rsid w:val="00645689"/>
    <w:rsid w:val="00646012"/>
    <w:rsid w:val="00650A2C"/>
    <w:rsid w:val="0065152F"/>
    <w:rsid w:val="00651B35"/>
    <w:rsid w:val="00652EC2"/>
    <w:rsid w:val="00653AF8"/>
    <w:rsid w:val="00655199"/>
    <w:rsid w:val="00655682"/>
    <w:rsid w:val="006577C0"/>
    <w:rsid w:val="00661AEA"/>
    <w:rsid w:val="00671F58"/>
    <w:rsid w:val="00673FAF"/>
    <w:rsid w:val="0067424D"/>
    <w:rsid w:val="00674444"/>
    <w:rsid w:val="00676A26"/>
    <w:rsid w:val="0067702B"/>
    <w:rsid w:val="00677745"/>
    <w:rsid w:val="00677BB2"/>
    <w:rsid w:val="00677C90"/>
    <w:rsid w:val="00681B6A"/>
    <w:rsid w:val="00682E3E"/>
    <w:rsid w:val="006831CA"/>
    <w:rsid w:val="00683513"/>
    <w:rsid w:val="00687F42"/>
    <w:rsid w:val="00690563"/>
    <w:rsid w:val="006948AF"/>
    <w:rsid w:val="0069654D"/>
    <w:rsid w:val="006966F0"/>
    <w:rsid w:val="006A0B68"/>
    <w:rsid w:val="006B0D53"/>
    <w:rsid w:val="006B274C"/>
    <w:rsid w:val="006B2EAE"/>
    <w:rsid w:val="006B69BE"/>
    <w:rsid w:val="006C4F60"/>
    <w:rsid w:val="006C5552"/>
    <w:rsid w:val="006C67DB"/>
    <w:rsid w:val="006E434E"/>
    <w:rsid w:val="006E530A"/>
    <w:rsid w:val="006E5F68"/>
    <w:rsid w:val="006E7D90"/>
    <w:rsid w:val="006F02EE"/>
    <w:rsid w:val="006F1E69"/>
    <w:rsid w:val="00701B81"/>
    <w:rsid w:val="00702BC9"/>
    <w:rsid w:val="0070364C"/>
    <w:rsid w:val="00706659"/>
    <w:rsid w:val="00707280"/>
    <w:rsid w:val="00710D5B"/>
    <w:rsid w:val="007134DE"/>
    <w:rsid w:val="007139F7"/>
    <w:rsid w:val="00722109"/>
    <w:rsid w:val="00726BF2"/>
    <w:rsid w:val="00726E53"/>
    <w:rsid w:val="0072743A"/>
    <w:rsid w:val="00730DC7"/>
    <w:rsid w:val="00741A3E"/>
    <w:rsid w:val="0074735F"/>
    <w:rsid w:val="00757AAD"/>
    <w:rsid w:val="00767D97"/>
    <w:rsid w:val="007722DC"/>
    <w:rsid w:val="00772DC6"/>
    <w:rsid w:val="0078130E"/>
    <w:rsid w:val="00785F8F"/>
    <w:rsid w:val="0079104F"/>
    <w:rsid w:val="00794BE4"/>
    <w:rsid w:val="00795080"/>
    <w:rsid w:val="007A0A8B"/>
    <w:rsid w:val="007A20F4"/>
    <w:rsid w:val="007A326A"/>
    <w:rsid w:val="007A3D20"/>
    <w:rsid w:val="007A5151"/>
    <w:rsid w:val="007A63DA"/>
    <w:rsid w:val="007A7F1A"/>
    <w:rsid w:val="007B393A"/>
    <w:rsid w:val="007B43AE"/>
    <w:rsid w:val="007B603B"/>
    <w:rsid w:val="007C4A31"/>
    <w:rsid w:val="007C6E32"/>
    <w:rsid w:val="007D0230"/>
    <w:rsid w:val="007D268A"/>
    <w:rsid w:val="007D5E42"/>
    <w:rsid w:val="007D7EFD"/>
    <w:rsid w:val="007E0C04"/>
    <w:rsid w:val="007E1623"/>
    <w:rsid w:val="007E398B"/>
    <w:rsid w:val="007E3A00"/>
    <w:rsid w:val="007E50F3"/>
    <w:rsid w:val="007E7E6A"/>
    <w:rsid w:val="007F09A9"/>
    <w:rsid w:val="007F3B19"/>
    <w:rsid w:val="007F55FC"/>
    <w:rsid w:val="007F5BB5"/>
    <w:rsid w:val="007F791F"/>
    <w:rsid w:val="007F7BBF"/>
    <w:rsid w:val="0080073F"/>
    <w:rsid w:val="008021F2"/>
    <w:rsid w:val="00804ECF"/>
    <w:rsid w:val="00805288"/>
    <w:rsid w:val="00805DA7"/>
    <w:rsid w:val="0080684B"/>
    <w:rsid w:val="00807A32"/>
    <w:rsid w:val="00814DDB"/>
    <w:rsid w:val="00821C03"/>
    <w:rsid w:val="00822C31"/>
    <w:rsid w:val="0082475E"/>
    <w:rsid w:val="008248E1"/>
    <w:rsid w:val="00831EE9"/>
    <w:rsid w:val="0083595E"/>
    <w:rsid w:val="00836EBE"/>
    <w:rsid w:val="008415FB"/>
    <w:rsid w:val="00841A72"/>
    <w:rsid w:val="00842C15"/>
    <w:rsid w:val="008447A5"/>
    <w:rsid w:val="0084536A"/>
    <w:rsid w:val="008565DC"/>
    <w:rsid w:val="00857E39"/>
    <w:rsid w:val="00875BED"/>
    <w:rsid w:val="00876D84"/>
    <w:rsid w:val="008860B2"/>
    <w:rsid w:val="0088704A"/>
    <w:rsid w:val="0089791E"/>
    <w:rsid w:val="00897DB9"/>
    <w:rsid w:val="008A2508"/>
    <w:rsid w:val="008A377F"/>
    <w:rsid w:val="008A6EF6"/>
    <w:rsid w:val="008A73F5"/>
    <w:rsid w:val="008B3048"/>
    <w:rsid w:val="008B48E1"/>
    <w:rsid w:val="008B7957"/>
    <w:rsid w:val="008C020A"/>
    <w:rsid w:val="008C3002"/>
    <w:rsid w:val="008D0DA6"/>
    <w:rsid w:val="008D4551"/>
    <w:rsid w:val="008E069A"/>
    <w:rsid w:val="008E1E7C"/>
    <w:rsid w:val="008E42FC"/>
    <w:rsid w:val="008E6559"/>
    <w:rsid w:val="008F1E7C"/>
    <w:rsid w:val="008F2145"/>
    <w:rsid w:val="008F2BFB"/>
    <w:rsid w:val="008F6EBB"/>
    <w:rsid w:val="0090027D"/>
    <w:rsid w:val="00903BD4"/>
    <w:rsid w:val="00903C88"/>
    <w:rsid w:val="00905A99"/>
    <w:rsid w:val="00905C52"/>
    <w:rsid w:val="009070BD"/>
    <w:rsid w:val="00911B57"/>
    <w:rsid w:val="00913C93"/>
    <w:rsid w:val="00920DB2"/>
    <w:rsid w:val="009212E8"/>
    <w:rsid w:val="00923EB1"/>
    <w:rsid w:val="00924363"/>
    <w:rsid w:val="00930CEA"/>
    <w:rsid w:val="00934684"/>
    <w:rsid w:val="0093500E"/>
    <w:rsid w:val="00937567"/>
    <w:rsid w:val="00940A7C"/>
    <w:rsid w:val="00941799"/>
    <w:rsid w:val="00942519"/>
    <w:rsid w:val="00943E41"/>
    <w:rsid w:val="00955BC1"/>
    <w:rsid w:val="00957EF9"/>
    <w:rsid w:val="00967BA8"/>
    <w:rsid w:val="00971137"/>
    <w:rsid w:val="00972562"/>
    <w:rsid w:val="009743CD"/>
    <w:rsid w:val="00974531"/>
    <w:rsid w:val="009764D3"/>
    <w:rsid w:val="00976FE5"/>
    <w:rsid w:val="00983616"/>
    <w:rsid w:val="009841F4"/>
    <w:rsid w:val="00987AFE"/>
    <w:rsid w:val="00991E3A"/>
    <w:rsid w:val="00992A78"/>
    <w:rsid w:val="00995F24"/>
    <w:rsid w:val="009A0650"/>
    <w:rsid w:val="009A2B47"/>
    <w:rsid w:val="009A64D0"/>
    <w:rsid w:val="009B030E"/>
    <w:rsid w:val="009B62E0"/>
    <w:rsid w:val="009B6B0A"/>
    <w:rsid w:val="009B7648"/>
    <w:rsid w:val="009C10E6"/>
    <w:rsid w:val="009C1A40"/>
    <w:rsid w:val="009D51A7"/>
    <w:rsid w:val="009D55AD"/>
    <w:rsid w:val="009E13A9"/>
    <w:rsid w:val="009E1CE6"/>
    <w:rsid w:val="009E40E6"/>
    <w:rsid w:val="009E41E7"/>
    <w:rsid w:val="009E6E89"/>
    <w:rsid w:val="009E7024"/>
    <w:rsid w:val="009F18C3"/>
    <w:rsid w:val="009F1E5E"/>
    <w:rsid w:val="009F3823"/>
    <w:rsid w:val="00A01340"/>
    <w:rsid w:val="00A016B0"/>
    <w:rsid w:val="00A01977"/>
    <w:rsid w:val="00A025C2"/>
    <w:rsid w:val="00A037E0"/>
    <w:rsid w:val="00A05289"/>
    <w:rsid w:val="00A055DF"/>
    <w:rsid w:val="00A13040"/>
    <w:rsid w:val="00A14D2A"/>
    <w:rsid w:val="00A16C66"/>
    <w:rsid w:val="00A2407F"/>
    <w:rsid w:val="00A25D38"/>
    <w:rsid w:val="00A264AD"/>
    <w:rsid w:val="00A26BCE"/>
    <w:rsid w:val="00A30158"/>
    <w:rsid w:val="00A3062C"/>
    <w:rsid w:val="00A32C0D"/>
    <w:rsid w:val="00A3608C"/>
    <w:rsid w:val="00A420DF"/>
    <w:rsid w:val="00A438B6"/>
    <w:rsid w:val="00A44213"/>
    <w:rsid w:val="00A45635"/>
    <w:rsid w:val="00A457F5"/>
    <w:rsid w:val="00A5243D"/>
    <w:rsid w:val="00A607A3"/>
    <w:rsid w:val="00A62FD5"/>
    <w:rsid w:val="00A667D9"/>
    <w:rsid w:val="00A70C87"/>
    <w:rsid w:val="00A726A9"/>
    <w:rsid w:val="00A72815"/>
    <w:rsid w:val="00A7320C"/>
    <w:rsid w:val="00A734EB"/>
    <w:rsid w:val="00A735E4"/>
    <w:rsid w:val="00A739EC"/>
    <w:rsid w:val="00A73AD8"/>
    <w:rsid w:val="00A74283"/>
    <w:rsid w:val="00A77DF4"/>
    <w:rsid w:val="00A800A9"/>
    <w:rsid w:val="00A80DA7"/>
    <w:rsid w:val="00A82535"/>
    <w:rsid w:val="00A84780"/>
    <w:rsid w:val="00A855EB"/>
    <w:rsid w:val="00A91202"/>
    <w:rsid w:val="00A93038"/>
    <w:rsid w:val="00A931E2"/>
    <w:rsid w:val="00A9337F"/>
    <w:rsid w:val="00A93D09"/>
    <w:rsid w:val="00A94692"/>
    <w:rsid w:val="00AA3250"/>
    <w:rsid w:val="00AA7713"/>
    <w:rsid w:val="00AB23B9"/>
    <w:rsid w:val="00AB2F1D"/>
    <w:rsid w:val="00AB533D"/>
    <w:rsid w:val="00AB6904"/>
    <w:rsid w:val="00AB7311"/>
    <w:rsid w:val="00AC14D2"/>
    <w:rsid w:val="00AC2D8F"/>
    <w:rsid w:val="00AC3626"/>
    <w:rsid w:val="00AC5700"/>
    <w:rsid w:val="00AD1987"/>
    <w:rsid w:val="00AD1D9E"/>
    <w:rsid w:val="00AD2776"/>
    <w:rsid w:val="00AD416C"/>
    <w:rsid w:val="00AD69DA"/>
    <w:rsid w:val="00AD726F"/>
    <w:rsid w:val="00AE003A"/>
    <w:rsid w:val="00AE0C31"/>
    <w:rsid w:val="00AE2D02"/>
    <w:rsid w:val="00AE2D9B"/>
    <w:rsid w:val="00AE32D5"/>
    <w:rsid w:val="00AE3597"/>
    <w:rsid w:val="00AE497C"/>
    <w:rsid w:val="00AF0092"/>
    <w:rsid w:val="00AF0AF4"/>
    <w:rsid w:val="00AF0BA3"/>
    <w:rsid w:val="00AF1CEB"/>
    <w:rsid w:val="00AF57D5"/>
    <w:rsid w:val="00B0272C"/>
    <w:rsid w:val="00B065A0"/>
    <w:rsid w:val="00B06796"/>
    <w:rsid w:val="00B10813"/>
    <w:rsid w:val="00B10EBF"/>
    <w:rsid w:val="00B14B34"/>
    <w:rsid w:val="00B1546E"/>
    <w:rsid w:val="00B1663B"/>
    <w:rsid w:val="00B17195"/>
    <w:rsid w:val="00B179F6"/>
    <w:rsid w:val="00B34041"/>
    <w:rsid w:val="00B36E98"/>
    <w:rsid w:val="00B42E96"/>
    <w:rsid w:val="00B503E5"/>
    <w:rsid w:val="00B56452"/>
    <w:rsid w:val="00B56DC5"/>
    <w:rsid w:val="00B601DE"/>
    <w:rsid w:val="00B615D0"/>
    <w:rsid w:val="00B618C7"/>
    <w:rsid w:val="00B61EFE"/>
    <w:rsid w:val="00B64609"/>
    <w:rsid w:val="00B6594A"/>
    <w:rsid w:val="00B71AD9"/>
    <w:rsid w:val="00B721FA"/>
    <w:rsid w:val="00B74170"/>
    <w:rsid w:val="00B750B1"/>
    <w:rsid w:val="00B75106"/>
    <w:rsid w:val="00B764E5"/>
    <w:rsid w:val="00B81080"/>
    <w:rsid w:val="00B85C2C"/>
    <w:rsid w:val="00B87A37"/>
    <w:rsid w:val="00B87DAA"/>
    <w:rsid w:val="00B92243"/>
    <w:rsid w:val="00B97A32"/>
    <w:rsid w:val="00B97B30"/>
    <w:rsid w:val="00BA09A8"/>
    <w:rsid w:val="00BA12B4"/>
    <w:rsid w:val="00BA2715"/>
    <w:rsid w:val="00BA33FC"/>
    <w:rsid w:val="00BA41EE"/>
    <w:rsid w:val="00BA53E9"/>
    <w:rsid w:val="00BA5D2E"/>
    <w:rsid w:val="00BA672A"/>
    <w:rsid w:val="00BB07F5"/>
    <w:rsid w:val="00BB327D"/>
    <w:rsid w:val="00BB32FC"/>
    <w:rsid w:val="00BB3665"/>
    <w:rsid w:val="00BB6748"/>
    <w:rsid w:val="00BB749B"/>
    <w:rsid w:val="00BC2FB0"/>
    <w:rsid w:val="00BC61D4"/>
    <w:rsid w:val="00BC63A9"/>
    <w:rsid w:val="00BC6F91"/>
    <w:rsid w:val="00BD0AA9"/>
    <w:rsid w:val="00BD0EB9"/>
    <w:rsid w:val="00BD2809"/>
    <w:rsid w:val="00BD4DD3"/>
    <w:rsid w:val="00BD5950"/>
    <w:rsid w:val="00BD69C1"/>
    <w:rsid w:val="00BE0BE6"/>
    <w:rsid w:val="00BE50C5"/>
    <w:rsid w:val="00BE5232"/>
    <w:rsid w:val="00BE70B0"/>
    <w:rsid w:val="00BF1317"/>
    <w:rsid w:val="00BF41B2"/>
    <w:rsid w:val="00BF43BF"/>
    <w:rsid w:val="00BF4E28"/>
    <w:rsid w:val="00BF4E30"/>
    <w:rsid w:val="00BF5FBF"/>
    <w:rsid w:val="00BF63B4"/>
    <w:rsid w:val="00C00797"/>
    <w:rsid w:val="00C0235A"/>
    <w:rsid w:val="00C02DC2"/>
    <w:rsid w:val="00C05D45"/>
    <w:rsid w:val="00C12C3E"/>
    <w:rsid w:val="00C13D8E"/>
    <w:rsid w:val="00C17B0D"/>
    <w:rsid w:val="00C213BE"/>
    <w:rsid w:val="00C240DA"/>
    <w:rsid w:val="00C24A8D"/>
    <w:rsid w:val="00C25487"/>
    <w:rsid w:val="00C272F4"/>
    <w:rsid w:val="00C2780F"/>
    <w:rsid w:val="00C30E9D"/>
    <w:rsid w:val="00C310C1"/>
    <w:rsid w:val="00C31325"/>
    <w:rsid w:val="00C3181B"/>
    <w:rsid w:val="00C32042"/>
    <w:rsid w:val="00C35103"/>
    <w:rsid w:val="00C35771"/>
    <w:rsid w:val="00C36977"/>
    <w:rsid w:val="00C402DF"/>
    <w:rsid w:val="00C40D7C"/>
    <w:rsid w:val="00C425F0"/>
    <w:rsid w:val="00C529D4"/>
    <w:rsid w:val="00C57AAD"/>
    <w:rsid w:val="00C66530"/>
    <w:rsid w:val="00C667F4"/>
    <w:rsid w:val="00C67A14"/>
    <w:rsid w:val="00C70331"/>
    <w:rsid w:val="00C71E13"/>
    <w:rsid w:val="00C75120"/>
    <w:rsid w:val="00C75B12"/>
    <w:rsid w:val="00C80394"/>
    <w:rsid w:val="00C805B6"/>
    <w:rsid w:val="00C81111"/>
    <w:rsid w:val="00C8194D"/>
    <w:rsid w:val="00C86A16"/>
    <w:rsid w:val="00C878EF"/>
    <w:rsid w:val="00CA3D49"/>
    <w:rsid w:val="00CA6337"/>
    <w:rsid w:val="00CA6CFC"/>
    <w:rsid w:val="00CB32B5"/>
    <w:rsid w:val="00CB32EF"/>
    <w:rsid w:val="00CB346C"/>
    <w:rsid w:val="00CB4DCC"/>
    <w:rsid w:val="00CC07A3"/>
    <w:rsid w:val="00CC12CC"/>
    <w:rsid w:val="00CC1993"/>
    <w:rsid w:val="00CC6441"/>
    <w:rsid w:val="00CD0008"/>
    <w:rsid w:val="00CD16F5"/>
    <w:rsid w:val="00CD4AE2"/>
    <w:rsid w:val="00CD78D4"/>
    <w:rsid w:val="00CD7F3E"/>
    <w:rsid w:val="00CE45AC"/>
    <w:rsid w:val="00CE7A94"/>
    <w:rsid w:val="00CF0A60"/>
    <w:rsid w:val="00CF3084"/>
    <w:rsid w:val="00CF7B1C"/>
    <w:rsid w:val="00D0396F"/>
    <w:rsid w:val="00D05045"/>
    <w:rsid w:val="00D0688F"/>
    <w:rsid w:val="00D07133"/>
    <w:rsid w:val="00D12371"/>
    <w:rsid w:val="00D1552C"/>
    <w:rsid w:val="00D1609F"/>
    <w:rsid w:val="00D21E2A"/>
    <w:rsid w:val="00D225B7"/>
    <w:rsid w:val="00D243EE"/>
    <w:rsid w:val="00D31343"/>
    <w:rsid w:val="00D32A1D"/>
    <w:rsid w:val="00D34A43"/>
    <w:rsid w:val="00D357B3"/>
    <w:rsid w:val="00D3588B"/>
    <w:rsid w:val="00D36443"/>
    <w:rsid w:val="00D41630"/>
    <w:rsid w:val="00D440CC"/>
    <w:rsid w:val="00D45626"/>
    <w:rsid w:val="00D50D3E"/>
    <w:rsid w:val="00D557D5"/>
    <w:rsid w:val="00D5704B"/>
    <w:rsid w:val="00D640E2"/>
    <w:rsid w:val="00D64A29"/>
    <w:rsid w:val="00D72B56"/>
    <w:rsid w:val="00D73DE9"/>
    <w:rsid w:val="00D801AF"/>
    <w:rsid w:val="00D814DA"/>
    <w:rsid w:val="00D8272E"/>
    <w:rsid w:val="00D846B1"/>
    <w:rsid w:val="00D85FC1"/>
    <w:rsid w:val="00D90618"/>
    <w:rsid w:val="00D92CD3"/>
    <w:rsid w:val="00D96654"/>
    <w:rsid w:val="00DA110B"/>
    <w:rsid w:val="00DA6201"/>
    <w:rsid w:val="00DA71DC"/>
    <w:rsid w:val="00DB2728"/>
    <w:rsid w:val="00DB4657"/>
    <w:rsid w:val="00DB6FB4"/>
    <w:rsid w:val="00DB7E3A"/>
    <w:rsid w:val="00DC5411"/>
    <w:rsid w:val="00DC7901"/>
    <w:rsid w:val="00DD2B5C"/>
    <w:rsid w:val="00DD7376"/>
    <w:rsid w:val="00DD7F05"/>
    <w:rsid w:val="00DE016B"/>
    <w:rsid w:val="00DE1E40"/>
    <w:rsid w:val="00DE5B31"/>
    <w:rsid w:val="00DE76A1"/>
    <w:rsid w:val="00DF17AB"/>
    <w:rsid w:val="00DF4A84"/>
    <w:rsid w:val="00DF6649"/>
    <w:rsid w:val="00DF7385"/>
    <w:rsid w:val="00E01597"/>
    <w:rsid w:val="00E034DD"/>
    <w:rsid w:val="00E10954"/>
    <w:rsid w:val="00E14F59"/>
    <w:rsid w:val="00E17B0E"/>
    <w:rsid w:val="00E2014C"/>
    <w:rsid w:val="00E20C08"/>
    <w:rsid w:val="00E2140D"/>
    <w:rsid w:val="00E22DC8"/>
    <w:rsid w:val="00E26743"/>
    <w:rsid w:val="00E26B48"/>
    <w:rsid w:val="00E27AAB"/>
    <w:rsid w:val="00E320F8"/>
    <w:rsid w:val="00E33B27"/>
    <w:rsid w:val="00E36E0B"/>
    <w:rsid w:val="00E42447"/>
    <w:rsid w:val="00E44019"/>
    <w:rsid w:val="00E52212"/>
    <w:rsid w:val="00E52FBC"/>
    <w:rsid w:val="00E62F62"/>
    <w:rsid w:val="00E66776"/>
    <w:rsid w:val="00E6770E"/>
    <w:rsid w:val="00E67A21"/>
    <w:rsid w:val="00E715DD"/>
    <w:rsid w:val="00E74193"/>
    <w:rsid w:val="00E751DE"/>
    <w:rsid w:val="00E82BDA"/>
    <w:rsid w:val="00E85C40"/>
    <w:rsid w:val="00E87487"/>
    <w:rsid w:val="00E90836"/>
    <w:rsid w:val="00E912FE"/>
    <w:rsid w:val="00E91540"/>
    <w:rsid w:val="00EA12DF"/>
    <w:rsid w:val="00EA549E"/>
    <w:rsid w:val="00EA6447"/>
    <w:rsid w:val="00EB0202"/>
    <w:rsid w:val="00EB1A95"/>
    <w:rsid w:val="00EB22D5"/>
    <w:rsid w:val="00EB448D"/>
    <w:rsid w:val="00EB5635"/>
    <w:rsid w:val="00EB5899"/>
    <w:rsid w:val="00EB6FA9"/>
    <w:rsid w:val="00EC1A25"/>
    <w:rsid w:val="00EC5BA2"/>
    <w:rsid w:val="00EC7ABE"/>
    <w:rsid w:val="00ED04AD"/>
    <w:rsid w:val="00ED56F9"/>
    <w:rsid w:val="00ED61D1"/>
    <w:rsid w:val="00ED6FE4"/>
    <w:rsid w:val="00ED7F45"/>
    <w:rsid w:val="00EE4679"/>
    <w:rsid w:val="00EE5156"/>
    <w:rsid w:val="00EE71E4"/>
    <w:rsid w:val="00EF0EA6"/>
    <w:rsid w:val="00EF11D6"/>
    <w:rsid w:val="00EF4C69"/>
    <w:rsid w:val="00EF59E4"/>
    <w:rsid w:val="00EF5F98"/>
    <w:rsid w:val="00EF61B3"/>
    <w:rsid w:val="00EF68F3"/>
    <w:rsid w:val="00F05C0B"/>
    <w:rsid w:val="00F05F16"/>
    <w:rsid w:val="00F0748B"/>
    <w:rsid w:val="00F13612"/>
    <w:rsid w:val="00F14285"/>
    <w:rsid w:val="00F14986"/>
    <w:rsid w:val="00F1609A"/>
    <w:rsid w:val="00F16565"/>
    <w:rsid w:val="00F17987"/>
    <w:rsid w:val="00F21691"/>
    <w:rsid w:val="00F26EEE"/>
    <w:rsid w:val="00F278C7"/>
    <w:rsid w:val="00F3078A"/>
    <w:rsid w:val="00F3162D"/>
    <w:rsid w:val="00F405AF"/>
    <w:rsid w:val="00F45A13"/>
    <w:rsid w:val="00F46DD7"/>
    <w:rsid w:val="00F46E71"/>
    <w:rsid w:val="00F46EB4"/>
    <w:rsid w:val="00F4712B"/>
    <w:rsid w:val="00F51FCD"/>
    <w:rsid w:val="00F55A39"/>
    <w:rsid w:val="00F575AD"/>
    <w:rsid w:val="00F64281"/>
    <w:rsid w:val="00F647E3"/>
    <w:rsid w:val="00F6631B"/>
    <w:rsid w:val="00F66958"/>
    <w:rsid w:val="00F70A1F"/>
    <w:rsid w:val="00F717B6"/>
    <w:rsid w:val="00F72E23"/>
    <w:rsid w:val="00F74866"/>
    <w:rsid w:val="00F75C2C"/>
    <w:rsid w:val="00F81592"/>
    <w:rsid w:val="00F81937"/>
    <w:rsid w:val="00F821AB"/>
    <w:rsid w:val="00F844AB"/>
    <w:rsid w:val="00F90B38"/>
    <w:rsid w:val="00F917DE"/>
    <w:rsid w:val="00F930E6"/>
    <w:rsid w:val="00F9435E"/>
    <w:rsid w:val="00F977BB"/>
    <w:rsid w:val="00FA28B9"/>
    <w:rsid w:val="00FA2F4D"/>
    <w:rsid w:val="00FA39AE"/>
    <w:rsid w:val="00FA3D63"/>
    <w:rsid w:val="00FA41D3"/>
    <w:rsid w:val="00FA55AF"/>
    <w:rsid w:val="00FA6E1B"/>
    <w:rsid w:val="00FB25EF"/>
    <w:rsid w:val="00FB4A6B"/>
    <w:rsid w:val="00FB543D"/>
    <w:rsid w:val="00FB6295"/>
    <w:rsid w:val="00FB6C95"/>
    <w:rsid w:val="00FC3BA2"/>
    <w:rsid w:val="00FC3C1D"/>
    <w:rsid w:val="00FC4948"/>
    <w:rsid w:val="00FC64B8"/>
    <w:rsid w:val="00FD07CA"/>
    <w:rsid w:val="00FD296E"/>
    <w:rsid w:val="00FD3EF8"/>
    <w:rsid w:val="00FD577D"/>
    <w:rsid w:val="00FD5C34"/>
    <w:rsid w:val="00FE1383"/>
    <w:rsid w:val="00FE42FA"/>
    <w:rsid w:val="00FE66DE"/>
    <w:rsid w:val="00FE6823"/>
    <w:rsid w:val="00FE7EC9"/>
    <w:rsid w:val="00FF0A4D"/>
    <w:rsid w:val="00FF2181"/>
    <w:rsid w:val="00FF3EB9"/>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4:docId w14:val="520BC919"/>
  <w15:docId w15:val="{C1ACFBDB-AA58-4D7C-A714-A88285DD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965"/>
    <w:rPr>
      <w:rFonts w:ascii="Courier New" w:hAnsi="Courier New" w:cs="Courier New"/>
    </w:rPr>
  </w:style>
  <w:style w:type="paragraph" w:styleId="Heading7">
    <w:name w:val="heading 7"/>
    <w:basedOn w:val="Normal"/>
    <w:next w:val="NormalIndent"/>
    <w:link w:val="Heading7Char"/>
    <w:qFormat/>
    <w:locked/>
    <w:rsid w:val="00F05C0B"/>
    <w:pPr>
      <w:ind w:left="720"/>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2511E"/>
    <w:pPr>
      <w:tabs>
        <w:tab w:val="center" w:pos="4608"/>
        <w:tab w:val="right" w:pos="9360"/>
      </w:tabs>
      <w:suppressAutoHyphens/>
      <w:jc w:val="both"/>
    </w:pPr>
  </w:style>
  <w:style w:type="paragraph" w:customStyle="1" w:styleId="FTR">
    <w:name w:val="FTR"/>
    <w:basedOn w:val="Normal"/>
    <w:rsid w:val="0042511E"/>
    <w:pPr>
      <w:tabs>
        <w:tab w:val="right" w:pos="9360"/>
      </w:tabs>
      <w:suppressAutoHyphens/>
      <w:jc w:val="both"/>
    </w:pPr>
  </w:style>
  <w:style w:type="paragraph" w:customStyle="1" w:styleId="SCT">
    <w:name w:val="SCT"/>
    <w:basedOn w:val="Normal"/>
    <w:next w:val="PRT"/>
    <w:autoRedefine/>
    <w:rsid w:val="00BB327D"/>
    <w:pPr>
      <w:keepNext/>
      <w:numPr>
        <w:ilvl w:val="1"/>
        <w:numId w:val="4"/>
      </w:numPr>
      <w:outlineLvl w:val="1"/>
    </w:pPr>
    <w:rPr>
      <w:b/>
      <w:caps/>
    </w:rPr>
  </w:style>
  <w:style w:type="paragraph" w:customStyle="1" w:styleId="PRT">
    <w:name w:val="PRT"/>
    <w:basedOn w:val="Normal"/>
    <w:next w:val="Normal"/>
    <w:qFormat/>
    <w:rsid w:val="00BB327D"/>
    <w:pPr>
      <w:keepNext/>
      <w:numPr>
        <w:ilvl w:val="2"/>
        <w:numId w:val="4"/>
      </w:numPr>
      <w:spacing w:before="480"/>
    </w:pPr>
    <w:rPr>
      <w:b/>
      <w:caps/>
    </w:rPr>
  </w:style>
  <w:style w:type="paragraph" w:customStyle="1" w:styleId="SUT">
    <w:name w:val="SUT"/>
    <w:basedOn w:val="Normal"/>
    <w:next w:val="PR1"/>
    <w:rsid w:val="0042511E"/>
    <w:pPr>
      <w:numPr>
        <w:ilvl w:val="1"/>
        <w:numId w:val="1"/>
      </w:numPr>
      <w:suppressAutoHyphens/>
      <w:spacing w:before="240"/>
      <w:jc w:val="both"/>
      <w:outlineLvl w:val="0"/>
    </w:pPr>
  </w:style>
  <w:style w:type="paragraph" w:customStyle="1" w:styleId="DST">
    <w:name w:val="DST"/>
    <w:basedOn w:val="Normal"/>
    <w:next w:val="PR1"/>
    <w:rsid w:val="0042511E"/>
    <w:pPr>
      <w:numPr>
        <w:ilvl w:val="2"/>
        <w:numId w:val="1"/>
      </w:numPr>
      <w:suppressAutoHyphens/>
      <w:spacing w:before="240"/>
      <w:jc w:val="both"/>
      <w:outlineLvl w:val="0"/>
    </w:pPr>
  </w:style>
  <w:style w:type="paragraph" w:customStyle="1" w:styleId="ART">
    <w:name w:val="ART"/>
    <w:basedOn w:val="Normal"/>
    <w:next w:val="Normal"/>
    <w:link w:val="ARTChar"/>
    <w:qFormat/>
    <w:rsid w:val="00BB327D"/>
    <w:pPr>
      <w:keepNext/>
      <w:numPr>
        <w:ilvl w:val="3"/>
        <w:numId w:val="4"/>
      </w:numPr>
      <w:spacing w:before="360"/>
      <w:outlineLvl w:val="3"/>
    </w:pPr>
    <w:rPr>
      <w:b/>
      <w:caps/>
    </w:rPr>
  </w:style>
  <w:style w:type="paragraph" w:customStyle="1" w:styleId="PR1">
    <w:name w:val="PR1"/>
    <w:basedOn w:val="Normal"/>
    <w:link w:val="PR1Char"/>
    <w:qFormat/>
    <w:rsid w:val="00BB327D"/>
    <w:pPr>
      <w:keepLines/>
      <w:numPr>
        <w:ilvl w:val="4"/>
        <w:numId w:val="4"/>
      </w:numPr>
      <w:spacing w:before="120" w:after="120"/>
      <w:outlineLvl w:val="4"/>
    </w:pPr>
  </w:style>
  <w:style w:type="paragraph" w:customStyle="1" w:styleId="PR2">
    <w:name w:val="PR2"/>
    <w:basedOn w:val="Normal"/>
    <w:link w:val="PR2Char"/>
    <w:qFormat/>
    <w:rsid w:val="00BB327D"/>
    <w:pPr>
      <w:keepLines/>
      <w:numPr>
        <w:ilvl w:val="5"/>
        <w:numId w:val="4"/>
      </w:numPr>
      <w:outlineLvl w:val="5"/>
    </w:pPr>
  </w:style>
  <w:style w:type="paragraph" w:customStyle="1" w:styleId="PR3">
    <w:name w:val="PR3"/>
    <w:basedOn w:val="Normal"/>
    <w:qFormat/>
    <w:rsid w:val="00BB327D"/>
    <w:pPr>
      <w:keepLines/>
      <w:numPr>
        <w:ilvl w:val="6"/>
        <w:numId w:val="4"/>
      </w:numPr>
      <w:outlineLvl w:val="6"/>
    </w:pPr>
  </w:style>
  <w:style w:type="paragraph" w:customStyle="1" w:styleId="PR4">
    <w:name w:val="PR4"/>
    <w:basedOn w:val="Normal"/>
    <w:qFormat/>
    <w:rsid w:val="00BB327D"/>
    <w:pPr>
      <w:keepLines/>
      <w:numPr>
        <w:ilvl w:val="7"/>
        <w:numId w:val="4"/>
      </w:numPr>
      <w:outlineLvl w:val="7"/>
    </w:pPr>
  </w:style>
  <w:style w:type="paragraph" w:customStyle="1" w:styleId="PR5">
    <w:name w:val="PR5"/>
    <w:basedOn w:val="Normal"/>
    <w:qFormat/>
    <w:rsid w:val="00BB327D"/>
    <w:pPr>
      <w:keepLines/>
      <w:numPr>
        <w:ilvl w:val="8"/>
        <w:numId w:val="4"/>
      </w:numPr>
      <w:outlineLvl w:val="8"/>
    </w:pPr>
  </w:style>
  <w:style w:type="paragraph" w:customStyle="1" w:styleId="TB1">
    <w:name w:val="TB1"/>
    <w:basedOn w:val="Normal"/>
    <w:rsid w:val="00BB327D"/>
    <w:pPr>
      <w:tabs>
        <w:tab w:val="left" w:pos="1008"/>
      </w:tabs>
      <w:ind w:left="432"/>
    </w:pPr>
  </w:style>
  <w:style w:type="paragraph" w:customStyle="1" w:styleId="TB2">
    <w:name w:val="TB2"/>
    <w:basedOn w:val="Normal"/>
    <w:rsid w:val="00BB327D"/>
    <w:pPr>
      <w:tabs>
        <w:tab w:val="left" w:pos="2880"/>
        <w:tab w:val="left" w:pos="4320"/>
        <w:tab w:val="left" w:pos="5760"/>
        <w:tab w:val="left" w:pos="7200"/>
        <w:tab w:val="left" w:pos="8640"/>
      </w:tabs>
      <w:ind w:left="1008"/>
    </w:pPr>
  </w:style>
  <w:style w:type="paragraph" w:customStyle="1" w:styleId="TB3">
    <w:name w:val="TB3"/>
    <w:basedOn w:val="Normal"/>
    <w:rsid w:val="00BB327D"/>
    <w:pPr>
      <w:tabs>
        <w:tab w:val="left" w:pos="2160"/>
      </w:tabs>
      <w:ind w:left="1584"/>
    </w:pPr>
  </w:style>
  <w:style w:type="paragraph" w:customStyle="1" w:styleId="TB4">
    <w:name w:val="TB4"/>
    <w:basedOn w:val="Normal"/>
    <w:rsid w:val="00BB327D"/>
    <w:pPr>
      <w:tabs>
        <w:tab w:val="left" w:pos="2736"/>
      </w:tabs>
      <w:ind w:left="2160"/>
    </w:pPr>
  </w:style>
  <w:style w:type="paragraph" w:customStyle="1" w:styleId="TB5">
    <w:name w:val="TB5"/>
    <w:basedOn w:val="Normal"/>
    <w:rsid w:val="00BB327D"/>
    <w:pPr>
      <w:tabs>
        <w:tab w:val="left" w:pos="3312"/>
      </w:tabs>
      <w:ind w:left="2736"/>
    </w:pPr>
  </w:style>
  <w:style w:type="paragraph" w:customStyle="1" w:styleId="TF1">
    <w:name w:val="TF1"/>
    <w:basedOn w:val="Normal"/>
    <w:next w:val="TB1"/>
    <w:rsid w:val="0042511E"/>
    <w:pPr>
      <w:suppressAutoHyphens/>
      <w:spacing w:before="240"/>
      <w:ind w:left="288"/>
      <w:jc w:val="both"/>
    </w:pPr>
  </w:style>
  <w:style w:type="paragraph" w:customStyle="1" w:styleId="TF2">
    <w:name w:val="TF2"/>
    <w:basedOn w:val="Normal"/>
    <w:next w:val="TB2"/>
    <w:rsid w:val="0042511E"/>
    <w:pPr>
      <w:suppressAutoHyphens/>
      <w:spacing w:before="240"/>
      <w:ind w:left="864"/>
      <w:jc w:val="both"/>
    </w:pPr>
  </w:style>
  <w:style w:type="paragraph" w:customStyle="1" w:styleId="TF3">
    <w:name w:val="TF3"/>
    <w:basedOn w:val="Normal"/>
    <w:next w:val="TB3"/>
    <w:rsid w:val="0042511E"/>
    <w:pPr>
      <w:suppressAutoHyphens/>
      <w:spacing w:before="240"/>
      <w:ind w:left="1440"/>
      <w:jc w:val="both"/>
    </w:pPr>
  </w:style>
  <w:style w:type="paragraph" w:customStyle="1" w:styleId="TF4">
    <w:name w:val="TF4"/>
    <w:basedOn w:val="Normal"/>
    <w:next w:val="TB4"/>
    <w:rsid w:val="0042511E"/>
    <w:pPr>
      <w:suppressAutoHyphens/>
      <w:spacing w:before="240"/>
      <w:ind w:left="2016"/>
      <w:jc w:val="both"/>
    </w:pPr>
  </w:style>
  <w:style w:type="paragraph" w:customStyle="1" w:styleId="TF5">
    <w:name w:val="TF5"/>
    <w:basedOn w:val="Normal"/>
    <w:next w:val="TB5"/>
    <w:rsid w:val="0042511E"/>
    <w:pPr>
      <w:suppressAutoHyphens/>
      <w:spacing w:before="240"/>
      <w:ind w:left="2592"/>
      <w:jc w:val="both"/>
    </w:pPr>
  </w:style>
  <w:style w:type="paragraph" w:customStyle="1" w:styleId="TCH">
    <w:name w:val="TCH"/>
    <w:basedOn w:val="Normal"/>
    <w:rsid w:val="00BB327D"/>
    <w:pPr>
      <w:spacing w:before="120"/>
    </w:pPr>
    <w:rPr>
      <w:caps/>
      <w:u w:val="single"/>
    </w:rPr>
  </w:style>
  <w:style w:type="paragraph" w:customStyle="1" w:styleId="TCE">
    <w:name w:val="TCE"/>
    <w:basedOn w:val="Normal"/>
    <w:rsid w:val="0042511E"/>
    <w:pPr>
      <w:suppressAutoHyphens/>
      <w:ind w:left="144" w:hanging="144"/>
    </w:pPr>
  </w:style>
  <w:style w:type="paragraph" w:customStyle="1" w:styleId="EOS">
    <w:name w:val="EOS"/>
    <w:basedOn w:val="Normal"/>
    <w:rsid w:val="00BB327D"/>
    <w:pPr>
      <w:spacing w:before="480"/>
    </w:pPr>
    <w:rPr>
      <w:b/>
      <w:caps/>
    </w:rPr>
  </w:style>
  <w:style w:type="paragraph" w:customStyle="1" w:styleId="ANT">
    <w:name w:val="ANT"/>
    <w:basedOn w:val="Normal"/>
    <w:rsid w:val="0042511E"/>
    <w:pPr>
      <w:suppressAutoHyphens/>
      <w:spacing w:before="240"/>
      <w:jc w:val="both"/>
    </w:pPr>
    <w:rPr>
      <w:color w:val="800080"/>
      <w:u w:val="single"/>
    </w:rPr>
  </w:style>
  <w:style w:type="paragraph" w:customStyle="1" w:styleId="CMT">
    <w:name w:val="CMT"/>
    <w:basedOn w:val="Normal"/>
    <w:next w:val="Normal"/>
    <w:link w:val="CMTChar"/>
    <w:rsid w:val="00BB327D"/>
    <w:pPr>
      <w:spacing w:before="240"/>
      <w:ind w:left="1440"/>
    </w:pPr>
    <w:rPr>
      <w:b/>
      <w:i/>
      <w:caps/>
      <w:vanish/>
      <w:color w:val="FF00FF"/>
    </w:rPr>
  </w:style>
  <w:style w:type="character" w:customStyle="1" w:styleId="CPR">
    <w:name w:val="CPR"/>
    <w:basedOn w:val="DefaultParagraphFont"/>
    <w:rsid w:val="0042511E"/>
    <w:rPr>
      <w:rFonts w:cs="Times New Roman"/>
    </w:rPr>
  </w:style>
  <w:style w:type="character" w:customStyle="1" w:styleId="SPN">
    <w:name w:val="SPN"/>
    <w:basedOn w:val="DefaultParagraphFont"/>
    <w:rsid w:val="0042511E"/>
    <w:rPr>
      <w:rFonts w:cs="Times New Roman"/>
    </w:rPr>
  </w:style>
  <w:style w:type="character" w:customStyle="1" w:styleId="SPD">
    <w:name w:val="SPD"/>
    <w:basedOn w:val="DefaultParagraphFont"/>
    <w:rsid w:val="0042511E"/>
    <w:rPr>
      <w:rFonts w:cs="Times New Roman"/>
    </w:rPr>
  </w:style>
  <w:style w:type="character" w:customStyle="1" w:styleId="NUM">
    <w:name w:val="NUM"/>
    <w:basedOn w:val="DefaultParagraphFont"/>
    <w:rsid w:val="0042511E"/>
    <w:rPr>
      <w:rFonts w:cs="Times New Roman"/>
    </w:rPr>
  </w:style>
  <w:style w:type="character" w:customStyle="1" w:styleId="NAM">
    <w:name w:val="NAM"/>
    <w:basedOn w:val="DefaultParagraphFont"/>
    <w:rsid w:val="0042511E"/>
    <w:rPr>
      <w:rFonts w:cs="Times New Roman"/>
    </w:rPr>
  </w:style>
  <w:style w:type="character" w:customStyle="1" w:styleId="SI">
    <w:name w:val="SI"/>
    <w:basedOn w:val="DefaultParagraphFont"/>
    <w:rsid w:val="0042511E"/>
    <w:rPr>
      <w:rFonts w:cs="Times New Roman"/>
      <w:color w:val="008080"/>
    </w:rPr>
  </w:style>
  <w:style w:type="character" w:customStyle="1" w:styleId="IP">
    <w:name w:val="IP"/>
    <w:basedOn w:val="DefaultParagraphFont"/>
    <w:rsid w:val="0042511E"/>
    <w:rPr>
      <w:rFonts w:cs="Times New Roman"/>
      <w:color w:val="FF0000"/>
    </w:rPr>
  </w:style>
  <w:style w:type="paragraph" w:styleId="Header">
    <w:name w:val="header"/>
    <w:basedOn w:val="Normal"/>
    <w:rsid w:val="00382B26"/>
    <w:pPr>
      <w:tabs>
        <w:tab w:val="center" w:pos="4320"/>
        <w:tab w:val="right" w:pos="8640"/>
      </w:tabs>
    </w:pPr>
  </w:style>
  <w:style w:type="paragraph" w:styleId="Footer">
    <w:name w:val="footer"/>
    <w:basedOn w:val="Normal"/>
    <w:rsid w:val="00BB327D"/>
    <w:pPr>
      <w:jc w:val="center"/>
    </w:pPr>
    <w:rPr>
      <w:b/>
    </w:rPr>
  </w:style>
  <w:style w:type="character" w:customStyle="1" w:styleId="SAhyperlink">
    <w:name w:val="SAhyperlink"/>
    <w:basedOn w:val="Hyperlink"/>
    <w:rsid w:val="001D6657"/>
    <w:rPr>
      <w:rFonts w:cs="Times New Roman"/>
      <w:color w:val="E36C0A"/>
      <w:u w:val="single"/>
    </w:rPr>
  </w:style>
  <w:style w:type="character" w:styleId="Hyperlink">
    <w:name w:val="Hyperlink"/>
    <w:basedOn w:val="DefaultParagraphFont"/>
    <w:rsid w:val="00EB0202"/>
    <w:rPr>
      <w:rFonts w:cs="Times New Roman"/>
      <w:color w:val="0000FF"/>
      <w:u w:val="single"/>
    </w:rPr>
  </w:style>
  <w:style w:type="character" w:customStyle="1" w:styleId="PR1Char">
    <w:name w:val="PR1 Char"/>
    <w:basedOn w:val="DefaultParagraphFont"/>
    <w:link w:val="PR1"/>
    <w:qFormat/>
    <w:rsid w:val="001B395F"/>
    <w:rPr>
      <w:rFonts w:ascii="Courier New" w:hAnsi="Courier New"/>
    </w:rPr>
  </w:style>
  <w:style w:type="paragraph" w:customStyle="1" w:styleId="Default">
    <w:name w:val="Default"/>
    <w:rsid w:val="00F3162D"/>
    <w:pPr>
      <w:widowControl w:val="0"/>
      <w:autoSpaceDE w:val="0"/>
      <w:autoSpaceDN w:val="0"/>
      <w:adjustRightInd w:val="0"/>
    </w:pPr>
    <w:rPr>
      <w:rFonts w:ascii="Courier New" w:hAnsi="Courier New"/>
      <w:color w:val="000000"/>
      <w:szCs w:val="24"/>
    </w:rPr>
  </w:style>
  <w:style w:type="paragraph" w:customStyle="1" w:styleId="CM77">
    <w:name w:val="CM77"/>
    <w:basedOn w:val="Default"/>
    <w:next w:val="Default"/>
    <w:uiPriority w:val="99"/>
    <w:rsid w:val="0074735F"/>
    <w:rPr>
      <w:color w:val="auto"/>
    </w:rPr>
  </w:style>
  <w:style w:type="character" w:customStyle="1" w:styleId="PR2Char">
    <w:name w:val="PR2 Char"/>
    <w:basedOn w:val="DefaultParagraphFont"/>
    <w:link w:val="PR2"/>
    <w:qFormat/>
    <w:rsid w:val="00646012"/>
    <w:rPr>
      <w:rFonts w:ascii="Courier New" w:hAnsi="Courier New"/>
    </w:rPr>
  </w:style>
  <w:style w:type="paragraph" w:styleId="BalloonText">
    <w:name w:val="Balloon Text"/>
    <w:basedOn w:val="Normal"/>
    <w:link w:val="BalloonTextChar"/>
    <w:uiPriority w:val="99"/>
    <w:rsid w:val="004A3CD3"/>
    <w:rPr>
      <w:rFonts w:ascii="Tahoma" w:hAnsi="Tahoma" w:cs="Tahoma"/>
      <w:sz w:val="16"/>
      <w:szCs w:val="16"/>
    </w:rPr>
  </w:style>
  <w:style w:type="character" w:customStyle="1" w:styleId="BalloonTextChar">
    <w:name w:val="Balloon Text Char"/>
    <w:basedOn w:val="DefaultParagraphFont"/>
    <w:link w:val="BalloonText"/>
    <w:uiPriority w:val="99"/>
    <w:rsid w:val="004A3CD3"/>
    <w:rPr>
      <w:rFonts w:ascii="Tahoma" w:hAnsi="Tahoma" w:cs="Tahoma"/>
      <w:sz w:val="16"/>
      <w:szCs w:val="16"/>
    </w:rPr>
  </w:style>
  <w:style w:type="paragraph" w:customStyle="1" w:styleId="DET">
    <w:name w:val="DET"/>
    <w:basedOn w:val="Normal"/>
    <w:next w:val="Normal"/>
    <w:rsid w:val="00BB327D"/>
    <w:pPr>
      <w:keepNext/>
      <w:numPr>
        <w:numId w:val="4"/>
      </w:numPr>
      <w:outlineLvl w:val="0"/>
    </w:pPr>
    <w:rPr>
      <w:b/>
      <w:caps/>
      <w:u w:val="single"/>
    </w:rPr>
  </w:style>
  <w:style w:type="paragraph" w:styleId="TOC2">
    <w:name w:val="toc 2"/>
    <w:basedOn w:val="Normal"/>
    <w:rsid w:val="00BB327D"/>
    <w:pPr>
      <w:tabs>
        <w:tab w:val="left" w:pos="2880"/>
      </w:tabs>
      <w:ind w:left="1210" w:hanging="1008"/>
    </w:pPr>
  </w:style>
  <w:style w:type="paragraph" w:styleId="TOC1">
    <w:name w:val="toc 1"/>
    <w:basedOn w:val="Normal"/>
    <w:next w:val="TOC2"/>
    <w:autoRedefine/>
    <w:rsid w:val="00BB327D"/>
    <w:pPr>
      <w:tabs>
        <w:tab w:val="left" w:pos="2880"/>
      </w:tabs>
      <w:spacing w:before="120"/>
    </w:pPr>
    <w:rPr>
      <w:b/>
      <w:caps/>
    </w:rPr>
  </w:style>
  <w:style w:type="paragraph" w:styleId="ListParagraph">
    <w:name w:val="List Paragraph"/>
    <w:basedOn w:val="Normal"/>
    <w:uiPriority w:val="34"/>
    <w:qFormat/>
    <w:rsid w:val="0078130E"/>
    <w:pPr>
      <w:ind w:left="720"/>
      <w:contextualSpacing/>
    </w:pPr>
  </w:style>
  <w:style w:type="character" w:customStyle="1" w:styleId="Heading7Char">
    <w:name w:val="Heading 7 Char"/>
    <w:basedOn w:val="DefaultParagraphFont"/>
    <w:link w:val="Heading7"/>
    <w:rsid w:val="00F05C0B"/>
    <w:rPr>
      <w:rFonts w:cs="Courier New"/>
    </w:rPr>
  </w:style>
  <w:style w:type="paragraph" w:customStyle="1" w:styleId="TCB">
    <w:name w:val="TCB"/>
    <w:basedOn w:val="Normal"/>
    <w:rsid w:val="00BB327D"/>
    <w:rPr>
      <w:b/>
    </w:rPr>
  </w:style>
  <w:style w:type="paragraph" w:customStyle="1" w:styleId="tocdiv">
    <w:name w:val="toc div"/>
    <w:basedOn w:val="TOC1"/>
    <w:rsid w:val="00BB327D"/>
    <w:pPr>
      <w:tabs>
        <w:tab w:val="right" w:leader="dot" w:pos="9360"/>
      </w:tabs>
    </w:pPr>
    <w:rPr>
      <w:caps w:val="0"/>
      <w:u w:val="single"/>
    </w:rPr>
  </w:style>
  <w:style w:type="paragraph" w:styleId="BodyText">
    <w:name w:val="Body Text"/>
    <w:basedOn w:val="Normal"/>
    <w:link w:val="BodyTextChar"/>
    <w:rsid w:val="00F05C0B"/>
    <w:pPr>
      <w:jc w:val="center"/>
    </w:pPr>
    <w:rPr>
      <w:rFonts w:ascii="Arial" w:hAnsi="Arial" w:cs="Arial"/>
      <w:szCs w:val="24"/>
    </w:rPr>
  </w:style>
  <w:style w:type="character" w:customStyle="1" w:styleId="BodyTextChar">
    <w:name w:val="Body Text Char"/>
    <w:basedOn w:val="DefaultParagraphFont"/>
    <w:link w:val="BodyText"/>
    <w:rsid w:val="00F05C0B"/>
    <w:rPr>
      <w:rFonts w:ascii="Arial" w:hAnsi="Arial" w:cs="Arial"/>
      <w:szCs w:val="24"/>
    </w:rPr>
  </w:style>
  <w:style w:type="paragraph" w:styleId="NormalIndent">
    <w:name w:val="Normal Indent"/>
    <w:basedOn w:val="Normal"/>
    <w:rsid w:val="00F05C0B"/>
    <w:pPr>
      <w:ind w:left="720"/>
    </w:pPr>
  </w:style>
  <w:style w:type="paragraph" w:styleId="DocumentMap">
    <w:name w:val="Document Map"/>
    <w:link w:val="DocumentMapChar"/>
    <w:rsid w:val="00BB327D"/>
    <w:pPr>
      <w:shd w:val="clear" w:color="auto" w:fill="000080"/>
    </w:pPr>
    <w:rPr>
      <w:rFonts w:ascii="Tahoma" w:hAnsi="Tahoma"/>
      <w:sz w:val="18"/>
    </w:rPr>
  </w:style>
  <w:style w:type="character" w:customStyle="1" w:styleId="DocumentMapChar">
    <w:name w:val="Document Map Char"/>
    <w:basedOn w:val="DefaultParagraphFont"/>
    <w:link w:val="DocumentMap"/>
    <w:rsid w:val="000610C2"/>
    <w:rPr>
      <w:rFonts w:ascii="Tahoma" w:hAnsi="Tahoma"/>
      <w:sz w:val="18"/>
      <w:shd w:val="clear" w:color="auto" w:fill="000080"/>
    </w:rPr>
  </w:style>
  <w:style w:type="character" w:styleId="LineNumber">
    <w:name w:val="line number"/>
    <w:basedOn w:val="DefaultParagraphFont"/>
    <w:rsid w:val="00BB327D"/>
  </w:style>
  <w:style w:type="paragraph" w:customStyle="1" w:styleId="tocdoc">
    <w:name w:val="toc doc"/>
    <w:basedOn w:val="Normal"/>
    <w:rsid w:val="00BB327D"/>
    <w:pPr>
      <w:tabs>
        <w:tab w:val="left" w:pos="2880"/>
      </w:tabs>
    </w:pPr>
  </w:style>
  <w:style w:type="paragraph" w:customStyle="1" w:styleId="z7L">
    <w:name w:val="z7L"/>
    <w:basedOn w:val="Normal"/>
    <w:rsid w:val="00BB327D"/>
    <w:pPr>
      <w:tabs>
        <w:tab w:val="right" w:pos="1980"/>
      </w:tabs>
    </w:pPr>
    <w:rPr>
      <w:rFonts w:ascii="Arial" w:hAnsi="Arial"/>
      <w:b/>
      <w:w w:val="90"/>
      <w:sz w:val="14"/>
    </w:rPr>
  </w:style>
  <w:style w:type="paragraph" w:customStyle="1" w:styleId="z9">
    <w:name w:val="z9"/>
    <w:basedOn w:val="z7L"/>
    <w:rsid w:val="00BB327D"/>
    <w:pPr>
      <w:spacing w:before="40" w:line="240" w:lineRule="exact"/>
    </w:pPr>
    <w:rPr>
      <w:w w:val="100"/>
      <w:sz w:val="18"/>
    </w:rPr>
  </w:style>
  <w:style w:type="paragraph" w:customStyle="1" w:styleId="z11">
    <w:name w:val="z11"/>
    <w:basedOn w:val="z9"/>
    <w:rsid w:val="00BB327D"/>
    <w:rPr>
      <w:sz w:val="20"/>
    </w:rPr>
  </w:style>
  <w:style w:type="paragraph" w:customStyle="1" w:styleId="z13">
    <w:name w:val="z13"/>
    <w:basedOn w:val="z9"/>
    <w:rsid w:val="00BB327D"/>
    <w:pPr>
      <w:spacing w:line="280" w:lineRule="exact"/>
      <w:ind w:right="20"/>
    </w:pPr>
    <w:rPr>
      <w:sz w:val="24"/>
      <w:szCs w:val="24"/>
    </w:rPr>
  </w:style>
  <w:style w:type="paragraph" w:customStyle="1" w:styleId="z4">
    <w:name w:val="z4"/>
    <w:basedOn w:val="Normal"/>
    <w:rsid w:val="00BB327D"/>
    <w:pPr>
      <w:tabs>
        <w:tab w:val="right" w:pos="462"/>
        <w:tab w:val="right" w:pos="840"/>
        <w:tab w:val="right" w:pos="2016"/>
      </w:tabs>
    </w:pPr>
    <w:rPr>
      <w:b/>
      <w:w w:val="90"/>
      <w:sz w:val="8"/>
    </w:rPr>
  </w:style>
  <w:style w:type="paragraph" w:customStyle="1" w:styleId="z6L">
    <w:name w:val="z6L"/>
    <w:basedOn w:val="Normal"/>
    <w:autoRedefine/>
    <w:rsid w:val="00BB327D"/>
    <w:pPr>
      <w:tabs>
        <w:tab w:val="left" w:pos="1008"/>
        <w:tab w:val="left" w:pos="1584"/>
      </w:tabs>
      <w:spacing w:line="432" w:lineRule="auto"/>
    </w:pPr>
    <w:rPr>
      <w:rFonts w:ascii="Arial" w:hAnsi="Arial"/>
      <w:b/>
      <w:bCs/>
      <w:w w:val="90"/>
      <w:sz w:val="12"/>
      <w:szCs w:val="12"/>
    </w:rPr>
  </w:style>
  <w:style w:type="paragraph" w:customStyle="1" w:styleId="z6R">
    <w:name w:val="z6R"/>
    <w:basedOn w:val="Normal"/>
    <w:rsid w:val="00BB327D"/>
    <w:pPr>
      <w:tabs>
        <w:tab w:val="left" w:pos="1008"/>
        <w:tab w:val="left" w:pos="1584"/>
      </w:tabs>
      <w:jc w:val="right"/>
    </w:pPr>
    <w:rPr>
      <w:rFonts w:ascii="Arial" w:hAnsi="Arial"/>
      <w:bCs/>
      <w:w w:val="90"/>
      <w:sz w:val="12"/>
    </w:rPr>
  </w:style>
  <w:style w:type="paragraph" w:customStyle="1" w:styleId="z7R">
    <w:name w:val="z7R"/>
    <w:basedOn w:val="z7L"/>
    <w:rsid w:val="00BB327D"/>
    <w:pPr>
      <w:jc w:val="right"/>
    </w:pPr>
  </w:style>
  <w:style w:type="character" w:styleId="CommentReference">
    <w:name w:val="annotation reference"/>
    <w:basedOn w:val="DefaultParagraphFont"/>
    <w:uiPriority w:val="99"/>
    <w:semiHidden/>
    <w:unhideWhenUsed/>
    <w:rsid w:val="007F3B19"/>
    <w:rPr>
      <w:sz w:val="16"/>
      <w:szCs w:val="16"/>
    </w:rPr>
  </w:style>
  <w:style w:type="paragraph" w:styleId="CommentText">
    <w:name w:val="annotation text"/>
    <w:basedOn w:val="Normal"/>
    <w:link w:val="CommentTextChar"/>
    <w:uiPriority w:val="99"/>
    <w:unhideWhenUsed/>
    <w:rsid w:val="007F3B1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F3B19"/>
    <w:rPr>
      <w:rFonts w:asciiTheme="minorHAnsi" w:eastAsiaTheme="minorHAnsi" w:hAnsiTheme="minorHAnsi" w:cstheme="minorBidi"/>
    </w:rPr>
  </w:style>
  <w:style w:type="character" w:customStyle="1" w:styleId="ARTChar">
    <w:name w:val="ART Char"/>
    <w:basedOn w:val="DefaultParagraphFont"/>
    <w:link w:val="ART"/>
    <w:locked/>
    <w:rsid w:val="00CB32B5"/>
    <w:rPr>
      <w:rFonts w:ascii="Courier New" w:hAnsi="Courier New"/>
      <w:b/>
      <w:caps/>
    </w:rPr>
  </w:style>
  <w:style w:type="character" w:customStyle="1" w:styleId="CMTChar">
    <w:name w:val="CMT Char"/>
    <w:link w:val="CMT"/>
    <w:rsid w:val="00CB32B5"/>
    <w:rPr>
      <w:rFonts w:ascii="Courier New" w:hAnsi="Courier New"/>
      <w:b/>
      <w:i/>
      <w:caps/>
      <w:vanish/>
      <w:color w:val="FF00FF"/>
    </w:rPr>
  </w:style>
  <w:style w:type="paragraph" w:styleId="CommentSubject">
    <w:name w:val="annotation subject"/>
    <w:basedOn w:val="CommentText"/>
    <w:next w:val="CommentText"/>
    <w:link w:val="CommentSubjectChar"/>
    <w:semiHidden/>
    <w:unhideWhenUsed/>
    <w:rsid w:val="009743CD"/>
    <w:pPr>
      <w:spacing w:after="0"/>
    </w:pPr>
    <w:rPr>
      <w:rFonts w:ascii="Courier New" w:eastAsia="Times New Roman" w:hAnsi="Courier New" w:cs="Courier New"/>
      <w:b/>
      <w:bCs/>
    </w:rPr>
  </w:style>
  <w:style w:type="character" w:customStyle="1" w:styleId="CommentSubjectChar">
    <w:name w:val="Comment Subject Char"/>
    <w:basedOn w:val="CommentTextChar"/>
    <w:link w:val="CommentSubject"/>
    <w:semiHidden/>
    <w:rsid w:val="009743CD"/>
    <w:rPr>
      <w:rFonts w:ascii="Courier New" w:eastAsiaTheme="minorHAnsi" w:hAnsi="Courier New" w:cs="Courier New"/>
      <w:b/>
      <w:bCs/>
    </w:rPr>
  </w:style>
  <w:style w:type="paragraph" w:styleId="Revision">
    <w:name w:val="Revision"/>
    <w:hidden/>
    <w:uiPriority w:val="99"/>
    <w:semiHidden/>
    <w:rsid w:val="002B2E0D"/>
    <w:rPr>
      <w:rFonts w:ascii="Courier New" w:hAnsi="Courier New" w:cs="Courier New"/>
    </w:rPr>
  </w:style>
  <w:style w:type="table" w:styleId="TableGrid">
    <w:name w:val="Table Grid"/>
    <w:basedOn w:val="TableNormal"/>
    <w:rsid w:val="00BE5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3019B3"/>
    <w:rPr>
      <w:rFonts w:cs="Helvetica"/>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261033">
      <w:bodyDiv w:val="1"/>
      <w:marLeft w:val="0"/>
      <w:marRight w:val="0"/>
      <w:marTop w:val="0"/>
      <w:marBottom w:val="0"/>
      <w:divBdr>
        <w:top w:val="none" w:sz="0" w:space="0" w:color="auto"/>
        <w:left w:val="none" w:sz="0" w:space="0" w:color="auto"/>
        <w:bottom w:val="none" w:sz="0" w:space="0" w:color="auto"/>
        <w:right w:val="none" w:sz="0" w:space="0" w:color="auto"/>
      </w:divBdr>
    </w:div>
    <w:div w:id="927540188">
      <w:bodyDiv w:val="1"/>
      <w:marLeft w:val="0"/>
      <w:marRight w:val="0"/>
      <w:marTop w:val="0"/>
      <w:marBottom w:val="0"/>
      <w:divBdr>
        <w:top w:val="none" w:sz="0" w:space="0" w:color="auto"/>
        <w:left w:val="none" w:sz="0" w:space="0" w:color="auto"/>
        <w:bottom w:val="none" w:sz="0" w:space="0" w:color="auto"/>
        <w:right w:val="none" w:sz="0" w:space="0" w:color="auto"/>
      </w:divBdr>
    </w:div>
    <w:div w:id="1352687077">
      <w:bodyDiv w:val="1"/>
      <w:marLeft w:val="0"/>
      <w:marRight w:val="0"/>
      <w:marTop w:val="0"/>
      <w:marBottom w:val="0"/>
      <w:divBdr>
        <w:top w:val="none" w:sz="0" w:space="0" w:color="auto"/>
        <w:left w:val="none" w:sz="0" w:space="0" w:color="auto"/>
        <w:bottom w:val="none" w:sz="0" w:space="0" w:color="auto"/>
        <w:right w:val="none" w:sz="0" w:space="0" w:color="auto"/>
      </w:divBdr>
    </w:div>
    <w:div w:id="1436290745">
      <w:bodyDiv w:val="1"/>
      <w:marLeft w:val="0"/>
      <w:marRight w:val="0"/>
      <w:marTop w:val="0"/>
      <w:marBottom w:val="0"/>
      <w:divBdr>
        <w:top w:val="none" w:sz="0" w:space="0" w:color="auto"/>
        <w:left w:val="none" w:sz="0" w:space="0" w:color="auto"/>
        <w:bottom w:val="none" w:sz="0" w:space="0" w:color="auto"/>
        <w:right w:val="none" w:sz="0" w:space="0" w:color="auto"/>
      </w:divBdr>
    </w:div>
    <w:div w:id="20309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0D29-F9CD-4B70-9CFA-082CF868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spec2013.dotm</Template>
  <TotalTime>719</TotalTime>
  <Pages>18</Pages>
  <Words>4743</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01000 - GENERAL REQUIREMENTS</vt:lpstr>
    </vt:vector>
  </TitlesOfParts>
  <Company>ARCOM, Inc</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01000 - GENERAL REQUIREMENTS</dc:title>
  <dc:subject>GENERAL REQUIREMENTS</dc:subject>
  <dc:creator>ARCOM, Inc.</dc:creator>
  <cp:keywords>BAS-12345-MS80</cp:keywords>
  <cp:lastModifiedBy>Farmer, Allen</cp:lastModifiedBy>
  <cp:revision>34</cp:revision>
  <cp:lastPrinted>2021-03-02T22:51:00Z</cp:lastPrinted>
  <dcterms:created xsi:type="dcterms:W3CDTF">2025-06-02T11:44:00Z</dcterms:created>
  <dcterms:modified xsi:type="dcterms:W3CDTF">2026-01-21T16:27:00Z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