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C17717" w14:textId="77777777" w:rsidR="00A61620" w:rsidRPr="00D279D2" w:rsidRDefault="00D279D2" w:rsidP="00A61620">
      <w:pPr>
        <w:pStyle w:val="Title"/>
        <w:jc w:val="center"/>
        <w:rPr>
          <w:b/>
          <w:bCs/>
          <w:spacing w:val="-8"/>
          <w:sz w:val="52"/>
          <w:szCs w:val="52"/>
        </w:rPr>
      </w:pPr>
      <w:r w:rsidRPr="00D279D2">
        <w:rPr>
          <w:b/>
          <w:bCs/>
          <w:noProof/>
          <w:sz w:val="52"/>
          <w:szCs w:val="52"/>
        </w:rPr>
        <mc:AlternateContent>
          <mc:Choice Requires="wpg">
            <w:drawing>
              <wp:anchor distT="0" distB="0" distL="0" distR="0" simplePos="0" relativeHeight="251652608" behindDoc="1" locked="0" layoutInCell="1" allowOverlap="1" wp14:anchorId="0EC0F4D6" wp14:editId="069D2094">
                <wp:simplePos x="0" y="0"/>
                <wp:positionH relativeFrom="page">
                  <wp:posOffset>406857</wp:posOffset>
                </wp:positionH>
                <wp:positionV relativeFrom="page">
                  <wp:posOffset>447675</wp:posOffset>
                </wp:positionV>
                <wp:extent cx="6980555" cy="9093835"/>
                <wp:effectExtent l="0" t="0" r="0" b="0"/>
                <wp:wrapNone/>
                <wp:docPr id="3" name="Group 3" descr="An aerial view of University of Michigan's campus surrounded by a city with densely wooded areas in the distan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0555" cy="9093835"/>
                          <a:chOff x="0" y="0"/>
                          <a:chExt cx="6980555" cy="9093835"/>
                        </a:xfrm>
                      </wpg:grpSpPr>
                      <wps:wsp>
                        <wps:cNvPr id="4" name="Graphic 4"/>
                        <wps:cNvSpPr/>
                        <wps:spPr>
                          <a:xfrm>
                            <a:off x="50342" y="9525"/>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7" cstate="print"/>
                          <a:stretch>
                            <a:fillRect/>
                          </a:stretch>
                        </pic:blipFill>
                        <pic:spPr>
                          <a:xfrm>
                            <a:off x="110502" y="8643391"/>
                            <a:ext cx="5201793" cy="449986"/>
                          </a:xfrm>
                          <a:prstGeom prst="rect">
                            <a:avLst/>
                          </a:prstGeom>
                        </pic:spPr>
                      </pic:pic>
                      <pic:pic xmlns:pic="http://schemas.openxmlformats.org/drawingml/2006/picture">
                        <pic:nvPicPr>
                          <pic:cNvPr id="6" name="Image 6"/>
                          <pic:cNvPicPr/>
                        </pic:nvPicPr>
                        <pic:blipFill>
                          <a:blip r:embed="rId8" cstate="print"/>
                          <a:stretch>
                            <a:fillRect/>
                          </a:stretch>
                        </pic:blipFill>
                        <pic:spPr>
                          <a:xfrm>
                            <a:off x="0" y="9588"/>
                            <a:ext cx="6980554" cy="8662670"/>
                          </a:xfrm>
                          <a:prstGeom prst="rect">
                            <a:avLst/>
                          </a:prstGeom>
                        </pic:spPr>
                      </pic:pic>
                    </wpg:wgp>
                  </a:graphicData>
                </a:graphic>
              </wp:anchor>
            </w:drawing>
          </mc:Choice>
          <mc:Fallback>
            <w:pict>
              <v:group w14:anchorId="647C2606" id="Group 3" o:spid="_x0000_s1026" alt="An aerial view of University of Michigan's campus surrounded by a city with densely wooded areas in the distance." style="position:absolute;margin-left:32.05pt;margin-top:35.25pt;width:549.65pt;height:716.05pt;z-index:-251663872;mso-wrap-distance-left:0;mso-wrap-distance-right:0;mso-position-horizontal-relative:page;mso-position-vertical-relative:page" coordsize="69805,909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">
                <v:shape id="Graphic 4" o:spid="_x0000_s1027" style="position:absolute;left:503;top:95;width:68580;height:12;visibility:visible;mso-wrap-style:square;v-text-anchor:top" coordsize="6858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" path="m6858000,l,e" filled="f" strokecolor="#6ba4d9" strokeweight="1.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8" type="#_x0000_t75" style="position:absolute;left:1105;top:86433;width:52017;height: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">
                  <v:imagedata r:id="rId9" o:title=""/>
                </v:shape>
                <v:shape id="Image 6" o:spid="_x0000_s1029" type="#_x0000_t75" style="position:absolute;top:95;width:69805;height:86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">
                  <v:imagedata r:id="rId10" o:title=""/>
                </v:shape>
                <w10:wrap anchorx="page" anchory="page"/>
              </v:group>
            </w:pict>
          </mc:Fallback>
        </mc:AlternateContent>
      </w:r>
      <w:bookmarkStart w:id="0" w:name="Binder1.pdf"/>
      <w:bookmarkStart w:id="1" w:name="Final_2026_Users_Guide.pdf"/>
      <w:bookmarkStart w:id="2" w:name="1_Cover_to_Stakeholders.pdf"/>
      <w:bookmarkEnd w:id="0"/>
      <w:bookmarkEnd w:id="1"/>
      <w:bookmarkEnd w:id="2"/>
      <w:r w:rsidRPr="00D279D2">
        <w:rPr>
          <w:b/>
          <w:bCs/>
          <w:sz w:val="52"/>
          <w:szCs w:val="52"/>
        </w:rPr>
        <w:t>User’s</w:t>
      </w:r>
      <w:r w:rsidRPr="00D279D2">
        <w:rPr>
          <w:b/>
          <w:bCs/>
          <w:spacing w:val="-16"/>
          <w:sz w:val="52"/>
          <w:szCs w:val="52"/>
        </w:rPr>
        <w:t xml:space="preserve"> </w:t>
      </w:r>
      <w:r w:rsidRPr="00D279D2">
        <w:rPr>
          <w:b/>
          <w:bCs/>
          <w:sz w:val="52"/>
          <w:szCs w:val="52"/>
        </w:rPr>
        <w:t>Guide</w:t>
      </w:r>
      <w:r w:rsidRPr="00D279D2">
        <w:rPr>
          <w:b/>
          <w:bCs/>
          <w:spacing w:val="-8"/>
          <w:sz w:val="52"/>
          <w:szCs w:val="52"/>
        </w:rPr>
        <w:t xml:space="preserve"> </w:t>
      </w:r>
      <w:r w:rsidRPr="00D279D2">
        <w:rPr>
          <w:b/>
          <w:bCs/>
          <w:sz w:val="52"/>
          <w:szCs w:val="52"/>
        </w:rPr>
        <w:t>to</w:t>
      </w:r>
      <w:r w:rsidRPr="00D279D2">
        <w:rPr>
          <w:b/>
          <w:bCs/>
          <w:spacing w:val="-9"/>
          <w:sz w:val="52"/>
          <w:szCs w:val="52"/>
        </w:rPr>
        <w:t xml:space="preserve"> </w:t>
      </w:r>
      <w:r w:rsidRPr="00D279D2">
        <w:rPr>
          <w:b/>
          <w:bCs/>
          <w:sz w:val="52"/>
          <w:szCs w:val="52"/>
        </w:rPr>
        <w:t>Capital</w:t>
      </w:r>
      <w:r w:rsidRPr="00D279D2">
        <w:rPr>
          <w:b/>
          <w:bCs/>
          <w:spacing w:val="-9"/>
          <w:sz w:val="52"/>
          <w:szCs w:val="52"/>
        </w:rPr>
        <w:t xml:space="preserve"> </w:t>
      </w:r>
      <w:r w:rsidRPr="00D279D2">
        <w:rPr>
          <w:b/>
          <w:bCs/>
          <w:sz w:val="52"/>
          <w:szCs w:val="52"/>
        </w:rPr>
        <w:t>Projects</w:t>
      </w:r>
      <w:r w:rsidRPr="00D279D2">
        <w:rPr>
          <w:b/>
          <w:bCs/>
          <w:spacing w:val="-8"/>
          <w:sz w:val="52"/>
          <w:szCs w:val="52"/>
        </w:rPr>
        <w:t xml:space="preserve"> </w:t>
      </w:r>
    </w:p>
    <w:p w14:paraId="4BE283A5" w14:textId="52B6BEC5" w:rsidR="00FB6867" w:rsidRPr="00D279D2" w:rsidRDefault="00D279D2" w:rsidP="00A61620">
      <w:pPr>
        <w:pStyle w:val="Title"/>
        <w:jc w:val="center"/>
        <w:rPr>
          <w:b/>
          <w:bCs/>
        </w:rPr>
      </w:pPr>
      <w:r w:rsidRPr="00D279D2">
        <w:rPr>
          <w:b/>
          <w:bCs/>
          <w:sz w:val="52"/>
          <w:szCs w:val="52"/>
        </w:rPr>
        <w:t>for</w:t>
      </w:r>
      <w:r w:rsidRPr="00D279D2">
        <w:rPr>
          <w:b/>
          <w:bCs/>
          <w:spacing w:val="-38"/>
          <w:sz w:val="52"/>
          <w:szCs w:val="52"/>
        </w:rPr>
        <w:t xml:space="preserve"> </w:t>
      </w:r>
      <w:r w:rsidRPr="00D279D2">
        <w:rPr>
          <w:b/>
          <w:bCs/>
          <w:sz w:val="52"/>
          <w:szCs w:val="52"/>
        </w:rPr>
        <w:t>AEC</w:t>
      </w:r>
      <w:r w:rsidRPr="00D279D2">
        <w:rPr>
          <w:b/>
          <w:bCs/>
          <w:spacing w:val="-8"/>
          <w:sz w:val="52"/>
          <w:szCs w:val="52"/>
        </w:rPr>
        <w:t xml:space="preserve"> </w:t>
      </w:r>
      <w:r w:rsidRPr="00D279D2">
        <w:rPr>
          <w:b/>
          <w:bCs/>
          <w:sz w:val="52"/>
          <w:szCs w:val="52"/>
        </w:rPr>
        <w:t>Managed</w:t>
      </w:r>
      <w:r w:rsidRPr="00D279D2">
        <w:rPr>
          <w:b/>
          <w:bCs/>
          <w:spacing w:val="-8"/>
          <w:sz w:val="52"/>
          <w:szCs w:val="52"/>
        </w:rPr>
        <w:t xml:space="preserve"> </w:t>
      </w:r>
      <w:r w:rsidRPr="00D279D2">
        <w:rPr>
          <w:b/>
          <w:bCs/>
          <w:spacing w:val="-2"/>
          <w:sz w:val="52"/>
          <w:szCs w:val="52"/>
        </w:rPr>
        <w:t>Projects</w:t>
      </w:r>
    </w:p>
    <w:p w14:paraId="4BE13F03" w14:textId="77777777" w:rsidR="00FB6867" w:rsidRDefault="00FB6867">
      <w:pPr>
        <w:rPr>
          <w:b/>
          <w:sz w:val="36"/>
        </w:rPr>
        <w:sectPr w:rsidR="00FB6867">
          <w:footerReference w:type="default" r:id="rId11"/>
          <w:type w:val="continuous"/>
          <w:pgSz w:w="12240" w:h="15840"/>
          <w:pgMar w:top="900" w:right="0" w:bottom="660" w:left="0" w:header="0" w:footer="470" w:gutter="0"/>
          <w:pgNumType w:start="1"/>
          <w:cols w:space="720"/>
        </w:sectPr>
      </w:pPr>
    </w:p>
    <w:p w14:paraId="1B3B296A" w14:textId="77777777" w:rsidR="00FB6867" w:rsidRDefault="00FB6867">
      <w:pPr>
        <w:pStyle w:val="BodyText"/>
        <w:spacing w:before="4"/>
        <w:rPr>
          <w:b/>
          <w:sz w:val="4"/>
        </w:rPr>
      </w:pPr>
    </w:p>
    <w:p w14:paraId="47B07A62" w14:textId="77777777" w:rsidR="00FB6867" w:rsidRDefault="00D279D2">
      <w:pPr>
        <w:ind w:left="638"/>
        <w:rPr>
          <w:sz w:val="20"/>
        </w:rPr>
      </w:pPr>
      <w:r>
        <w:rPr>
          <w:noProof/>
          <w:sz w:val="20"/>
        </w:rPr>
        <mc:AlternateContent>
          <mc:Choice Requires="wpg">
            <w:drawing>
              <wp:inline distT="0" distB="0" distL="0" distR="0" wp14:anchorId="334BF143" wp14:editId="5437C68F">
                <wp:extent cx="6954520" cy="1729105"/>
                <wp:effectExtent l="0" t="0" r="0" b="4444"/>
                <wp:docPr id="11"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4520" cy="1729105"/>
                          <a:chOff x="0" y="0"/>
                          <a:chExt cx="6954520" cy="1729105"/>
                        </a:xfrm>
                      </wpg:grpSpPr>
                      <pic:pic xmlns:pic="http://schemas.openxmlformats.org/drawingml/2006/picture">
                        <pic:nvPicPr>
                          <pic:cNvPr id="12" name="Image 12"/>
                          <pic:cNvPicPr/>
                        </pic:nvPicPr>
                        <pic:blipFill>
                          <a:blip r:embed="rId12" cstate="print"/>
                          <a:stretch>
                            <a:fillRect/>
                          </a:stretch>
                        </pic:blipFill>
                        <pic:spPr>
                          <a:xfrm>
                            <a:off x="0" y="0"/>
                            <a:ext cx="6954155" cy="1728695"/>
                          </a:xfrm>
                          <a:prstGeom prst="rect">
                            <a:avLst/>
                          </a:prstGeom>
                        </pic:spPr>
                      </pic:pic>
                      <wps:wsp>
                        <wps:cNvPr id="13" name="Textbox 13" descr="Smaller aerial view of the University of Michigan campus with diverse architecture, surrounded by forests and residential areas.">
                          <a:extLst>
                            <a:ext uri="{C183D7F6-B498-43B3-948B-1728B52AA6E4}">
                              <adec:decorative xmlns:adec="http://schemas.microsoft.com/office/drawing/2017/decorative" val="0"/>
                            </a:ext>
                          </a:extLst>
                        </wps:cNvPr>
                        <wps:cNvSpPr txBox="1"/>
                        <wps:spPr>
                          <a:xfrm>
                            <a:off x="0" y="0"/>
                            <a:ext cx="6954520" cy="1729105"/>
                          </a:xfrm>
                          <a:prstGeom prst="rect">
                            <a:avLst/>
                          </a:prstGeom>
                        </wps:spPr>
                        <wps:txbx>
                          <w:txbxContent>
                            <w:p w14:paraId="4413D51B" w14:textId="77777777" w:rsidR="00FB6867" w:rsidRPr="004E1453" w:rsidRDefault="00D279D2" w:rsidP="00D279D2">
                              <w:pPr>
                                <w:pStyle w:val="Heading1"/>
                                <w:spacing w:before="120"/>
                                <w:ind w:left="58"/>
                                <w:rPr>
                                  <w:sz w:val="56"/>
                                  <w:szCs w:val="56"/>
                                </w:rPr>
                              </w:pPr>
                              <w:r w:rsidRPr="004E1453">
                                <w:rPr>
                                  <w:sz w:val="56"/>
                                  <w:szCs w:val="56"/>
                                </w:rPr>
                                <w:t>Table</w:t>
                              </w:r>
                              <w:r w:rsidRPr="004E1453">
                                <w:rPr>
                                  <w:spacing w:val="-33"/>
                                  <w:sz w:val="56"/>
                                  <w:szCs w:val="56"/>
                                </w:rPr>
                                <w:t xml:space="preserve"> </w:t>
                              </w:r>
                              <w:r w:rsidRPr="004E1453">
                                <w:rPr>
                                  <w:sz w:val="56"/>
                                  <w:szCs w:val="56"/>
                                </w:rPr>
                                <w:t>of</w:t>
                              </w:r>
                              <w:r w:rsidRPr="004E1453">
                                <w:rPr>
                                  <w:spacing w:val="-32"/>
                                  <w:sz w:val="56"/>
                                  <w:szCs w:val="56"/>
                                </w:rPr>
                                <w:t xml:space="preserve"> </w:t>
                              </w:r>
                              <w:r w:rsidRPr="004E1453">
                                <w:rPr>
                                  <w:spacing w:val="-2"/>
                                  <w:sz w:val="56"/>
                                  <w:szCs w:val="56"/>
                                </w:rPr>
                                <w:t>Contents</w:t>
                              </w:r>
                            </w:p>
                          </w:txbxContent>
                        </wps:txbx>
                        <wps:bodyPr wrap="square" lIns="0" tIns="0" rIns="0" bIns="0" rtlCol="0">
                          <a:noAutofit/>
                        </wps:bodyPr>
                      </wps:wsp>
                    </wpg:wgp>
                  </a:graphicData>
                </a:graphic>
              </wp:inline>
            </w:drawing>
          </mc:Choice>
          <mc:Fallback>
            <w:pict>
              <v:group w14:anchorId="334BF143" id="Group 11" o:spid="_x0000_s1026" alt="&quot;&quot;" style="width:547.6pt;height:136.15pt;mso-position-horizontal-relative:char;mso-position-vertical-relative:line" coordsize="69545,17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">
                <v:shape id="Image 12" o:spid="_x0000_s1027" type="#_x0000_t75" style="position:absolute;width:69541;height:17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">
                  <v:imagedata r:id="rId13" o:title=""/>
                </v:shape>
                <v:shapetype id="_x0000_t202" coordsize="21600,21600" o:spt="202" path="m,l,21600r21600,l21600,xe">
                  <v:stroke joinstyle="miter"/>
                  <v:path gradientshapeok="t" o:connecttype="rect"/>
                </v:shapetype>
                <v:shape id="Textbox 13" o:spid="_x0000_s1028" type="#_x0000_t202" alt="Smaller aerial view of the University of Michigan campus with diverse architecture, surrounded by forests and residential areas." style="position:absolute;width:69545;height:17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4413D51B" w14:textId="77777777" w:rsidR="00FB6867" w:rsidRPr="004E1453" w:rsidRDefault="00D279D2" w:rsidP="00D279D2">
                        <w:pPr>
                          <w:pStyle w:val="Heading1"/>
                          <w:spacing w:before="120"/>
                          <w:ind w:left="58"/>
                          <w:rPr>
                            <w:sz w:val="56"/>
                            <w:szCs w:val="56"/>
                          </w:rPr>
                        </w:pPr>
                        <w:r w:rsidRPr="004E1453">
                          <w:rPr>
                            <w:sz w:val="56"/>
                            <w:szCs w:val="56"/>
                          </w:rPr>
                          <w:t>Table</w:t>
                        </w:r>
                        <w:r w:rsidRPr="004E1453">
                          <w:rPr>
                            <w:spacing w:val="-33"/>
                            <w:sz w:val="56"/>
                            <w:szCs w:val="56"/>
                          </w:rPr>
                          <w:t xml:space="preserve"> </w:t>
                        </w:r>
                        <w:r w:rsidRPr="004E1453">
                          <w:rPr>
                            <w:sz w:val="56"/>
                            <w:szCs w:val="56"/>
                          </w:rPr>
                          <w:t>of</w:t>
                        </w:r>
                        <w:r w:rsidRPr="004E1453">
                          <w:rPr>
                            <w:spacing w:val="-32"/>
                            <w:sz w:val="56"/>
                            <w:szCs w:val="56"/>
                          </w:rPr>
                          <w:t xml:space="preserve"> </w:t>
                        </w:r>
                        <w:r w:rsidRPr="004E1453">
                          <w:rPr>
                            <w:spacing w:val="-2"/>
                            <w:sz w:val="56"/>
                            <w:szCs w:val="56"/>
                          </w:rPr>
                          <w:t>Contents</w:t>
                        </w:r>
                      </w:p>
                    </w:txbxContent>
                  </v:textbox>
                </v:shape>
                <w10:anchorlock/>
              </v:group>
            </w:pict>
          </mc:Fallback>
        </mc:AlternateContent>
      </w:r>
    </w:p>
    <w:sdt>
      <w:sdtPr>
        <w:id w:val="-1149444654"/>
        <w:docPartObj>
          <w:docPartGallery w:val="Table of Contents"/>
          <w:docPartUnique/>
        </w:docPartObj>
      </w:sdtPr>
      <w:sdtEndPr/>
      <w:sdtContent>
        <w:p w14:paraId="5853E841" w14:textId="77777777" w:rsidR="00FB6867" w:rsidRDefault="00D279D2">
          <w:pPr>
            <w:pStyle w:val="TOC1"/>
            <w:tabs>
              <w:tab w:val="right" w:leader="dot" w:pos="7202"/>
            </w:tabs>
            <w:spacing w:before="15"/>
          </w:pPr>
          <w:hyperlink w:anchor="_bookmark0" w:history="1">
            <w:r>
              <w:t>Executive</w:t>
            </w:r>
            <w:r>
              <w:rPr>
                <w:spacing w:val="-10"/>
              </w:rPr>
              <w:t xml:space="preserve"> </w:t>
            </w:r>
            <w:r>
              <w:rPr>
                <w:spacing w:val="-2"/>
              </w:rPr>
              <w:t>Summary</w:t>
            </w:r>
            <w:r>
              <w:tab/>
            </w:r>
            <w:r>
              <w:rPr>
                <w:spacing w:val="-10"/>
              </w:rPr>
              <w:t>4</w:t>
            </w:r>
          </w:hyperlink>
        </w:p>
        <w:p w14:paraId="2601D99C" w14:textId="77777777" w:rsidR="00FB6867" w:rsidRDefault="00D279D2">
          <w:pPr>
            <w:pStyle w:val="TOC1"/>
            <w:tabs>
              <w:tab w:val="right" w:leader="dot" w:pos="7283"/>
            </w:tabs>
          </w:pPr>
          <w:hyperlink w:anchor="_bookmark1" w:history="1">
            <w:r>
              <w:t>Capital</w:t>
            </w:r>
            <w:r>
              <w:rPr>
                <w:spacing w:val="-11"/>
              </w:rPr>
              <w:t xml:space="preserve"> </w:t>
            </w:r>
            <w:r>
              <w:t>Projects</w:t>
            </w:r>
            <w:r>
              <w:rPr>
                <w:spacing w:val="-11"/>
              </w:rPr>
              <w:t xml:space="preserve"> </w:t>
            </w:r>
            <w:r>
              <w:rPr>
                <w:spacing w:val="-2"/>
              </w:rPr>
              <w:t>Stakeholders</w:t>
            </w:r>
          </w:hyperlink>
          <w:r>
            <w:tab/>
          </w:r>
          <w:r>
            <w:rPr>
              <w:spacing w:val="-10"/>
            </w:rPr>
            <w:t>6</w:t>
          </w:r>
        </w:p>
        <w:p w14:paraId="300600E7" w14:textId="77777777" w:rsidR="00FB6867" w:rsidRDefault="00D279D2">
          <w:pPr>
            <w:pStyle w:val="TOC1"/>
            <w:tabs>
              <w:tab w:val="right" w:leader="dot" w:pos="7285"/>
            </w:tabs>
            <w:ind w:left="1001"/>
          </w:pPr>
          <w:hyperlink w:anchor="_bookmark2" w:history="1">
            <w:r>
              <w:t>Capital</w:t>
            </w:r>
            <w:r>
              <w:rPr>
                <w:spacing w:val="-11"/>
              </w:rPr>
              <w:t xml:space="preserve"> </w:t>
            </w:r>
            <w:r>
              <w:t>Projects</w:t>
            </w:r>
            <w:r>
              <w:rPr>
                <w:spacing w:val="-11"/>
              </w:rPr>
              <w:t xml:space="preserve"> </w:t>
            </w:r>
            <w:r>
              <w:rPr>
                <w:spacing w:val="-2"/>
              </w:rPr>
              <w:t>Approval</w:t>
            </w:r>
            <w:r>
              <w:tab/>
            </w:r>
            <w:r>
              <w:rPr>
                <w:spacing w:val="-5"/>
              </w:rPr>
              <w:t>10</w:t>
            </w:r>
          </w:hyperlink>
        </w:p>
        <w:p w14:paraId="715D5F7A" w14:textId="77777777" w:rsidR="00FB6867" w:rsidRDefault="00D279D2">
          <w:pPr>
            <w:pStyle w:val="TOC1"/>
            <w:tabs>
              <w:tab w:val="right" w:leader="dot" w:pos="7255"/>
            </w:tabs>
          </w:pPr>
          <w:hyperlink w:anchor="_bookmark3" w:history="1">
            <w:r>
              <w:t>Project</w:t>
            </w:r>
            <w:r>
              <w:rPr>
                <w:spacing w:val="-8"/>
              </w:rPr>
              <w:t xml:space="preserve"> </w:t>
            </w:r>
            <w:r>
              <w:t>Delivery</w:t>
            </w:r>
            <w:r>
              <w:rPr>
                <w:spacing w:val="-8"/>
              </w:rPr>
              <w:t xml:space="preserve"> </w:t>
            </w:r>
            <w:r>
              <w:rPr>
                <w:spacing w:val="-2"/>
              </w:rPr>
              <w:t>Methods…</w:t>
            </w:r>
            <w:r>
              <w:rPr>
                <w:rFonts w:ascii="Times New Roman" w:hAnsi="Times New Roman"/>
              </w:rPr>
              <w:tab/>
            </w:r>
            <w:r>
              <w:rPr>
                <w:spacing w:val="-5"/>
              </w:rPr>
              <w:t>12</w:t>
            </w:r>
          </w:hyperlink>
        </w:p>
        <w:p w14:paraId="2624C90D" w14:textId="77777777" w:rsidR="00FB6867" w:rsidRDefault="00D279D2">
          <w:pPr>
            <w:pStyle w:val="TOC1"/>
            <w:tabs>
              <w:tab w:val="right" w:leader="dot" w:pos="7204"/>
            </w:tabs>
            <w:spacing w:before="142"/>
          </w:pPr>
          <w:hyperlink w:anchor="_bookmark4" w:history="1">
            <w:r>
              <w:t>Design</w:t>
            </w:r>
            <w:r>
              <w:rPr>
                <w:spacing w:val="-9"/>
              </w:rPr>
              <w:t xml:space="preserve"> </w:t>
            </w:r>
            <w:r>
              <w:t>Professional</w:t>
            </w:r>
            <w:r>
              <w:rPr>
                <w:spacing w:val="-10"/>
              </w:rPr>
              <w:t xml:space="preserve"> </w:t>
            </w:r>
            <w:r>
              <w:rPr>
                <w:spacing w:val="-2"/>
              </w:rPr>
              <w:t>Selection</w:t>
            </w:r>
            <w:r>
              <w:tab/>
            </w:r>
            <w:r>
              <w:rPr>
                <w:spacing w:val="-5"/>
              </w:rPr>
              <w:t>13</w:t>
            </w:r>
          </w:hyperlink>
        </w:p>
        <w:p w14:paraId="6C41C9C4" w14:textId="77777777" w:rsidR="00FB6867" w:rsidRDefault="00D279D2">
          <w:pPr>
            <w:pStyle w:val="TOC1"/>
            <w:tabs>
              <w:tab w:val="right" w:leader="dot" w:pos="7204"/>
            </w:tabs>
          </w:pPr>
          <w:hyperlink w:anchor="_bookmark5" w:history="1">
            <w:r>
              <w:t>Initiation</w:t>
            </w:r>
            <w:r>
              <w:rPr>
                <w:spacing w:val="-9"/>
              </w:rPr>
              <w:t xml:space="preserve"> </w:t>
            </w:r>
            <w:r>
              <w:t>and</w:t>
            </w:r>
            <w:r>
              <w:rPr>
                <w:spacing w:val="-8"/>
              </w:rPr>
              <w:t xml:space="preserve"> </w:t>
            </w:r>
            <w:r>
              <w:t>Pre-Design</w:t>
            </w:r>
            <w:r>
              <w:rPr>
                <w:spacing w:val="-7"/>
              </w:rPr>
              <w:t xml:space="preserve"> </w:t>
            </w:r>
            <w:r>
              <w:rPr>
                <w:spacing w:val="-2"/>
              </w:rPr>
              <w:t>Phase</w:t>
            </w:r>
            <w:r>
              <w:tab/>
            </w:r>
            <w:r>
              <w:rPr>
                <w:spacing w:val="-5"/>
              </w:rPr>
              <w:t>14</w:t>
            </w:r>
          </w:hyperlink>
        </w:p>
        <w:p w14:paraId="32E6606F" w14:textId="77777777" w:rsidR="00FB6867" w:rsidRDefault="00D279D2">
          <w:pPr>
            <w:pStyle w:val="TOC1"/>
            <w:tabs>
              <w:tab w:val="right" w:leader="dot" w:pos="7285"/>
            </w:tabs>
          </w:pPr>
          <w:hyperlink w:anchor="_bookmark6" w:history="1">
            <w:r>
              <w:t>Budgets</w:t>
            </w:r>
            <w:r>
              <w:rPr>
                <w:spacing w:val="-7"/>
              </w:rPr>
              <w:t xml:space="preserve"> </w:t>
            </w:r>
            <w:r>
              <w:t>and</w:t>
            </w:r>
            <w:r>
              <w:rPr>
                <w:spacing w:val="-6"/>
              </w:rPr>
              <w:t xml:space="preserve"> </w:t>
            </w:r>
            <w:r>
              <w:rPr>
                <w:spacing w:val="-2"/>
              </w:rPr>
              <w:t>Estimates</w:t>
            </w:r>
            <w:r>
              <w:tab/>
            </w:r>
            <w:r>
              <w:rPr>
                <w:spacing w:val="-5"/>
              </w:rPr>
              <w:t>16</w:t>
            </w:r>
          </w:hyperlink>
        </w:p>
        <w:p w14:paraId="4B0E6275" w14:textId="77777777" w:rsidR="00FB6867" w:rsidRDefault="00D279D2">
          <w:pPr>
            <w:pStyle w:val="TOC1"/>
            <w:tabs>
              <w:tab w:val="right" w:leader="dot" w:pos="7204"/>
            </w:tabs>
          </w:pPr>
          <w:hyperlink w:anchor="_bookmark7" w:history="1">
            <w:r>
              <w:t>Design</w:t>
            </w:r>
            <w:r>
              <w:rPr>
                <w:spacing w:val="-8"/>
              </w:rPr>
              <w:t xml:space="preserve"> </w:t>
            </w:r>
            <w:r>
              <w:rPr>
                <w:spacing w:val="-2"/>
              </w:rPr>
              <w:t>Phase</w:t>
            </w:r>
            <w:r>
              <w:tab/>
            </w:r>
            <w:r>
              <w:rPr>
                <w:spacing w:val="-5"/>
              </w:rPr>
              <w:t>18</w:t>
            </w:r>
          </w:hyperlink>
        </w:p>
        <w:p w14:paraId="01E3FE12" w14:textId="77777777" w:rsidR="00FB6867" w:rsidRDefault="00D279D2">
          <w:pPr>
            <w:pStyle w:val="TOC1"/>
            <w:tabs>
              <w:tab w:val="right" w:leader="dot" w:pos="7204"/>
            </w:tabs>
            <w:spacing w:before="140"/>
          </w:pPr>
          <w:hyperlink w:anchor="_bookmark8" w:history="1">
            <w:r>
              <w:t>Construction</w:t>
            </w:r>
            <w:r>
              <w:rPr>
                <w:spacing w:val="-13"/>
              </w:rPr>
              <w:t xml:space="preserve"> </w:t>
            </w:r>
            <w:r>
              <w:rPr>
                <w:spacing w:val="-2"/>
              </w:rPr>
              <w:t>Phase</w:t>
            </w:r>
            <w:r>
              <w:tab/>
            </w:r>
            <w:r>
              <w:rPr>
                <w:spacing w:val="-5"/>
              </w:rPr>
              <w:t>21</w:t>
            </w:r>
          </w:hyperlink>
        </w:p>
        <w:p w14:paraId="2296AAAB" w14:textId="77777777" w:rsidR="00FB6867" w:rsidRDefault="00D279D2">
          <w:pPr>
            <w:pStyle w:val="TOC1"/>
            <w:tabs>
              <w:tab w:val="right" w:leader="dot" w:pos="7204"/>
            </w:tabs>
          </w:pPr>
          <w:hyperlink w:anchor="_bookmark9" w:history="1">
            <w:r>
              <w:t>Closeout</w:t>
            </w:r>
            <w:r>
              <w:rPr>
                <w:spacing w:val="-10"/>
              </w:rPr>
              <w:t xml:space="preserve"> </w:t>
            </w:r>
            <w:r>
              <w:rPr>
                <w:spacing w:val="-2"/>
              </w:rPr>
              <w:t>Phase</w:t>
            </w:r>
            <w:r>
              <w:tab/>
            </w:r>
            <w:r>
              <w:rPr>
                <w:spacing w:val="-5"/>
              </w:rPr>
              <w:t>27</w:t>
            </w:r>
          </w:hyperlink>
        </w:p>
        <w:p w14:paraId="091E2975" w14:textId="77777777" w:rsidR="00FB6867" w:rsidRDefault="00D279D2">
          <w:pPr>
            <w:pStyle w:val="TOC1"/>
            <w:tabs>
              <w:tab w:val="right" w:leader="dot" w:pos="7204"/>
            </w:tabs>
          </w:pPr>
          <w:hyperlink w:anchor="_bookmark10" w:history="1">
            <w:r>
              <w:t>Factors</w:t>
            </w:r>
            <w:r>
              <w:rPr>
                <w:spacing w:val="-8"/>
              </w:rPr>
              <w:t xml:space="preserve"> </w:t>
            </w:r>
            <w:r>
              <w:t>that</w:t>
            </w:r>
            <w:r>
              <w:rPr>
                <w:spacing w:val="-7"/>
              </w:rPr>
              <w:t xml:space="preserve"> </w:t>
            </w:r>
            <w:r>
              <w:t>Influencing</w:t>
            </w:r>
            <w:r>
              <w:rPr>
                <w:spacing w:val="-8"/>
              </w:rPr>
              <w:t xml:space="preserve"> </w:t>
            </w:r>
            <w:r>
              <w:t>Project</w:t>
            </w:r>
            <w:r>
              <w:rPr>
                <w:spacing w:val="-7"/>
              </w:rPr>
              <w:t xml:space="preserve"> </w:t>
            </w:r>
            <w:r>
              <w:rPr>
                <w:spacing w:val="-2"/>
              </w:rPr>
              <w:t>Costs</w:t>
            </w:r>
            <w:r>
              <w:tab/>
            </w:r>
            <w:r>
              <w:rPr>
                <w:spacing w:val="-5"/>
              </w:rPr>
              <w:t>28</w:t>
            </w:r>
          </w:hyperlink>
        </w:p>
        <w:p w14:paraId="652934FC" w14:textId="77777777" w:rsidR="00FB6867" w:rsidRDefault="00D279D2">
          <w:pPr>
            <w:pStyle w:val="TOC1"/>
            <w:tabs>
              <w:tab w:val="right" w:leader="dot" w:pos="7204"/>
            </w:tabs>
          </w:pPr>
          <w:hyperlink w:anchor="_bookmark11" w:history="1">
            <w:r>
              <w:rPr>
                <w:spacing w:val="-2"/>
              </w:rPr>
              <w:t>Definitions</w:t>
            </w:r>
            <w:r>
              <w:tab/>
            </w:r>
            <w:r>
              <w:rPr>
                <w:spacing w:val="-5"/>
              </w:rPr>
              <w:t>32</w:t>
            </w:r>
          </w:hyperlink>
        </w:p>
        <w:p w14:paraId="78E28C53" w14:textId="77777777" w:rsidR="00FB6867" w:rsidRDefault="00D279D2">
          <w:pPr>
            <w:pStyle w:val="TOC1"/>
            <w:tabs>
              <w:tab w:val="right" w:leader="dot" w:pos="7204"/>
            </w:tabs>
            <w:spacing w:before="143"/>
          </w:pPr>
          <w:hyperlink w:anchor="_bookmark12" w:history="1">
            <w:r>
              <w:rPr>
                <w:spacing w:val="-2"/>
              </w:rPr>
              <w:t>Appendices</w:t>
            </w:r>
            <w:r>
              <w:tab/>
            </w:r>
            <w:r>
              <w:rPr>
                <w:spacing w:val="-5"/>
              </w:rPr>
              <w:t>34</w:t>
            </w:r>
          </w:hyperlink>
        </w:p>
        <w:p w14:paraId="262E31C2" w14:textId="77777777" w:rsidR="00FB6867" w:rsidRDefault="00D279D2">
          <w:pPr>
            <w:pStyle w:val="TOC2"/>
            <w:tabs>
              <w:tab w:val="right" w:leader="dot" w:pos="7204"/>
            </w:tabs>
            <w:spacing w:before="140"/>
          </w:pPr>
          <w:hyperlink w:anchor="_bookmark13" w:history="1">
            <w:r>
              <w:t>Design</w:t>
            </w:r>
            <w:r>
              <w:rPr>
                <w:spacing w:val="-7"/>
              </w:rPr>
              <w:t xml:space="preserve"> </w:t>
            </w:r>
            <w:r>
              <w:t>Phases</w:t>
            </w:r>
            <w:r>
              <w:rPr>
                <w:spacing w:val="-7"/>
              </w:rPr>
              <w:t xml:space="preserve"> </w:t>
            </w:r>
            <w:r>
              <w:t>and</w:t>
            </w:r>
            <w:r>
              <w:rPr>
                <w:spacing w:val="-7"/>
              </w:rPr>
              <w:t xml:space="preserve"> </w:t>
            </w:r>
            <w:r>
              <w:t>Typical</w:t>
            </w:r>
            <w:r>
              <w:rPr>
                <w:spacing w:val="-6"/>
              </w:rPr>
              <w:t xml:space="preserve"> </w:t>
            </w:r>
            <w:r>
              <w:rPr>
                <w:spacing w:val="-2"/>
              </w:rPr>
              <w:t>Tasks</w:t>
            </w:r>
            <w:r>
              <w:tab/>
            </w:r>
            <w:r>
              <w:rPr>
                <w:spacing w:val="-5"/>
              </w:rPr>
              <w:t>35</w:t>
            </w:r>
          </w:hyperlink>
        </w:p>
        <w:p w14:paraId="55379EA4" w14:textId="77777777" w:rsidR="00FB6867" w:rsidRDefault="00D279D2">
          <w:pPr>
            <w:pStyle w:val="TOC2"/>
            <w:tabs>
              <w:tab w:val="right" w:leader="dot" w:pos="7238"/>
            </w:tabs>
            <w:ind w:left="1267"/>
          </w:pPr>
          <w:hyperlink w:anchor="_bookmark14" w:history="1">
            <w:r>
              <w:t>Project</w:t>
            </w:r>
            <w:r>
              <w:rPr>
                <w:spacing w:val="-8"/>
              </w:rPr>
              <w:t xml:space="preserve"> </w:t>
            </w:r>
            <w:r>
              <w:t>Delivery</w:t>
            </w:r>
            <w:r>
              <w:rPr>
                <w:spacing w:val="-8"/>
              </w:rPr>
              <w:t xml:space="preserve"> </w:t>
            </w:r>
            <w:r>
              <w:rPr>
                <w:spacing w:val="-2"/>
              </w:rPr>
              <w:t>Methods…</w:t>
            </w:r>
            <w:r>
              <w:rPr>
                <w:rFonts w:ascii="Times New Roman" w:hAnsi="Times New Roman"/>
              </w:rPr>
              <w:tab/>
            </w:r>
            <w:r>
              <w:rPr>
                <w:spacing w:val="-5"/>
              </w:rPr>
              <w:t>36</w:t>
            </w:r>
          </w:hyperlink>
        </w:p>
        <w:p w14:paraId="51CDD823" w14:textId="77777777" w:rsidR="00FB6867" w:rsidRDefault="00D279D2">
          <w:pPr>
            <w:pStyle w:val="TOC2"/>
            <w:tabs>
              <w:tab w:val="right" w:leader="dot" w:pos="7204"/>
            </w:tabs>
          </w:pPr>
          <w:hyperlink w:anchor="_bookmark15" w:history="1">
            <w:r>
              <w:t>Project</w:t>
            </w:r>
            <w:r>
              <w:rPr>
                <w:spacing w:val="-7"/>
              </w:rPr>
              <w:t xml:space="preserve"> </w:t>
            </w:r>
            <w:r>
              <w:t>Goals</w:t>
            </w:r>
            <w:r>
              <w:rPr>
                <w:spacing w:val="-7"/>
              </w:rPr>
              <w:t xml:space="preserve"> </w:t>
            </w:r>
            <w:r>
              <w:rPr>
                <w:spacing w:val="-2"/>
              </w:rPr>
              <w:t>Template</w:t>
            </w:r>
            <w:r>
              <w:tab/>
            </w:r>
            <w:r>
              <w:rPr>
                <w:spacing w:val="-5"/>
              </w:rPr>
              <w:t>38</w:t>
            </w:r>
          </w:hyperlink>
        </w:p>
        <w:p w14:paraId="60E99965" w14:textId="77777777" w:rsidR="00FB6867" w:rsidRDefault="00D279D2">
          <w:pPr>
            <w:pStyle w:val="TOC2"/>
            <w:tabs>
              <w:tab w:val="right" w:leader="dot" w:pos="7204"/>
            </w:tabs>
          </w:pPr>
          <w:hyperlink w:anchor="_bookmark16" w:history="1">
            <w:r>
              <w:t>User</w:t>
            </w:r>
            <w:r>
              <w:rPr>
                <w:spacing w:val="-10"/>
              </w:rPr>
              <w:t xml:space="preserve"> </w:t>
            </w:r>
            <w:r>
              <w:t>Satisfaction</w:t>
            </w:r>
            <w:r>
              <w:rPr>
                <w:spacing w:val="-9"/>
              </w:rPr>
              <w:t xml:space="preserve"> </w:t>
            </w:r>
            <w:r>
              <w:rPr>
                <w:spacing w:val="-2"/>
              </w:rPr>
              <w:t>Evaluations</w:t>
            </w:r>
            <w:r>
              <w:tab/>
            </w:r>
            <w:r>
              <w:rPr>
                <w:spacing w:val="-5"/>
              </w:rPr>
              <w:t>39</w:t>
            </w:r>
          </w:hyperlink>
        </w:p>
      </w:sdtContent>
    </w:sdt>
    <w:p w14:paraId="7CAE99FE" w14:textId="77777777" w:rsidR="00FB6867" w:rsidRDefault="00D279D2">
      <w:pPr>
        <w:spacing w:before="141" w:line="372" w:lineRule="auto"/>
        <w:ind w:left="1502" w:right="8322" w:hanging="240"/>
      </w:pPr>
      <w:r>
        <w:t xml:space="preserve">AEC Website References: </w:t>
      </w:r>
      <w:hyperlink r:id="rId14">
        <w:r>
          <w:rPr>
            <w:color w:val="075295"/>
            <w:u w:val="single" w:color="075295"/>
          </w:rPr>
          <w:t>Design Deliverables</w:t>
        </w:r>
      </w:hyperlink>
      <w:r>
        <w:rPr>
          <w:color w:val="075295"/>
        </w:rPr>
        <w:t xml:space="preserve"> </w:t>
      </w:r>
      <w:hyperlink r:id="rId15">
        <w:r>
          <w:rPr>
            <w:color w:val="075295"/>
            <w:u w:val="single" w:color="075295"/>
          </w:rPr>
          <w:t>Project Estimates</w:t>
        </w:r>
      </w:hyperlink>
      <w:r>
        <w:rPr>
          <w:color w:val="075295"/>
        </w:rPr>
        <w:t xml:space="preserve"> </w:t>
      </w:r>
      <w:hyperlink r:id="rId16">
        <w:r>
          <w:rPr>
            <w:color w:val="075295"/>
            <w:u w:val="single" w:color="075295"/>
          </w:rPr>
          <w:t>Contracts</w:t>
        </w:r>
        <w:r>
          <w:rPr>
            <w:color w:val="075295"/>
            <w:spacing w:val="-16"/>
            <w:u w:val="single" w:color="075295"/>
          </w:rPr>
          <w:t xml:space="preserve"> </w:t>
        </w:r>
        <w:r>
          <w:rPr>
            <w:color w:val="075295"/>
            <w:u w:val="single" w:color="075295"/>
          </w:rPr>
          <w:t>and</w:t>
        </w:r>
        <w:r>
          <w:rPr>
            <w:color w:val="075295"/>
            <w:spacing w:val="-15"/>
            <w:u w:val="single" w:color="075295"/>
          </w:rPr>
          <w:t xml:space="preserve"> </w:t>
        </w:r>
        <w:r>
          <w:rPr>
            <w:color w:val="075295"/>
            <w:u w:val="single" w:color="075295"/>
          </w:rPr>
          <w:t>Agreements</w:t>
        </w:r>
      </w:hyperlink>
      <w:r>
        <w:rPr>
          <w:color w:val="075295"/>
        </w:rPr>
        <w:t xml:space="preserve"> </w:t>
      </w:r>
      <w:hyperlink r:id="rId17">
        <w:r>
          <w:rPr>
            <w:color w:val="075295"/>
            <w:u w:val="single" w:color="075295"/>
          </w:rPr>
          <w:t>Design Guidelines</w:t>
        </w:r>
      </w:hyperlink>
    </w:p>
    <w:p w14:paraId="5156B177" w14:textId="77777777" w:rsidR="00FB6867" w:rsidRDefault="00D279D2">
      <w:pPr>
        <w:spacing w:before="4"/>
        <w:ind w:left="1502"/>
      </w:pPr>
      <w:hyperlink r:id="rId18">
        <w:r>
          <w:rPr>
            <w:color w:val="075295"/>
            <w:u w:val="single" w:color="075295"/>
          </w:rPr>
          <w:t>Safety</w:t>
        </w:r>
        <w:r>
          <w:rPr>
            <w:color w:val="075295"/>
            <w:spacing w:val="-7"/>
            <w:u w:val="single" w:color="075295"/>
          </w:rPr>
          <w:t xml:space="preserve"> </w:t>
        </w:r>
        <w:r>
          <w:rPr>
            <w:color w:val="075295"/>
            <w:spacing w:val="-2"/>
            <w:u w:val="single" w:color="075295"/>
          </w:rPr>
          <w:t>Program</w:t>
        </w:r>
      </w:hyperlink>
    </w:p>
    <w:p w14:paraId="05E2F661" w14:textId="77777777" w:rsidR="00FB6867" w:rsidRDefault="00FB6867">
      <w:pPr>
        <w:sectPr w:rsidR="00FB6867">
          <w:headerReference w:type="default" r:id="rId19"/>
          <w:footerReference w:type="default" r:id="rId20"/>
          <w:pgSz w:w="12240" w:h="15840"/>
          <w:pgMar w:top="720" w:right="0" w:bottom="660" w:left="0" w:header="535" w:footer="470" w:gutter="0"/>
          <w:pgNumType w:start="2"/>
          <w:cols w:space="720"/>
        </w:sectPr>
      </w:pPr>
    </w:p>
    <w:p w14:paraId="6F129A0A" w14:textId="77777777" w:rsidR="00FB6867" w:rsidRDefault="00FB6867">
      <w:pPr>
        <w:pStyle w:val="BodyText"/>
        <w:spacing w:before="5"/>
        <w:rPr>
          <w:sz w:val="7"/>
        </w:rPr>
      </w:pPr>
    </w:p>
    <w:p w14:paraId="37AC5151" w14:textId="77777777" w:rsidR="00FB6867" w:rsidRDefault="00D279D2">
      <w:pPr>
        <w:ind w:left="733"/>
        <w:rPr>
          <w:sz w:val="20"/>
        </w:rPr>
      </w:pPr>
      <w:r>
        <w:rPr>
          <w:noProof/>
          <w:sz w:val="20"/>
        </w:rPr>
        <w:drawing>
          <wp:inline distT="0" distB="0" distL="0" distR="0" wp14:anchorId="7BB626D1" wp14:editId="4E753066">
            <wp:extent cx="6853700" cy="1886807"/>
            <wp:effectExtent l="0" t="0" r="0" b="0"/>
            <wp:docPr id="14" name="Image 14" descr="Smaller aerial view of the University of Michigan campus with diverse architecture, surrounded by forests and residential area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Smaller aerial view of the University of Michigan campus with diverse architecture, surrounded by forests and residential areas.">
                      <a:extLst>
                        <a:ext uri="{C183D7F6-B498-43B3-948B-1728B52AA6E4}">
                          <adec:decorative xmlns:adec="http://schemas.microsoft.com/office/drawing/2017/decorative" val="0"/>
                        </a:ext>
                      </a:extLst>
                    </pic:cNvPr>
                    <pic:cNvPicPr/>
                  </pic:nvPicPr>
                  <pic:blipFill>
                    <a:blip r:embed="rId21" cstate="print"/>
                    <a:stretch>
                      <a:fillRect/>
                    </a:stretch>
                  </pic:blipFill>
                  <pic:spPr>
                    <a:xfrm>
                      <a:off x="0" y="0"/>
                      <a:ext cx="6853700" cy="1886807"/>
                    </a:xfrm>
                    <a:prstGeom prst="rect">
                      <a:avLst/>
                    </a:prstGeom>
                  </pic:spPr>
                </pic:pic>
              </a:graphicData>
            </a:graphic>
          </wp:inline>
        </w:drawing>
      </w:r>
    </w:p>
    <w:p w14:paraId="68B8689D" w14:textId="77777777" w:rsidR="00FB6867" w:rsidRDefault="00D279D2" w:rsidP="00E55CAB">
      <w:pPr>
        <w:spacing w:before="54" w:line="312" w:lineRule="auto"/>
        <w:ind w:left="777" w:right="810"/>
        <w:jc w:val="both"/>
      </w:pPr>
      <w:r>
        <w:t xml:space="preserve">The capital projects process is a collaborative effort with many stakeholders representing collective interests. The sponsor or user advocates for the project by representing the user’s needs and goals. The department of </w:t>
      </w:r>
      <w:hyperlink r:id="rId22">
        <w:r>
          <w:rPr>
            <w:color w:val="075295"/>
            <w:u w:val="single" w:color="075295"/>
          </w:rPr>
          <w:t>Architecture, Engineering, and Construction</w:t>
        </w:r>
      </w:hyperlink>
      <w:r>
        <w:rPr>
          <w:color w:val="075295"/>
        </w:rPr>
        <w:t xml:space="preserve"> </w:t>
      </w:r>
      <w:r>
        <w:t xml:space="preserve">(AEC) has been delegated various levels of authority and many responsibilities to ensure that projects managed by AEC meet approved guidelines and standards, and are aligned with the university’s mission. Early goal setting among stakeholders is critical </w:t>
      </w:r>
      <w:proofErr w:type="gramStart"/>
      <w:r>
        <w:t>in order to</w:t>
      </w:r>
      <w:proofErr w:type="gramEnd"/>
      <w:r>
        <w:t xml:space="preserve"> clarify scope and establish</w:t>
      </w:r>
      <w:r>
        <w:rPr>
          <w:spacing w:val="40"/>
        </w:rPr>
        <w:t xml:space="preserve"> </w:t>
      </w:r>
      <w:r>
        <w:t>a common framework for making informed decisions.</w:t>
      </w:r>
    </w:p>
    <w:p w14:paraId="05924739" w14:textId="77777777" w:rsidR="00FB6867" w:rsidRDefault="00D279D2" w:rsidP="00E55CAB">
      <w:pPr>
        <w:spacing w:before="120" w:line="312" w:lineRule="auto"/>
        <w:ind w:left="777" w:right="810"/>
        <w:jc w:val="both"/>
      </w:pPr>
      <w:r>
        <w:t>This user’s guide has been developed to provide a condensed explanation of the University of Michigan’s AEC process for delivery of capital projects and to document and communicate important information needed to effectively complete projects.</w:t>
      </w:r>
    </w:p>
    <w:p w14:paraId="57C316AB" w14:textId="77777777" w:rsidR="00FB6867" w:rsidRDefault="00D279D2">
      <w:pPr>
        <w:pStyle w:val="BodyText"/>
        <w:spacing w:before="24"/>
      </w:pPr>
      <w:r>
        <w:rPr>
          <w:noProof/>
        </w:rPr>
        <mc:AlternateContent>
          <mc:Choice Requires="wpg">
            <w:drawing>
              <wp:anchor distT="0" distB="0" distL="0" distR="0" simplePos="0" relativeHeight="251660800" behindDoc="1" locked="0" layoutInCell="1" allowOverlap="1" wp14:anchorId="01168A05" wp14:editId="4A6E1E2F">
                <wp:simplePos x="0" y="0"/>
                <wp:positionH relativeFrom="page">
                  <wp:posOffset>457200</wp:posOffset>
                </wp:positionH>
                <wp:positionV relativeFrom="paragraph">
                  <wp:posOffset>177165</wp:posOffset>
                </wp:positionV>
                <wp:extent cx="6764020" cy="4961890"/>
                <wp:effectExtent l="0" t="0" r="0" b="0"/>
                <wp:wrapTopAndBottom/>
                <wp:docPr id="15" name="Group 15" descr="A collage of 3 images of the University of Michigan Museum of Art interiors and exterio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4020" cy="4961890"/>
                          <a:chOff x="0" y="0"/>
                          <a:chExt cx="6764591" cy="4962359"/>
                        </a:xfrm>
                      </wpg:grpSpPr>
                      <pic:pic xmlns:pic="http://schemas.openxmlformats.org/drawingml/2006/picture">
                        <pic:nvPicPr>
                          <pic:cNvPr id="16" name="Image 16"/>
                          <pic:cNvPicPr/>
                        </pic:nvPicPr>
                        <pic:blipFill>
                          <a:blip r:embed="rId23" cstate="print"/>
                          <a:stretch>
                            <a:fillRect/>
                          </a:stretch>
                        </pic:blipFill>
                        <pic:spPr>
                          <a:xfrm>
                            <a:off x="3238" y="0"/>
                            <a:ext cx="3247898" cy="2011680"/>
                          </a:xfrm>
                          <a:prstGeom prst="rect">
                            <a:avLst/>
                          </a:prstGeom>
                        </pic:spPr>
                      </pic:pic>
                      <pic:pic xmlns:pic="http://schemas.openxmlformats.org/drawingml/2006/picture">
                        <pic:nvPicPr>
                          <pic:cNvPr id="17" name="Image 17"/>
                          <pic:cNvPicPr/>
                        </pic:nvPicPr>
                        <pic:blipFill>
                          <a:blip r:embed="rId24" cstate="print"/>
                          <a:stretch>
                            <a:fillRect/>
                          </a:stretch>
                        </pic:blipFill>
                        <pic:spPr>
                          <a:xfrm>
                            <a:off x="21780" y="2144229"/>
                            <a:ext cx="6681470" cy="2737866"/>
                          </a:xfrm>
                          <a:prstGeom prst="rect">
                            <a:avLst/>
                          </a:prstGeom>
                        </pic:spPr>
                      </pic:pic>
                      <pic:pic xmlns:pic="http://schemas.openxmlformats.org/drawingml/2006/picture">
                        <pic:nvPicPr>
                          <pic:cNvPr id="18" name="Image 18"/>
                          <pic:cNvPicPr/>
                        </pic:nvPicPr>
                        <pic:blipFill>
                          <a:blip r:embed="rId25" cstate="print"/>
                          <a:stretch>
                            <a:fillRect/>
                          </a:stretch>
                        </pic:blipFill>
                        <pic:spPr>
                          <a:xfrm>
                            <a:off x="3564191" y="5461"/>
                            <a:ext cx="3200400" cy="2011679"/>
                          </a:xfrm>
                          <a:prstGeom prst="rect">
                            <a:avLst/>
                          </a:prstGeom>
                        </pic:spPr>
                      </pic:pic>
                      <wps:wsp>
                        <wps:cNvPr id="19" name="Graphic 19"/>
                        <wps:cNvSpPr/>
                        <wps:spPr>
                          <a:xfrm>
                            <a:off x="0" y="1821649"/>
                            <a:ext cx="5575935" cy="3140710"/>
                          </a:xfrm>
                          <a:custGeom>
                            <a:avLst/>
                            <a:gdLst/>
                            <a:ahLst/>
                            <a:cxnLst/>
                            <a:rect l="l" t="t" r="r" b="b"/>
                            <a:pathLst>
                              <a:path w="5575935" h="3140710">
                                <a:moveTo>
                                  <a:pt x="1740598" y="2890951"/>
                                </a:moveTo>
                                <a:lnTo>
                                  <a:pt x="3238" y="2890951"/>
                                </a:lnTo>
                                <a:lnTo>
                                  <a:pt x="3238" y="3140329"/>
                                </a:lnTo>
                                <a:lnTo>
                                  <a:pt x="1740598" y="3140329"/>
                                </a:lnTo>
                                <a:lnTo>
                                  <a:pt x="1740598" y="2890951"/>
                                </a:lnTo>
                                <a:close/>
                              </a:path>
                              <a:path w="5575935" h="3140710">
                                <a:moveTo>
                                  <a:pt x="2011680" y="66852"/>
                                </a:moveTo>
                                <a:lnTo>
                                  <a:pt x="0" y="66852"/>
                                </a:lnTo>
                                <a:lnTo>
                                  <a:pt x="0" y="294170"/>
                                </a:lnTo>
                                <a:lnTo>
                                  <a:pt x="2011680" y="294170"/>
                                </a:lnTo>
                                <a:lnTo>
                                  <a:pt x="2011680" y="66852"/>
                                </a:lnTo>
                                <a:close/>
                              </a:path>
                              <a:path w="5575935" h="3140710">
                                <a:moveTo>
                                  <a:pt x="5575859" y="0"/>
                                </a:moveTo>
                                <a:lnTo>
                                  <a:pt x="3564191" y="0"/>
                                </a:lnTo>
                                <a:lnTo>
                                  <a:pt x="3564191" y="220891"/>
                                </a:lnTo>
                                <a:lnTo>
                                  <a:pt x="5575859" y="220891"/>
                                </a:lnTo>
                                <a:lnTo>
                                  <a:pt x="557585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26" cstate="print"/>
                          <a:stretch>
                            <a:fillRect/>
                          </a:stretch>
                        </pic:blipFill>
                        <pic:spPr>
                          <a:xfrm>
                            <a:off x="3569405" y="1837083"/>
                            <a:ext cx="440563" cy="216154"/>
                          </a:xfrm>
                          <a:prstGeom prst="rect">
                            <a:avLst/>
                          </a:prstGeom>
                        </pic:spPr>
                      </pic:pic>
                      <wps:wsp>
                        <wps:cNvPr id="21" name="Textbox 21"/>
                        <wps:cNvSpPr txBox="1"/>
                        <wps:spPr>
                          <a:xfrm>
                            <a:off x="36004" y="1925309"/>
                            <a:ext cx="1973771" cy="127927"/>
                          </a:xfrm>
                          <a:prstGeom prst="rect">
                            <a:avLst/>
                          </a:prstGeom>
                        </wps:spPr>
                        <wps:txbx>
                          <w:txbxContent>
                            <w:p w14:paraId="76E60B48" w14:textId="77777777" w:rsidR="00FB6867" w:rsidRPr="00A02FEC" w:rsidRDefault="00D279D2">
                              <w:pPr>
                                <w:spacing w:line="141" w:lineRule="exact"/>
                                <w:rPr>
                                  <w:sz w:val="16"/>
                                  <w:szCs w:val="28"/>
                                </w:rPr>
                              </w:pPr>
                              <w:r w:rsidRPr="00A02FEC">
                                <w:rPr>
                                  <w:color w:val="9B5325"/>
                                  <w:sz w:val="16"/>
                                  <w:szCs w:val="28"/>
                                </w:rPr>
                                <w:t>University</w:t>
                              </w:r>
                              <w:r w:rsidRPr="00A02FEC">
                                <w:rPr>
                                  <w:color w:val="9B5325"/>
                                  <w:spacing w:val="-2"/>
                                  <w:sz w:val="16"/>
                                  <w:szCs w:val="28"/>
                                </w:rPr>
                                <w:t xml:space="preserve"> </w:t>
                              </w:r>
                              <w:r w:rsidRPr="00A02FEC">
                                <w:rPr>
                                  <w:color w:val="9B5325"/>
                                  <w:sz w:val="16"/>
                                  <w:szCs w:val="28"/>
                                </w:rPr>
                                <w:t>of</w:t>
                              </w:r>
                              <w:r w:rsidRPr="00A02FEC">
                                <w:rPr>
                                  <w:color w:val="9B5325"/>
                                  <w:spacing w:val="-2"/>
                                  <w:sz w:val="16"/>
                                  <w:szCs w:val="28"/>
                                </w:rPr>
                                <w:t xml:space="preserve"> </w:t>
                              </w:r>
                              <w:r w:rsidRPr="00A02FEC">
                                <w:rPr>
                                  <w:color w:val="9B5325"/>
                                  <w:sz w:val="16"/>
                                  <w:szCs w:val="28"/>
                                </w:rPr>
                                <w:t>Michigan</w:t>
                              </w:r>
                              <w:r w:rsidRPr="00A02FEC">
                                <w:rPr>
                                  <w:color w:val="9B5325"/>
                                  <w:spacing w:val="-1"/>
                                  <w:sz w:val="16"/>
                                  <w:szCs w:val="28"/>
                                </w:rPr>
                                <w:t xml:space="preserve"> </w:t>
                              </w:r>
                              <w:r w:rsidRPr="00A02FEC">
                                <w:rPr>
                                  <w:color w:val="9B5325"/>
                                  <w:sz w:val="16"/>
                                  <w:szCs w:val="28"/>
                                </w:rPr>
                                <w:t>Museum</w:t>
                              </w:r>
                              <w:r w:rsidRPr="00A02FEC">
                                <w:rPr>
                                  <w:color w:val="9B5325"/>
                                  <w:spacing w:val="-3"/>
                                  <w:sz w:val="16"/>
                                  <w:szCs w:val="28"/>
                                </w:rPr>
                                <w:t xml:space="preserve"> </w:t>
                              </w:r>
                              <w:r w:rsidRPr="00A02FEC">
                                <w:rPr>
                                  <w:color w:val="9B5325"/>
                                  <w:sz w:val="16"/>
                                  <w:szCs w:val="28"/>
                                </w:rPr>
                                <w:t>of</w:t>
                              </w:r>
                              <w:r w:rsidRPr="00A02FEC">
                                <w:rPr>
                                  <w:color w:val="9B5325"/>
                                  <w:spacing w:val="-1"/>
                                  <w:sz w:val="16"/>
                                  <w:szCs w:val="28"/>
                                </w:rPr>
                                <w:t xml:space="preserve"> </w:t>
                              </w:r>
                              <w:r w:rsidRPr="00A02FEC">
                                <w:rPr>
                                  <w:color w:val="9B5325"/>
                                  <w:sz w:val="16"/>
                                  <w:szCs w:val="28"/>
                                </w:rPr>
                                <w:t>Art</w:t>
                              </w:r>
                              <w:r w:rsidRPr="00A02FEC">
                                <w:rPr>
                                  <w:color w:val="9B5325"/>
                                  <w:spacing w:val="-2"/>
                                  <w:sz w:val="16"/>
                                  <w:szCs w:val="28"/>
                                </w:rPr>
                                <w:t xml:space="preserve"> interior</w:t>
                              </w:r>
                            </w:p>
                          </w:txbxContent>
                        </wps:txbx>
                        <wps:bodyPr wrap="square" lIns="0" tIns="0" rIns="0" bIns="0" rtlCol="0">
                          <a:noAutofit/>
                        </wps:bodyPr>
                      </wps:wsp>
                      <wps:wsp>
                        <wps:cNvPr id="22" name="Textbox 22"/>
                        <wps:cNvSpPr txBox="1"/>
                        <wps:spPr>
                          <a:xfrm>
                            <a:off x="4083697" y="1900455"/>
                            <a:ext cx="1492238" cy="134404"/>
                          </a:xfrm>
                          <a:prstGeom prst="rect">
                            <a:avLst/>
                          </a:prstGeom>
                        </wps:spPr>
                        <wps:txbx>
                          <w:txbxContent>
                            <w:p w14:paraId="5F536D5C" w14:textId="77777777" w:rsidR="00FB6867" w:rsidRPr="00A02FEC" w:rsidRDefault="00D279D2">
                              <w:pPr>
                                <w:spacing w:before="1"/>
                                <w:rPr>
                                  <w:sz w:val="13"/>
                                  <w:szCs w:val="24"/>
                                </w:rPr>
                              </w:pPr>
                              <w:r w:rsidRPr="00A02FEC">
                                <w:rPr>
                                  <w:sz w:val="13"/>
                                  <w:szCs w:val="24"/>
                                </w:rPr>
                                <w:t>HONOR</w:t>
                              </w:r>
                              <w:r w:rsidRPr="00A02FEC">
                                <w:rPr>
                                  <w:spacing w:val="10"/>
                                  <w:sz w:val="13"/>
                                  <w:szCs w:val="24"/>
                                </w:rPr>
                                <w:t xml:space="preserve"> </w:t>
                              </w:r>
                              <w:r w:rsidRPr="00A02FEC">
                                <w:rPr>
                                  <w:sz w:val="13"/>
                                  <w:szCs w:val="24"/>
                                </w:rPr>
                                <w:t>AWARD</w:t>
                              </w:r>
                              <w:r w:rsidRPr="00A02FEC">
                                <w:rPr>
                                  <w:spacing w:val="12"/>
                                  <w:sz w:val="13"/>
                                  <w:szCs w:val="24"/>
                                </w:rPr>
                                <w:t xml:space="preserve"> </w:t>
                              </w:r>
                              <w:r w:rsidRPr="00A02FEC">
                                <w:rPr>
                                  <w:sz w:val="13"/>
                                  <w:szCs w:val="24"/>
                                </w:rPr>
                                <w:t>FOR</w:t>
                              </w:r>
                              <w:r w:rsidRPr="00A02FEC">
                                <w:rPr>
                                  <w:spacing w:val="13"/>
                                  <w:sz w:val="13"/>
                                  <w:szCs w:val="24"/>
                                </w:rPr>
                                <w:t xml:space="preserve"> </w:t>
                              </w:r>
                              <w:r w:rsidRPr="00A02FEC">
                                <w:rPr>
                                  <w:spacing w:val="-2"/>
                                  <w:sz w:val="13"/>
                                  <w:szCs w:val="24"/>
                                </w:rPr>
                                <w:t>ARCHITECTURE</w:t>
                              </w:r>
                            </w:p>
                          </w:txbxContent>
                        </wps:txbx>
                        <wps:bodyPr wrap="square" lIns="0" tIns="0" rIns="0" bIns="0" rtlCol="0">
                          <a:noAutofit/>
                        </wps:bodyPr>
                      </wps:wsp>
                      <wps:wsp>
                        <wps:cNvPr id="23" name="Textbox 23"/>
                        <wps:cNvSpPr txBox="1"/>
                        <wps:spPr>
                          <a:xfrm>
                            <a:off x="39814" y="4792970"/>
                            <a:ext cx="1665305" cy="169389"/>
                          </a:xfrm>
                          <a:prstGeom prst="rect">
                            <a:avLst/>
                          </a:prstGeom>
                        </wps:spPr>
                        <wps:txbx>
                          <w:txbxContent>
                            <w:p w14:paraId="2BAD5F7A" w14:textId="77777777" w:rsidR="00FB6867" w:rsidRPr="00A02FEC" w:rsidRDefault="00D279D2">
                              <w:pPr>
                                <w:spacing w:line="141" w:lineRule="exact"/>
                                <w:rPr>
                                  <w:sz w:val="16"/>
                                  <w:szCs w:val="16"/>
                                </w:rPr>
                              </w:pPr>
                              <w:r w:rsidRPr="00A02FEC">
                                <w:rPr>
                                  <w:color w:val="9B5325"/>
                                  <w:sz w:val="16"/>
                                  <w:szCs w:val="16"/>
                                </w:rPr>
                                <w:t>University</w:t>
                              </w:r>
                              <w:r w:rsidRPr="00A02FEC">
                                <w:rPr>
                                  <w:color w:val="9B5325"/>
                                  <w:spacing w:val="-2"/>
                                  <w:sz w:val="16"/>
                                  <w:szCs w:val="16"/>
                                </w:rPr>
                                <w:t xml:space="preserve"> </w:t>
                              </w:r>
                              <w:r w:rsidRPr="00A02FEC">
                                <w:rPr>
                                  <w:color w:val="9B5325"/>
                                  <w:sz w:val="16"/>
                                  <w:szCs w:val="16"/>
                                </w:rPr>
                                <w:t>of</w:t>
                              </w:r>
                              <w:r w:rsidRPr="00A02FEC">
                                <w:rPr>
                                  <w:color w:val="9B5325"/>
                                  <w:spacing w:val="-2"/>
                                  <w:sz w:val="16"/>
                                  <w:szCs w:val="16"/>
                                </w:rPr>
                                <w:t xml:space="preserve"> </w:t>
                              </w:r>
                              <w:r w:rsidRPr="00A02FEC">
                                <w:rPr>
                                  <w:color w:val="9B5325"/>
                                  <w:sz w:val="16"/>
                                  <w:szCs w:val="16"/>
                                </w:rPr>
                                <w:t>Michigan</w:t>
                              </w:r>
                              <w:r w:rsidRPr="00A02FEC">
                                <w:rPr>
                                  <w:color w:val="9B5325"/>
                                  <w:spacing w:val="-1"/>
                                  <w:sz w:val="16"/>
                                  <w:szCs w:val="16"/>
                                </w:rPr>
                                <w:t xml:space="preserve"> </w:t>
                              </w:r>
                              <w:r w:rsidRPr="00A02FEC">
                                <w:rPr>
                                  <w:color w:val="9B5325"/>
                                  <w:sz w:val="16"/>
                                  <w:szCs w:val="16"/>
                                </w:rPr>
                                <w:t>Museum</w:t>
                              </w:r>
                              <w:r w:rsidRPr="00A02FEC">
                                <w:rPr>
                                  <w:color w:val="9B5325"/>
                                  <w:spacing w:val="-3"/>
                                  <w:sz w:val="16"/>
                                  <w:szCs w:val="16"/>
                                </w:rPr>
                                <w:t xml:space="preserve"> </w:t>
                              </w:r>
                              <w:r w:rsidRPr="00A02FEC">
                                <w:rPr>
                                  <w:color w:val="9B5325"/>
                                  <w:sz w:val="16"/>
                                  <w:szCs w:val="16"/>
                                </w:rPr>
                                <w:t>of</w:t>
                              </w:r>
                              <w:r w:rsidRPr="00A02FEC">
                                <w:rPr>
                                  <w:color w:val="9B5325"/>
                                  <w:spacing w:val="-1"/>
                                  <w:sz w:val="16"/>
                                  <w:szCs w:val="16"/>
                                </w:rPr>
                                <w:t xml:space="preserve"> </w:t>
                              </w:r>
                              <w:r w:rsidRPr="00A02FEC">
                                <w:rPr>
                                  <w:color w:val="9B5325"/>
                                  <w:spacing w:val="-5"/>
                                  <w:sz w:val="16"/>
                                  <w:szCs w:val="16"/>
                                </w:rPr>
                                <w:t>Art</w:t>
                              </w:r>
                            </w:p>
                          </w:txbxContent>
                        </wps:txbx>
                        <wps:bodyPr wrap="square" lIns="0" tIns="0" rIns="0" bIns="0" rtlCol="0">
                          <a:noAutofit/>
                        </wps:bodyPr>
                      </wps:wsp>
                    </wpg:wgp>
                  </a:graphicData>
                </a:graphic>
              </wp:anchor>
            </w:drawing>
          </mc:Choice>
          <mc:Fallback>
            <w:pict>
              <v:group w14:anchorId="01168A05" id="Group 15" o:spid="_x0000_s1029" alt="A collage of 3 images of the University of Michigan Museum of Art interiors and exterior." style="position:absolute;margin-left:36pt;margin-top:13.95pt;width:532.6pt;height:390.7pt;z-index:-251655680;mso-wrap-distance-left:0;mso-wrap-distance-right:0;mso-position-horizontal-relative:page;mso-position-vertical-relative:text" coordsize="67645,49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">
                <v:shape id="Image 16" o:spid="_x0000_s1030" type="#_x0000_t75" style="position:absolute;left:32;width:32479;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">
                  <v:imagedata r:id="rId27" o:title=""/>
                </v:shape>
                <v:shape id="Image 17" o:spid="_x0000_s1031" type="#_x0000_t75" style="position:absolute;left:217;top:21442;width:66815;height:27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">
                  <v:imagedata r:id="rId28" o:title=""/>
                </v:shape>
                <v:shape id="Image 18" o:spid="_x0000_s1032" type="#_x0000_t75" style="position:absolute;left:35641;top:54;width:32004;height:20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">
                  <v:imagedata r:id="rId29" o:title=""/>
                </v:shape>
                <v:shape id="Graphic 19" o:spid="_x0000_s1033" style="position:absolute;top:18216;width:55759;height:31407;visibility:visible;mso-wrap-style:square;v-text-anchor:top" coordsize="5575935,314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" path="m1740598,2890951r-1737360,l3238,3140329r1737360,l1740598,2890951xem2011680,66852l,66852,,294170r2011680,l2011680,66852xem5575859,l3564191,r,220891l5575859,220891,5575859,xe" stroked="f">
                  <v:path arrowok="t"/>
                </v:shape>
                <v:shape id="Image 20" o:spid="_x0000_s1034" type="#_x0000_t75" style="position:absolute;left:35694;top:18370;width:4405;height:2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">
                  <v:imagedata r:id="rId30" o:title=""/>
                </v:shape>
                <v:shape id="Textbox 21" o:spid="_x0000_s1035" type="#_x0000_t202" style="position:absolute;left:360;top:19253;width:19737;height:1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76E60B48" w14:textId="77777777" w:rsidR="00FB6867" w:rsidRPr="00A02FEC" w:rsidRDefault="00D279D2">
                        <w:pPr>
                          <w:spacing w:line="141" w:lineRule="exact"/>
                          <w:rPr>
                            <w:sz w:val="16"/>
                            <w:szCs w:val="28"/>
                          </w:rPr>
                        </w:pPr>
                        <w:r w:rsidRPr="00A02FEC">
                          <w:rPr>
                            <w:color w:val="9B5325"/>
                            <w:sz w:val="16"/>
                            <w:szCs w:val="28"/>
                          </w:rPr>
                          <w:t>University</w:t>
                        </w:r>
                        <w:r w:rsidRPr="00A02FEC">
                          <w:rPr>
                            <w:color w:val="9B5325"/>
                            <w:spacing w:val="-2"/>
                            <w:sz w:val="16"/>
                            <w:szCs w:val="28"/>
                          </w:rPr>
                          <w:t xml:space="preserve"> </w:t>
                        </w:r>
                        <w:r w:rsidRPr="00A02FEC">
                          <w:rPr>
                            <w:color w:val="9B5325"/>
                            <w:sz w:val="16"/>
                            <w:szCs w:val="28"/>
                          </w:rPr>
                          <w:t>of</w:t>
                        </w:r>
                        <w:r w:rsidRPr="00A02FEC">
                          <w:rPr>
                            <w:color w:val="9B5325"/>
                            <w:spacing w:val="-2"/>
                            <w:sz w:val="16"/>
                            <w:szCs w:val="28"/>
                          </w:rPr>
                          <w:t xml:space="preserve"> </w:t>
                        </w:r>
                        <w:r w:rsidRPr="00A02FEC">
                          <w:rPr>
                            <w:color w:val="9B5325"/>
                            <w:sz w:val="16"/>
                            <w:szCs w:val="28"/>
                          </w:rPr>
                          <w:t>Michigan</w:t>
                        </w:r>
                        <w:r w:rsidRPr="00A02FEC">
                          <w:rPr>
                            <w:color w:val="9B5325"/>
                            <w:spacing w:val="-1"/>
                            <w:sz w:val="16"/>
                            <w:szCs w:val="28"/>
                          </w:rPr>
                          <w:t xml:space="preserve"> </w:t>
                        </w:r>
                        <w:r w:rsidRPr="00A02FEC">
                          <w:rPr>
                            <w:color w:val="9B5325"/>
                            <w:sz w:val="16"/>
                            <w:szCs w:val="28"/>
                          </w:rPr>
                          <w:t>Museum</w:t>
                        </w:r>
                        <w:r w:rsidRPr="00A02FEC">
                          <w:rPr>
                            <w:color w:val="9B5325"/>
                            <w:spacing w:val="-3"/>
                            <w:sz w:val="16"/>
                            <w:szCs w:val="28"/>
                          </w:rPr>
                          <w:t xml:space="preserve"> </w:t>
                        </w:r>
                        <w:r w:rsidRPr="00A02FEC">
                          <w:rPr>
                            <w:color w:val="9B5325"/>
                            <w:sz w:val="16"/>
                            <w:szCs w:val="28"/>
                          </w:rPr>
                          <w:t>of</w:t>
                        </w:r>
                        <w:r w:rsidRPr="00A02FEC">
                          <w:rPr>
                            <w:color w:val="9B5325"/>
                            <w:spacing w:val="-1"/>
                            <w:sz w:val="16"/>
                            <w:szCs w:val="28"/>
                          </w:rPr>
                          <w:t xml:space="preserve"> </w:t>
                        </w:r>
                        <w:r w:rsidRPr="00A02FEC">
                          <w:rPr>
                            <w:color w:val="9B5325"/>
                            <w:sz w:val="16"/>
                            <w:szCs w:val="28"/>
                          </w:rPr>
                          <w:t>Art</w:t>
                        </w:r>
                        <w:r w:rsidRPr="00A02FEC">
                          <w:rPr>
                            <w:color w:val="9B5325"/>
                            <w:spacing w:val="-2"/>
                            <w:sz w:val="16"/>
                            <w:szCs w:val="28"/>
                          </w:rPr>
                          <w:t xml:space="preserve"> interior</w:t>
                        </w:r>
                      </w:p>
                    </w:txbxContent>
                  </v:textbox>
                </v:shape>
                <v:shape id="Textbox 22" o:spid="_x0000_s1036" type="#_x0000_t202" style="position:absolute;left:40836;top:19004;width:14923;height:1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5F536D5C" w14:textId="77777777" w:rsidR="00FB6867" w:rsidRPr="00A02FEC" w:rsidRDefault="00D279D2">
                        <w:pPr>
                          <w:spacing w:before="1"/>
                          <w:rPr>
                            <w:sz w:val="13"/>
                            <w:szCs w:val="24"/>
                          </w:rPr>
                        </w:pPr>
                        <w:r w:rsidRPr="00A02FEC">
                          <w:rPr>
                            <w:sz w:val="13"/>
                            <w:szCs w:val="24"/>
                          </w:rPr>
                          <w:t>HONOR</w:t>
                        </w:r>
                        <w:r w:rsidRPr="00A02FEC">
                          <w:rPr>
                            <w:spacing w:val="10"/>
                            <w:sz w:val="13"/>
                            <w:szCs w:val="24"/>
                          </w:rPr>
                          <w:t xml:space="preserve"> </w:t>
                        </w:r>
                        <w:r w:rsidRPr="00A02FEC">
                          <w:rPr>
                            <w:sz w:val="13"/>
                            <w:szCs w:val="24"/>
                          </w:rPr>
                          <w:t>AWARD</w:t>
                        </w:r>
                        <w:r w:rsidRPr="00A02FEC">
                          <w:rPr>
                            <w:spacing w:val="12"/>
                            <w:sz w:val="13"/>
                            <w:szCs w:val="24"/>
                          </w:rPr>
                          <w:t xml:space="preserve"> </w:t>
                        </w:r>
                        <w:r w:rsidRPr="00A02FEC">
                          <w:rPr>
                            <w:sz w:val="13"/>
                            <w:szCs w:val="24"/>
                          </w:rPr>
                          <w:t>FOR</w:t>
                        </w:r>
                        <w:r w:rsidRPr="00A02FEC">
                          <w:rPr>
                            <w:spacing w:val="13"/>
                            <w:sz w:val="13"/>
                            <w:szCs w:val="24"/>
                          </w:rPr>
                          <w:t xml:space="preserve"> </w:t>
                        </w:r>
                        <w:r w:rsidRPr="00A02FEC">
                          <w:rPr>
                            <w:spacing w:val="-2"/>
                            <w:sz w:val="13"/>
                            <w:szCs w:val="24"/>
                          </w:rPr>
                          <w:t>ARCHITECTURE</w:t>
                        </w:r>
                      </w:p>
                    </w:txbxContent>
                  </v:textbox>
                </v:shape>
                <v:shape id="Textbox 23" o:spid="_x0000_s1037" type="#_x0000_t202" style="position:absolute;left:398;top:47929;width:16653;height:1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2BAD5F7A" w14:textId="77777777" w:rsidR="00FB6867" w:rsidRPr="00A02FEC" w:rsidRDefault="00D279D2">
                        <w:pPr>
                          <w:spacing w:line="141" w:lineRule="exact"/>
                          <w:rPr>
                            <w:sz w:val="16"/>
                            <w:szCs w:val="16"/>
                          </w:rPr>
                        </w:pPr>
                        <w:r w:rsidRPr="00A02FEC">
                          <w:rPr>
                            <w:color w:val="9B5325"/>
                            <w:sz w:val="16"/>
                            <w:szCs w:val="16"/>
                          </w:rPr>
                          <w:t>University</w:t>
                        </w:r>
                        <w:r w:rsidRPr="00A02FEC">
                          <w:rPr>
                            <w:color w:val="9B5325"/>
                            <w:spacing w:val="-2"/>
                            <w:sz w:val="16"/>
                            <w:szCs w:val="16"/>
                          </w:rPr>
                          <w:t xml:space="preserve"> </w:t>
                        </w:r>
                        <w:r w:rsidRPr="00A02FEC">
                          <w:rPr>
                            <w:color w:val="9B5325"/>
                            <w:sz w:val="16"/>
                            <w:szCs w:val="16"/>
                          </w:rPr>
                          <w:t>of</w:t>
                        </w:r>
                        <w:r w:rsidRPr="00A02FEC">
                          <w:rPr>
                            <w:color w:val="9B5325"/>
                            <w:spacing w:val="-2"/>
                            <w:sz w:val="16"/>
                            <w:szCs w:val="16"/>
                          </w:rPr>
                          <w:t xml:space="preserve"> </w:t>
                        </w:r>
                        <w:r w:rsidRPr="00A02FEC">
                          <w:rPr>
                            <w:color w:val="9B5325"/>
                            <w:sz w:val="16"/>
                            <w:szCs w:val="16"/>
                          </w:rPr>
                          <w:t>Michigan</w:t>
                        </w:r>
                        <w:r w:rsidRPr="00A02FEC">
                          <w:rPr>
                            <w:color w:val="9B5325"/>
                            <w:spacing w:val="-1"/>
                            <w:sz w:val="16"/>
                            <w:szCs w:val="16"/>
                          </w:rPr>
                          <w:t xml:space="preserve"> </w:t>
                        </w:r>
                        <w:r w:rsidRPr="00A02FEC">
                          <w:rPr>
                            <w:color w:val="9B5325"/>
                            <w:sz w:val="16"/>
                            <w:szCs w:val="16"/>
                          </w:rPr>
                          <w:t>Museum</w:t>
                        </w:r>
                        <w:r w:rsidRPr="00A02FEC">
                          <w:rPr>
                            <w:color w:val="9B5325"/>
                            <w:spacing w:val="-3"/>
                            <w:sz w:val="16"/>
                            <w:szCs w:val="16"/>
                          </w:rPr>
                          <w:t xml:space="preserve"> </w:t>
                        </w:r>
                        <w:r w:rsidRPr="00A02FEC">
                          <w:rPr>
                            <w:color w:val="9B5325"/>
                            <w:sz w:val="16"/>
                            <w:szCs w:val="16"/>
                          </w:rPr>
                          <w:t>of</w:t>
                        </w:r>
                        <w:r w:rsidRPr="00A02FEC">
                          <w:rPr>
                            <w:color w:val="9B5325"/>
                            <w:spacing w:val="-1"/>
                            <w:sz w:val="16"/>
                            <w:szCs w:val="16"/>
                          </w:rPr>
                          <w:t xml:space="preserve"> </w:t>
                        </w:r>
                        <w:r w:rsidRPr="00A02FEC">
                          <w:rPr>
                            <w:color w:val="9B5325"/>
                            <w:spacing w:val="-5"/>
                            <w:sz w:val="16"/>
                            <w:szCs w:val="16"/>
                          </w:rPr>
                          <w:t>Art</w:t>
                        </w:r>
                      </w:p>
                    </w:txbxContent>
                  </v:textbox>
                </v:shape>
                <w10:wrap type="topAndBottom" anchorx="page"/>
              </v:group>
            </w:pict>
          </mc:Fallback>
        </mc:AlternateContent>
      </w:r>
    </w:p>
    <w:p w14:paraId="72498A77" w14:textId="77777777" w:rsidR="00FB6867" w:rsidRDefault="00FB6867">
      <w:pPr>
        <w:pStyle w:val="BodyText"/>
        <w:sectPr w:rsidR="00FB6867">
          <w:pgSz w:w="12240" w:h="15840"/>
          <w:pgMar w:top="720" w:right="0" w:bottom="660" w:left="0" w:header="535" w:footer="470" w:gutter="0"/>
          <w:cols w:space="720"/>
        </w:sectPr>
      </w:pPr>
    </w:p>
    <w:p w14:paraId="0A51EA19" w14:textId="77777777" w:rsidR="00FB6867" w:rsidRDefault="00FB6867">
      <w:pPr>
        <w:pStyle w:val="BodyText"/>
        <w:rPr>
          <w:sz w:val="9"/>
        </w:rPr>
      </w:pPr>
    </w:p>
    <w:p w14:paraId="038E8618" w14:textId="77777777" w:rsidR="00FB6867" w:rsidRDefault="00D279D2">
      <w:pPr>
        <w:ind w:left="750"/>
        <w:rPr>
          <w:sz w:val="20"/>
        </w:rPr>
      </w:pPr>
      <w:r>
        <w:rPr>
          <w:noProof/>
          <w:sz w:val="20"/>
        </w:rPr>
        <mc:AlternateContent>
          <mc:Choice Requires="wps">
            <w:drawing>
              <wp:inline distT="0" distB="0" distL="0" distR="0" wp14:anchorId="6270521E" wp14:editId="0A0B2716">
                <wp:extent cx="6829425" cy="485775"/>
                <wp:effectExtent l="0" t="0" r="0" b="0"/>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3F1B6E4B" w14:textId="77777777" w:rsidR="00FB6867" w:rsidRPr="00B501CB" w:rsidRDefault="00D279D2" w:rsidP="00B501CB">
                            <w:pPr>
                              <w:pStyle w:val="Heading1"/>
                              <w:rPr>
                                <w:color w:val="17365D" w:themeColor="text2" w:themeShade="BF"/>
                              </w:rPr>
                            </w:pPr>
                            <w:bookmarkStart w:id="3" w:name="_bookmark0"/>
                            <w:bookmarkEnd w:id="3"/>
                            <w:r w:rsidRPr="00B501CB">
                              <w:rPr>
                                <w:color w:val="17365D" w:themeColor="text2" w:themeShade="BF"/>
                              </w:rPr>
                              <w:t>Executive</w:t>
                            </w:r>
                            <w:r w:rsidRPr="00B501CB">
                              <w:rPr>
                                <w:color w:val="17365D" w:themeColor="text2" w:themeShade="BF"/>
                                <w:spacing w:val="-22"/>
                              </w:rPr>
                              <w:t xml:space="preserve"> </w:t>
                            </w:r>
                            <w:r w:rsidRPr="00B501CB">
                              <w:rPr>
                                <w:color w:val="17365D" w:themeColor="text2" w:themeShade="BF"/>
                              </w:rPr>
                              <w:t>Summary</w:t>
                            </w:r>
                          </w:p>
                        </w:txbxContent>
                      </wps:txbx>
                      <wps:bodyPr wrap="square" lIns="0" tIns="0" rIns="0" bIns="0" rtlCol="0">
                        <a:noAutofit/>
                      </wps:bodyPr>
                    </wps:wsp>
                  </a:graphicData>
                </a:graphic>
              </wp:inline>
            </w:drawing>
          </mc:Choice>
          <mc:Fallback>
            <w:pict>
              <v:shape w14:anchorId="6270521E" id="Textbox 29" o:spid="_x0000_s1038" type="#_x0000_t202" style="width:537.7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" fillcolor="#dfebf7" stroked="f">
                <v:textbox inset="0,0,0,0">
                  <w:txbxContent>
                    <w:p w14:paraId="3F1B6E4B" w14:textId="77777777" w:rsidR="00FB6867" w:rsidRPr="00B501CB" w:rsidRDefault="00D279D2" w:rsidP="00B501CB">
                      <w:pPr>
                        <w:pStyle w:val="Heading1"/>
                        <w:rPr>
                          <w:color w:val="17365D" w:themeColor="text2" w:themeShade="BF"/>
                        </w:rPr>
                      </w:pPr>
                      <w:bookmarkStart w:id="4" w:name="_bookmark0"/>
                      <w:bookmarkEnd w:id="4"/>
                      <w:r w:rsidRPr="00B501CB">
                        <w:rPr>
                          <w:color w:val="17365D" w:themeColor="text2" w:themeShade="BF"/>
                        </w:rPr>
                        <w:t>Executive</w:t>
                      </w:r>
                      <w:r w:rsidRPr="00B501CB">
                        <w:rPr>
                          <w:color w:val="17365D" w:themeColor="text2" w:themeShade="BF"/>
                          <w:spacing w:val="-22"/>
                        </w:rPr>
                        <w:t xml:space="preserve"> </w:t>
                      </w:r>
                      <w:r w:rsidRPr="00B501CB">
                        <w:rPr>
                          <w:color w:val="17365D" w:themeColor="text2" w:themeShade="BF"/>
                        </w:rPr>
                        <w:t>Summary</w:t>
                      </w:r>
                    </w:p>
                  </w:txbxContent>
                </v:textbox>
                <w10:anchorlock/>
              </v:shape>
            </w:pict>
          </mc:Fallback>
        </mc:AlternateContent>
      </w:r>
    </w:p>
    <w:p w14:paraId="0DBB055D" w14:textId="77777777" w:rsidR="00FB6867" w:rsidRDefault="00FB6867">
      <w:pPr>
        <w:pStyle w:val="BodyText"/>
        <w:spacing w:before="6"/>
        <w:rPr>
          <w:sz w:val="8"/>
        </w:rPr>
      </w:pPr>
    </w:p>
    <w:p w14:paraId="5AC96E91" w14:textId="77777777" w:rsidR="00FB6867" w:rsidRDefault="00FB6867">
      <w:pPr>
        <w:pStyle w:val="BodyText"/>
        <w:rPr>
          <w:sz w:val="8"/>
        </w:rPr>
        <w:sectPr w:rsidR="00FB6867">
          <w:headerReference w:type="default" r:id="rId31"/>
          <w:footerReference w:type="default" r:id="rId32"/>
          <w:pgSz w:w="12240" w:h="15840"/>
          <w:pgMar w:top="720" w:right="0" w:bottom="660" w:left="0" w:header="535" w:footer="470" w:gutter="0"/>
          <w:cols w:space="720"/>
        </w:sectPr>
      </w:pPr>
    </w:p>
    <w:p w14:paraId="7CA389D6" w14:textId="77777777" w:rsidR="00FB6867" w:rsidRPr="0045323D" w:rsidRDefault="00D279D2" w:rsidP="0045323D">
      <w:pPr>
        <w:pStyle w:val="Heading2"/>
        <w:spacing w:before="120"/>
        <w:ind w:left="810"/>
        <w:rPr>
          <w:color w:val="984806" w:themeColor="accent6" w:themeShade="80"/>
        </w:rPr>
      </w:pPr>
      <w:r w:rsidRPr="0045323D">
        <w:rPr>
          <w:color w:val="984806" w:themeColor="accent6" w:themeShade="80"/>
        </w:rPr>
        <w:t>USER’S GUIDE TO CAPITAL PROJECTS</w:t>
      </w:r>
    </w:p>
    <w:p w14:paraId="28EBDCCA" w14:textId="77777777" w:rsidR="00FB6867" w:rsidRDefault="00D279D2">
      <w:pPr>
        <w:pStyle w:val="BodyText"/>
        <w:spacing w:before="195" w:line="288" w:lineRule="auto"/>
        <w:ind w:left="849" w:right="1"/>
        <w:jc w:val="both"/>
      </w:pPr>
      <w:r>
        <w:t>As University of Michigan buildings can endure for many</w:t>
      </w:r>
      <w:r>
        <w:rPr>
          <w:spacing w:val="40"/>
        </w:rPr>
        <w:t xml:space="preserve"> </w:t>
      </w:r>
      <w:r>
        <w:t>years without significant renovation, engagement with the capital projects process may be infrequent for many units. This</w:t>
      </w:r>
      <w:r>
        <w:rPr>
          <w:spacing w:val="-1"/>
        </w:rPr>
        <w:t xml:space="preserve"> </w:t>
      </w:r>
      <w:r>
        <w:t>guide</w:t>
      </w:r>
      <w:r>
        <w:rPr>
          <w:spacing w:val="-2"/>
        </w:rPr>
        <w:t xml:space="preserve"> </w:t>
      </w:r>
      <w:r>
        <w:t>serves</w:t>
      </w:r>
      <w:r>
        <w:rPr>
          <w:spacing w:val="-2"/>
        </w:rPr>
        <w:t xml:space="preserve"> </w:t>
      </w:r>
      <w:r>
        <w:t>as</w:t>
      </w:r>
      <w:r>
        <w:rPr>
          <w:spacing w:val="-2"/>
        </w:rPr>
        <w:t xml:space="preserve"> </w:t>
      </w:r>
      <w:r>
        <w:t>important</w:t>
      </w:r>
      <w:r>
        <w:rPr>
          <w:spacing w:val="-2"/>
        </w:rPr>
        <w:t xml:space="preserve"> </w:t>
      </w:r>
      <w:r>
        <w:t>source</w:t>
      </w:r>
      <w:r>
        <w:rPr>
          <w:spacing w:val="-2"/>
        </w:rPr>
        <w:t xml:space="preserve"> </w:t>
      </w:r>
      <w:r>
        <w:t>of</w:t>
      </w:r>
      <w:r>
        <w:rPr>
          <w:spacing w:val="-1"/>
        </w:rPr>
        <w:t xml:space="preserve"> </w:t>
      </w:r>
      <w:r>
        <w:t>information</w:t>
      </w:r>
      <w:r>
        <w:rPr>
          <w:spacing w:val="-1"/>
        </w:rPr>
        <w:t xml:space="preserve"> </w:t>
      </w:r>
      <w:r>
        <w:t>and</w:t>
      </w:r>
      <w:r>
        <w:rPr>
          <w:spacing w:val="-2"/>
        </w:rPr>
        <w:t xml:space="preserve"> </w:t>
      </w:r>
      <w:r>
        <w:t>use of the established processes assists project teams in making decisions that help projects meet required parameters and reduce university risk.</w:t>
      </w:r>
    </w:p>
    <w:p w14:paraId="00569F8F" w14:textId="1633E10E" w:rsidR="0045323D" w:rsidRDefault="00D279D2" w:rsidP="0045323D">
      <w:pPr>
        <w:pStyle w:val="BodyText"/>
        <w:spacing w:before="131" w:after="240" w:line="285" w:lineRule="auto"/>
        <w:ind w:left="849"/>
        <w:jc w:val="both"/>
      </w:pPr>
      <w:r>
        <w:t>U-M undertakes capital projects each year to renovate existing buildings and construct new buildings to meet its strategic goals, and these projects demand great investments of university resources. Therefore, effective management is essential and requires rigorous processes with appropriate controls</w:t>
      </w:r>
      <w:r>
        <w:rPr>
          <w:spacing w:val="-2"/>
        </w:rPr>
        <w:t xml:space="preserve"> </w:t>
      </w:r>
      <w:r>
        <w:t>to</w:t>
      </w:r>
      <w:r>
        <w:rPr>
          <w:spacing w:val="-2"/>
        </w:rPr>
        <w:t xml:space="preserve"> </w:t>
      </w:r>
      <w:r>
        <w:t>ensure</w:t>
      </w:r>
      <w:r>
        <w:rPr>
          <w:spacing w:val="-2"/>
        </w:rPr>
        <w:t xml:space="preserve"> </w:t>
      </w:r>
      <w:r>
        <w:t>the</w:t>
      </w:r>
      <w:r>
        <w:rPr>
          <w:spacing w:val="-2"/>
        </w:rPr>
        <w:t xml:space="preserve"> </w:t>
      </w:r>
      <w:r>
        <w:t>most</w:t>
      </w:r>
      <w:r>
        <w:rPr>
          <w:spacing w:val="-4"/>
        </w:rPr>
        <w:t xml:space="preserve"> </w:t>
      </w:r>
      <w:r>
        <w:t>efficient</w:t>
      </w:r>
      <w:r>
        <w:rPr>
          <w:spacing w:val="-2"/>
        </w:rPr>
        <w:t xml:space="preserve"> </w:t>
      </w:r>
      <w:r>
        <w:t>use</w:t>
      </w:r>
      <w:r>
        <w:rPr>
          <w:spacing w:val="-3"/>
        </w:rPr>
        <w:t xml:space="preserve"> </w:t>
      </w:r>
      <w:r>
        <w:t>of</w:t>
      </w:r>
      <w:r>
        <w:rPr>
          <w:spacing w:val="-4"/>
        </w:rPr>
        <w:t xml:space="preserve"> </w:t>
      </w:r>
      <w:r>
        <w:t>resources.</w:t>
      </w:r>
      <w:r>
        <w:rPr>
          <w:spacing w:val="-2"/>
        </w:rPr>
        <w:t xml:space="preserve"> </w:t>
      </w:r>
      <w:r>
        <w:t xml:space="preserve">These processes, which are fully detailed in the </w:t>
      </w:r>
      <w:r>
        <w:rPr>
          <w:i/>
        </w:rPr>
        <w:t xml:space="preserve">Department of Architecture, Engineering and Construction’s (AEC) </w:t>
      </w:r>
      <w:r>
        <w:t>procedure manuals, have been created to ensure that projects managed by AEC meet many objectives including: align with the university’s academic mission; satisfy the user’s needs; meet approved guidelines for design, sustainability, and quality; are completed within budget and on schedule; and are constructed with safety as the first priority.</w:t>
      </w:r>
    </w:p>
    <w:p w14:paraId="7BE81740" w14:textId="77777777" w:rsidR="00FB6867" w:rsidRPr="0045323D" w:rsidRDefault="00D279D2" w:rsidP="0045323D">
      <w:pPr>
        <w:pStyle w:val="Heading2"/>
        <w:spacing w:before="120"/>
        <w:ind w:left="810"/>
        <w:rPr>
          <w:color w:val="984806" w:themeColor="accent6" w:themeShade="80"/>
        </w:rPr>
      </w:pPr>
      <w:r w:rsidRPr="0045323D">
        <w:rPr>
          <w:color w:val="984806" w:themeColor="accent6" w:themeShade="80"/>
        </w:rPr>
        <w:t>OVERVIEW OF PROCESS</w:t>
      </w:r>
    </w:p>
    <w:p w14:paraId="11D0E51E" w14:textId="77777777" w:rsidR="00FB6867" w:rsidRDefault="00D279D2">
      <w:pPr>
        <w:pStyle w:val="BodyText"/>
        <w:spacing w:before="143" w:line="288" w:lineRule="auto"/>
        <w:ind w:left="849" w:right="1"/>
        <w:jc w:val="both"/>
      </w:pPr>
      <w:r>
        <w:t xml:space="preserve">In general, the </w:t>
      </w:r>
      <w:r>
        <w:rPr>
          <w:i/>
        </w:rPr>
        <w:t>capital</w:t>
      </w:r>
      <w:r>
        <w:rPr>
          <w:i/>
          <w:spacing w:val="-8"/>
        </w:rPr>
        <w:t xml:space="preserve"> </w:t>
      </w:r>
      <w:r>
        <w:rPr>
          <w:i/>
        </w:rPr>
        <w:t>project</w:t>
      </w:r>
      <w:r>
        <w:rPr>
          <w:i/>
          <w:spacing w:val="-4"/>
        </w:rPr>
        <w:t xml:space="preserve"> </w:t>
      </w:r>
      <w:r>
        <w:t>process begins with the project sponsor gaining approval from university leadership to</w:t>
      </w:r>
      <w:r>
        <w:rPr>
          <w:spacing w:val="40"/>
        </w:rPr>
        <w:t xml:space="preserve"> </w:t>
      </w:r>
      <w:r>
        <w:rPr>
          <w:spacing w:val="-2"/>
        </w:rPr>
        <w:t>initiate.</w:t>
      </w:r>
    </w:p>
    <w:p w14:paraId="15F274E9" w14:textId="77777777" w:rsidR="00FB6867" w:rsidRDefault="00D279D2">
      <w:pPr>
        <w:pStyle w:val="BodyText"/>
        <w:spacing w:before="111" w:line="288" w:lineRule="auto"/>
        <w:ind w:left="849" w:right="1"/>
        <w:jc w:val="both"/>
      </w:pPr>
      <w:r>
        <w:t>With the approval of university leadership, the project</w:t>
      </w:r>
      <w:r>
        <w:rPr>
          <w:spacing w:val="40"/>
        </w:rPr>
        <w:t xml:space="preserve"> </w:t>
      </w:r>
      <w:r>
        <w:t xml:space="preserve">moves into a pre-design phase. This effort produces a </w:t>
      </w:r>
      <w:r>
        <w:rPr>
          <w:i/>
        </w:rPr>
        <w:t xml:space="preserve">program </w:t>
      </w:r>
      <w:r>
        <w:t xml:space="preserve">(written description), and a conceptual design (graphics), including a schedule and estimate of the construction work. During the pre-design effort, design managers and planners work from the defined goals to develop a program and balance the competing objectives of scope, budget, and schedule. At this stage, a project delivery method is finalized. With a budget, a schedule, and funding </w:t>
      </w:r>
      <w:proofErr w:type="gramStart"/>
      <w:r>
        <w:t>source</w:t>
      </w:r>
      <w:proofErr w:type="gramEnd"/>
      <w:r>
        <w:t xml:space="preserve"> identified, the project is ready to begin a formal</w:t>
      </w:r>
      <w:r>
        <w:rPr>
          <w:spacing w:val="40"/>
        </w:rPr>
        <w:t xml:space="preserve"> </w:t>
      </w:r>
      <w:r>
        <w:t xml:space="preserve">design effort. Projects over $5 million are presented to the </w:t>
      </w:r>
      <w:hyperlink r:id="rId33">
        <w:r>
          <w:rPr>
            <w:color w:val="075295"/>
            <w:u w:val="single" w:color="075295"/>
          </w:rPr>
          <w:t>Board of Regents</w:t>
        </w:r>
      </w:hyperlink>
      <w:r>
        <w:rPr>
          <w:color w:val="075295"/>
        </w:rPr>
        <w:t xml:space="preserve"> </w:t>
      </w:r>
      <w:r>
        <w:t>for project approval.</w:t>
      </w:r>
    </w:p>
    <w:p w14:paraId="117BCD4A" w14:textId="77777777" w:rsidR="00FB6867" w:rsidRDefault="00D279D2">
      <w:pPr>
        <w:pStyle w:val="BodyText"/>
        <w:spacing w:before="90" w:line="288" w:lineRule="auto"/>
        <w:ind w:left="849"/>
        <w:jc w:val="both"/>
      </w:pPr>
      <w:r>
        <w:t>The project team then proceeds to design, during which AEC’s design manager directs a design professional (architects and engineers) to work with the project team from</w:t>
      </w:r>
      <w:r>
        <w:rPr>
          <w:spacing w:val="37"/>
        </w:rPr>
        <w:t xml:space="preserve"> </w:t>
      </w:r>
      <w:r>
        <w:t>the</w:t>
      </w:r>
      <w:r>
        <w:rPr>
          <w:spacing w:val="37"/>
        </w:rPr>
        <w:t xml:space="preserve"> </w:t>
      </w:r>
      <w:r>
        <w:t>defined</w:t>
      </w:r>
      <w:r>
        <w:rPr>
          <w:spacing w:val="38"/>
        </w:rPr>
        <w:t xml:space="preserve"> </w:t>
      </w:r>
      <w:r>
        <w:t>scope</w:t>
      </w:r>
      <w:r>
        <w:rPr>
          <w:spacing w:val="37"/>
        </w:rPr>
        <w:t xml:space="preserve"> </w:t>
      </w:r>
      <w:r>
        <w:t>and</w:t>
      </w:r>
      <w:r>
        <w:rPr>
          <w:spacing w:val="38"/>
        </w:rPr>
        <w:t xml:space="preserve"> </w:t>
      </w:r>
      <w:r>
        <w:t>budget</w:t>
      </w:r>
      <w:r>
        <w:rPr>
          <w:spacing w:val="37"/>
        </w:rPr>
        <w:t xml:space="preserve"> </w:t>
      </w:r>
      <w:r>
        <w:t>to</w:t>
      </w:r>
      <w:r>
        <w:rPr>
          <w:spacing w:val="38"/>
        </w:rPr>
        <w:t xml:space="preserve"> </w:t>
      </w:r>
      <w:r>
        <w:t>develop</w:t>
      </w:r>
      <w:r>
        <w:rPr>
          <w:spacing w:val="38"/>
        </w:rPr>
        <w:t xml:space="preserve"> </w:t>
      </w:r>
      <w:r>
        <w:t>the</w:t>
      </w:r>
      <w:r>
        <w:rPr>
          <w:spacing w:val="38"/>
        </w:rPr>
        <w:t xml:space="preserve"> </w:t>
      </w:r>
      <w:r>
        <w:rPr>
          <w:spacing w:val="-2"/>
        </w:rPr>
        <w:t>design</w:t>
      </w:r>
    </w:p>
    <w:p w14:paraId="557F3DAA" w14:textId="77777777" w:rsidR="00FB6867" w:rsidRDefault="00D279D2">
      <w:pPr>
        <w:pStyle w:val="BodyText"/>
        <w:spacing w:before="124" w:line="288" w:lineRule="auto"/>
        <w:ind w:left="407" w:right="954"/>
        <w:jc w:val="both"/>
      </w:pPr>
      <w:r>
        <w:br w:type="column"/>
      </w:r>
      <w:r>
        <w:t>phases, verifying the budget at each phase, and then producing construction drawings and specifications. The design effort for a major project can range between one to one and one-half years, depending upon the size and complexity. During the design effort of a project, approvals are gained from various authorities and for major projects, concludes</w:t>
      </w:r>
      <w:r>
        <w:rPr>
          <w:spacing w:val="-4"/>
        </w:rPr>
        <w:t xml:space="preserve"> </w:t>
      </w:r>
      <w:r>
        <w:t>with</w:t>
      </w:r>
      <w:r>
        <w:rPr>
          <w:spacing w:val="-4"/>
        </w:rPr>
        <w:t xml:space="preserve"> </w:t>
      </w:r>
      <w:proofErr w:type="gramStart"/>
      <w:r>
        <w:t>a</w:t>
      </w:r>
      <w:r>
        <w:rPr>
          <w:spacing w:val="-4"/>
        </w:rPr>
        <w:t xml:space="preserve"> </w:t>
      </w:r>
      <w:r>
        <w:t>Regents</w:t>
      </w:r>
      <w:proofErr w:type="gramEnd"/>
      <w:r>
        <w:t>’</w:t>
      </w:r>
      <w:r>
        <w:rPr>
          <w:spacing w:val="-4"/>
        </w:rPr>
        <w:t xml:space="preserve"> </w:t>
      </w:r>
      <w:r>
        <w:t>authorization</w:t>
      </w:r>
      <w:r>
        <w:rPr>
          <w:spacing w:val="-3"/>
        </w:rPr>
        <w:t xml:space="preserve"> </w:t>
      </w:r>
      <w:r>
        <w:t>to</w:t>
      </w:r>
      <w:r>
        <w:rPr>
          <w:spacing w:val="-4"/>
        </w:rPr>
        <w:t xml:space="preserve"> </w:t>
      </w:r>
      <w:r>
        <w:t>issue</w:t>
      </w:r>
      <w:r>
        <w:rPr>
          <w:spacing w:val="-4"/>
        </w:rPr>
        <w:t xml:space="preserve"> </w:t>
      </w:r>
      <w:r>
        <w:t>a</w:t>
      </w:r>
      <w:r>
        <w:rPr>
          <w:spacing w:val="-4"/>
        </w:rPr>
        <w:t xml:space="preserve"> </w:t>
      </w:r>
      <w:r>
        <w:t>project</w:t>
      </w:r>
      <w:r>
        <w:rPr>
          <w:spacing w:val="-3"/>
        </w:rPr>
        <w:t xml:space="preserve"> </w:t>
      </w:r>
      <w:r>
        <w:t>for bids</w:t>
      </w:r>
      <w:r>
        <w:rPr>
          <w:spacing w:val="-2"/>
        </w:rPr>
        <w:t xml:space="preserve"> </w:t>
      </w:r>
      <w:r>
        <w:t>and</w:t>
      </w:r>
      <w:r>
        <w:rPr>
          <w:spacing w:val="-1"/>
        </w:rPr>
        <w:t xml:space="preserve"> </w:t>
      </w:r>
      <w:r>
        <w:t>awarding</w:t>
      </w:r>
      <w:r>
        <w:rPr>
          <w:spacing w:val="-1"/>
        </w:rPr>
        <w:t xml:space="preserve"> </w:t>
      </w:r>
      <w:r>
        <w:t>construction</w:t>
      </w:r>
      <w:r>
        <w:rPr>
          <w:spacing w:val="-1"/>
        </w:rPr>
        <w:t xml:space="preserve"> </w:t>
      </w:r>
      <w:r>
        <w:t>contracts.</w:t>
      </w:r>
      <w:r>
        <w:rPr>
          <w:spacing w:val="-1"/>
        </w:rPr>
        <w:t xml:space="preserve"> </w:t>
      </w:r>
      <w:r>
        <w:t>An</w:t>
      </w:r>
      <w:r>
        <w:rPr>
          <w:spacing w:val="-1"/>
        </w:rPr>
        <w:t xml:space="preserve"> </w:t>
      </w:r>
      <w:r>
        <w:t>abbreviated</w:t>
      </w:r>
      <w:r>
        <w:rPr>
          <w:spacing w:val="-3"/>
        </w:rPr>
        <w:t xml:space="preserve"> </w:t>
      </w:r>
      <w:r>
        <w:t>list of steps and significant tasks in each phase of a major project is presented in the appendices.</w:t>
      </w:r>
    </w:p>
    <w:p w14:paraId="0D6D7BED" w14:textId="77777777" w:rsidR="00FB6867" w:rsidRDefault="00D279D2">
      <w:pPr>
        <w:pStyle w:val="BodyText"/>
        <w:spacing w:before="131" w:line="288" w:lineRule="auto"/>
        <w:ind w:left="407" w:right="954"/>
        <w:jc w:val="both"/>
      </w:pPr>
      <w:r>
        <w:t>During construction, AEC’s project manager works with a team of contractors that builds from the instructions contained in the construction documents to physically assemble the specified materials and equipment.</w:t>
      </w:r>
      <w:r>
        <w:rPr>
          <w:spacing w:val="40"/>
        </w:rPr>
        <w:t xml:space="preserve"> </w:t>
      </w:r>
      <w:r>
        <w:t xml:space="preserve">Construction of a major project can last several years, depending upon the size and complexity. In the activation phase, the facility is turned over to the occupants and the corresponding maintenance department. In this phase, furniture and user-owned equipment is installed, occupants move in, and minor unfinished items (the punch list) are completed by the contractors. The last and final stage is not as noticeable </w:t>
      </w:r>
      <w:proofErr w:type="gramStart"/>
      <w:r>
        <w:t>by</w:t>
      </w:r>
      <w:proofErr w:type="gramEnd"/>
      <w:r>
        <w:t xml:space="preserve"> most team members. This is where financial closeout occurs during which the contracts are closed and remaining funds are returned to the user or the funding </w:t>
      </w:r>
      <w:r>
        <w:rPr>
          <w:spacing w:val="-2"/>
        </w:rPr>
        <w:t>source.</w:t>
      </w:r>
    </w:p>
    <w:p w14:paraId="3C37EC6B" w14:textId="77777777" w:rsidR="00FB6867" w:rsidRDefault="00FB6867">
      <w:pPr>
        <w:pStyle w:val="BodyText"/>
      </w:pPr>
    </w:p>
    <w:p w14:paraId="48759CFD" w14:textId="77777777" w:rsidR="00FB6867" w:rsidRDefault="00FB6867">
      <w:pPr>
        <w:pStyle w:val="BodyText"/>
      </w:pPr>
    </w:p>
    <w:p w14:paraId="631460C3" w14:textId="77777777" w:rsidR="00FB6867" w:rsidRDefault="00FB6867">
      <w:pPr>
        <w:pStyle w:val="BodyText"/>
      </w:pPr>
    </w:p>
    <w:p w14:paraId="1FD1044A" w14:textId="77777777" w:rsidR="00FB6867" w:rsidRDefault="00D279D2">
      <w:pPr>
        <w:pStyle w:val="BodyText"/>
        <w:spacing w:before="8"/>
      </w:pPr>
      <w:r>
        <w:rPr>
          <w:noProof/>
        </w:rPr>
        <mc:AlternateContent>
          <mc:Choice Requires="wpg">
            <w:drawing>
              <wp:anchor distT="0" distB="0" distL="0" distR="0" simplePos="0" relativeHeight="251661824" behindDoc="1" locked="0" layoutInCell="1" allowOverlap="1" wp14:anchorId="68E736D4" wp14:editId="7D88DC5E">
                <wp:simplePos x="0" y="0"/>
                <wp:positionH relativeFrom="page">
                  <wp:posOffset>3981450</wp:posOffset>
                </wp:positionH>
                <wp:positionV relativeFrom="paragraph">
                  <wp:posOffset>163830</wp:posOffset>
                </wp:positionV>
                <wp:extent cx="3200400" cy="2302510"/>
                <wp:effectExtent l="0" t="0" r="0" b="2540"/>
                <wp:wrapTopAndBottom/>
                <wp:docPr id="30" name="Group 30" descr="Interior image of Hill Auditorium with a large stage and ornate arch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0400" cy="2302510"/>
                          <a:chOff x="0" y="0"/>
                          <a:chExt cx="3200432" cy="2303116"/>
                        </a:xfrm>
                      </wpg:grpSpPr>
                      <pic:pic xmlns:pic="http://schemas.openxmlformats.org/drawingml/2006/picture">
                        <pic:nvPicPr>
                          <pic:cNvPr id="31" name="Image 31"/>
                          <pic:cNvPicPr/>
                        </pic:nvPicPr>
                        <pic:blipFill>
                          <a:blip r:embed="rId34" cstate="print"/>
                          <a:stretch>
                            <a:fillRect/>
                          </a:stretch>
                        </pic:blipFill>
                        <pic:spPr>
                          <a:xfrm>
                            <a:off x="14" y="0"/>
                            <a:ext cx="3200418" cy="2288799"/>
                          </a:xfrm>
                          <a:prstGeom prst="rect">
                            <a:avLst/>
                          </a:prstGeom>
                        </pic:spPr>
                      </pic:pic>
                      <wps:wsp>
                        <wps:cNvPr id="32" name="Graphic 32"/>
                        <wps:cNvSpPr/>
                        <wps:spPr>
                          <a:xfrm>
                            <a:off x="0" y="2120871"/>
                            <a:ext cx="788670" cy="182245"/>
                          </a:xfrm>
                          <a:custGeom>
                            <a:avLst/>
                            <a:gdLst/>
                            <a:ahLst/>
                            <a:cxnLst/>
                            <a:rect l="l" t="t" r="r" b="b"/>
                            <a:pathLst>
                              <a:path w="788670" h="182245">
                                <a:moveTo>
                                  <a:pt x="788509" y="0"/>
                                </a:moveTo>
                                <a:lnTo>
                                  <a:pt x="0" y="0"/>
                                </a:lnTo>
                                <a:lnTo>
                                  <a:pt x="0" y="181990"/>
                                </a:lnTo>
                                <a:lnTo>
                                  <a:pt x="788509" y="181990"/>
                                </a:lnTo>
                                <a:lnTo>
                                  <a:pt x="788509" y="0"/>
                                </a:lnTo>
                                <a:close/>
                              </a:path>
                            </a:pathLst>
                          </a:custGeom>
                          <a:solidFill>
                            <a:srgbClr val="FFFFFF"/>
                          </a:solidFill>
                        </wps:spPr>
                        <wps:bodyPr wrap="square" lIns="0" tIns="0" rIns="0" bIns="0" rtlCol="0">
                          <a:prstTxWarp prst="textNoShape">
                            <a:avLst/>
                          </a:prstTxWarp>
                          <a:noAutofit/>
                        </wps:bodyPr>
                      </wps:wsp>
                      <wps:wsp>
                        <wps:cNvPr id="33" name="Textbox 33"/>
                        <wps:cNvSpPr txBox="1"/>
                        <wps:spPr>
                          <a:xfrm>
                            <a:off x="41572" y="2153246"/>
                            <a:ext cx="747097" cy="149869"/>
                          </a:xfrm>
                          <a:prstGeom prst="rect">
                            <a:avLst/>
                          </a:prstGeom>
                        </wps:spPr>
                        <wps:txbx>
                          <w:txbxContent>
                            <w:p w14:paraId="628732DB" w14:textId="77777777" w:rsidR="00FB6867" w:rsidRPr="00A02FEC" w:rsidRDefault="00D279D2">
                              <w:pPr>
                                <w:spacing w:line="141" w:lineRule="exact"/>
                                <w:rPr>
                                  <w:sz w:val="16"/>
                                  <w:szCs w:val="28"/>
                                </w:rPr>
                              </w:pPr>
                              <w:r w:rsidRPr="00A02FEC">
                                <w:rPr>
                                  <w:color w:val="AA3F00"/>
                                  <w:sz w:val="16"/>
                                  <w:szCs w:val="28"/>
                                </w:rPr>
                                <w:t>Hill</w:t>
                              </w:r>
                              <w:r w:rsidRPr="00A02FEC">
                                <w:rPr>
                                  <w:color w:val="AA3F00"/>
                                  <w:spacing w:val="-6"/>
                                  <w:sz w:val="16"/>
                                  <w:szCs w:val="28"/>
                                </w:rPr>
                                <w:t xml:space="preserve"> </w:t>
                              </w:r>
                              <w:r w:rsidRPr="00A02FEC">
                                <w:rPr>
                                  <w:color w:val="AA3F00"/>
                                  <w:spacing w:val="-2"/>
                                  <w:sz w:val="16"/>
                                  <w:szCs w:val="28"/>
                                </w:rPr>
                                <w:t>Auditorium</w:t>
                              </w:r>
                            </w:p>
                          </w:txbxContent>
                        </wps:txbx>
                        <wps:bodyPr wrap="square" lIns="0" tIns="0" rIns="0" bIns="0" rtlCol="0">
                          <a:noAutofit/>
                        </wps:bodyPr>
                      </wps:wsp>
                    </wpg:wgp>
                  </a:graphicData>
                </a:graphic>
              </wp:anchor>
            </w:drawing>
          </mc:Choice>
          <mc:Fallback>
            <w:pict>
              <v:group w14:anchorId="68E736D4" id="Group 30" o:spid="_x0000_s1039" alt="Interior image of Hill Auditorium with a large stage and ornate arches." style="position:absolute;margin-left:313.5pt;margin-top:12.9pt;width:252pt;height:181.3pt;z-index:-251654656;mso-wrap-distance-left:0;mso-wrap-distance-right:0;mso-position-horizontal-relative:page;mso-position-vertical-relative:text" coordsize="32004,23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">
                <v:shape id="Image 31" o:spid="_x0000_s1040" type="#_x0000_t75" style="position:absolute;width:32004;height:22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">
                  <v:imagedata r:id="rId35" o:title=""/>
                </v:shape>
                <v:shape id="Graphic 32" o:spid="_x0000_s1041" style="position:absolute;top:21208;width:7886;height:1823;visibility:visible;mso-wrap-style:square;v-text-anchor:top" coordsize="788670,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" path="m788509,l,,,181990r788509,l788509,xe" stroked="f">
                  <v:path arrowok="t"/>
                </v:shape>
                <v:shape id="Textbox 33" o:spid="_x0000_s1042" type="#_x0000_t202" style="position:absolute;left:415;top:21532;width:7471;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628732DB" w14:textId="77777777" w:rsidR="00FB6867" w:rsidRPr="00A02FEC" w:rsidRDefault="00D279D2">
                        <w:pPr>
                          <w:spacing w:line="141" w:lineRule="exact"/>
                          <w:rPr>
                            <w:sz w:val="16"/>
                            <w:szCs w:val="28"/>
                          </w:rPr>
                        </w:pPr>
                        <w:r w:rsidRPr="00A02FEC">
                          <w:rPr>
                            <w:color w:val="AA3F00"/>
                            <w:sz w:val="16"/>
                            <w:szCs w:val="28"/>
                          </w:rPr>
                          <w:t>Hill</w:t>
                        </w:r>
                        <w:r w:rsidRPr="00A02FEC">
                          <w:rPr>
                            <w:color w:val="AA3F00"/>
                            <w:spacing w:val="-6"/>
                            <w:sz w:val="16"/>
                            <w:szCs w:val="28"/>
                          </w:rPr>
                          <w:t xml:space="preserve"> </w:t>
                        </w:r>
                        <w:r w:rsidRPr="00A02FEC">
                          <w:rPr>
                            <w:color w:val="AA3F00"/>
                            <w:spacing w:val="-2"/>
                            <w:sz w:val="16"/>
                            <w:szCs w:val="28"/>
                          </w:rPr>
                          <w:t>Auditorium</w:t>
                        </w:r>
                      </w:p>
                    </w:txbxContent>
                  </v:textbox>
                </v:shape>
                <w10:wrap type="topAndBottom" anchorx="page"/>
              </v:group>
            </w:pict>
          </mc:Fallback>
        </mc:AlternateContent>
      </w:r>
    </w:p>
    <w:p w14:paraId="309E507E" w14:textId="77777777" w:rsidR="00FB6867" w:rsidRDefault="00FB6867">
      <w:pPr>
        <w:pStyle w:val="BodyText"/>
        <w:sectPr w:rsidR="00FB6867">
          <w:type w:val="continuous"/>
          <w:pgSz w:w="12240" w:h="15840"/>
          <w:pgMar w:top="900" w:right="0" w:bottom="660" w:left="0" w:header="535" w:footer="470" w:gutter="0"/>
          <w:cols w:num="2" w:space="720" w:equalWidth="0">
            <w:col w:w="5844" w:space="40"/>
            <w:col w:w="6356"/>
          </w:cols>
        </w:sectPr>
      </w:pPr>
    </w:p>
    <w:p w14:paraId="4FC7518A" w14:textId="77777777" w:rsidR="0045323D" w:rsidRPr="0045323D" w:rsidRDefault="00D279D2" w:rsidP="00BE7C1C">
      <w:pPr>
        <w:pStyle w:val="Heading2"/>
        <w:spacing w:before="120"/>
        <w:ind w:left="907"/>
        <w:rPr>
          <w:color w:val="984806" w:themeColor="accent6" w:themeShade="80"/>
        </w:rPr>
      </w:pPr>
      <w:r w:rsidRPr="0045323D">
        <w:rPr>
          <w:noProof/>
          <w:color w:val="984806" w:themeColor="accent6" w:themeShade="80"/>
        </w:rPr>
        <w:lastRenderedPageBreak/>
        <mc:AlternateContent>
          <mc:Choice Requires="wpg">
            <w:drawing>
              <wp:anchor distT="0" distB="0" distL="0" distR="0" simplePos="0" relativeHeight="251643392" behindDoc="0" locked="0" layoutInCell="1" allowOverlap="1" wp14:anchorId="7899BD0D" wp14:editId="6A9C32C3">
                <wp:simplePos x="0" y="0"/>
                <wp:positionH relativeFrom="page">
                  <wp:posOffset>4010025</wp:posOffset>
                </wp:positionH>
                <wp:positionV relativeFrom="paragraph">
                  <wp:posOffset>114300</wp:posOffset>
                </wp:positionV>
                <wp:extent cx="3177243" cy="4234943"/>
                <wp:effectExtent l="0" t="0" r="4445" b="0"/>
                <wp:wrapNone/>
                <wp:docPr id="34" name="Group 34" descr="Interior image of the Samuel and Jean Frankel Cardiovascular Center with a glass windows, greenery, and wooden bench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7243" cy="4234943"/>
                          <a:chOff x="0" y="0"/>
                          <a:chExt cx="3177243" cy="4234943"/>
                        </a:xfrm>
                      </wpg:grpSpPr>
                      <pic:pic xmlns:pic="http://schemas.openxmlformats.org/drawingml/2006/picture">
                        <pic:nvPicPr>
                          <pic:cNvPr id="35" name="Image 35"/>
                          <pic:cNvPicPr/>
                        </pic:nvPicPr>
                        <pic:blipFill>
                          <a:blip r:embed="rId36" cstate="print"/>
                          <a:stretch>
                            <a:fillRect/>
                          </a:stretch>
                        </pic:blipFill>
                        <pic:spPr>
                          <a:xfrm>
                            <a:off x="0" y="0"/>
                            <a:ext cx="3177243" cy="4217071"/>
                          </a:xfrm>
                          <a:prstGeom prst="rect">
                            <a:avLst/>
                          </a:prstGeom>
                        </pic:spPr>
                      </pic:pic>
                      <wps:wsp>
                        <wps:cNvPr id="36" name="Graphic 36"/>
                        <wps:cNvSpPr/>
                        <wps:spPr>
                          <a:xfrm>
                            <a:off x="1907" y="4008883"/>
                            <a:ext cx="2103120" cy="226060"/>
                          </a:xfrm>
                          <a:custGeom>
                            <a:avLst/>
                            <a:gdLst/>
                            <a:ahLst/>
                            <a:cxnLst/>
                            <a:rect l="l" t="t" r="r" b="b"/>
                            <a:pathLst>
                              <a:path w="2103120" h="226060">
                                <a:moveTo>
                                  <a:pt x="2103119" y="0"/>
                                </a:moveTo>
                                <a:lnTo>
                                  <a:pt x="0" y="0"/>
                                </a:lnTo>
                                <a:lnTo>
                                  <a:pt x="0" y="225628"/>
                                </a:lnTo>
                                <a:lnTo>
                                  <a:pt x="2103119" y="225628"/>
                                </a:lnTo>
                                <a:lnTo>
                                  <a:pt x="2103119" y="0"/>
                                </a:lnTo>
                                <a:close/>
                              </a:path>
                            </a:pathLst>
                          </a:custGeom>
                          <a:solidFill>
                            <a:srgbClr val="FFFFFF"/>
                          </a:solidFill>
                        </wps:spPr>
                        <wps:bodyPr wrap="square" lIns="0" tIns="0" rIns="0" bIns="0" rtlCol="0">
                          <a:prstTxWarp prst="textNoShape">
                            <a:avLst/>
                          </a:prstTxWarp>
                          <a:noAutofit/>
                        </wps:bodyPr>
                      </wps:wsp>
                      <wps:wsp>
                        <wps:cNvPr id="37" name="Textbox 37"/>
                        <wps:cNvSpPr txBox="1"/>
                        <wps:spPr>
                          <a:xfrm>
                            <a:off x="46535" y="4086841"/>
                            <a:ext cx="2058267" cy="130103"/>
                          </a:xfrm>
                          <a:prstGeom prst="rect">
                            <a:avLst/>
                          </a:prstGeom>
                        </wps:spPr>
                        <wps:txbx>
                          <w:txbxContent>
                            <w:p w14:paraId="3E7B60D4" w14:textId="77777777" w:rsidR="00FB6867" w:rsidRPr="00A02FEC" w:rsidRDefault="00D279D2">
                              <w:pPr>
                                <w:spacing w:line="141" w:lineRule="exact"/>
                                <w:rPr>
                                  <w:sz w:val="16"/>
                                  <w:szCs w:val="28"/>
                                </w:rPr>
                              </w:pPr>
                              <w:r w:rsidRPr="00A02FEC">
                                <w:rPr>
                                  <w:color w:val="9B5325"/>
                                  <w:sz w:val="16"/>
                                  <w:szCs w:val="28"/>
                                </w:rPr>
                                <w:t>Samuel</w:t>
                              </w:r>
                              <w:r w:rsidRPr="00A02FEC">
                                <w:rPr>
                                  <w:color w:val="9B5325"/>
                                  <w:spacing w:val="-3"/>
                                  <w:sz w:val="16"/>
                                  <w:szCs w:val="28"/>
                                </w:rPr>
                                <w:t xml:space="preserve"> </w:t>
                              </w:r>
                              <w:r w:rsidRPr="00A02FEC">
                                <w:rPr>
                                  <w:color w:val="9B5325"/>
                                  <w:sz w:val="16"/>
                                  <w:szCs w:val="28"/>
                                </w:rPr>
                                <w:t>and</w:t>
                              </w:r>
                              <w:r w:rsidRPr="00A02FEC">
                                <w:rPr>
                                  <w:color w:val="9B5325"/>
                                  <w:spacing w:val="-2"/>
                                  <w:sz w:val="16"/>
                                  <w:szCs w:val="28"/>
                                </w:rPr>
                                <w:t xml:space="preserve"> </w:t>
                              </w:r>
                              <w:r w:rsidRPr="00A02FEC">
                                <w:rPr>
                                  <w:color w:val="9B5325"/>
                                  <w:sz w:val="16"/>
                                  <w:szCs w:val="28"/>
                                </w:rPr>
                                <w:t>Jean</w:t>
                              </w:r>
                              <w:r w:rsidRPr="00A02FEC">
                                <w:rPr>
                                  <w:color w:val="9B5325"/>
                                  <w:spacing w:val="-4"/>
                                  <w:sz w:val="16"/>
                                  <w:szCs w:val="28"/>
                                </w:rPr>
                                <w:t xml:space="preserve"> </w:t>
                              </w:r>
                              <w:r w:rsidRPr="00A02FEC">
                                <w:rPr>
                                  <w:color w:val="9B5325"/>
                                  <w:sz w:val="16"/>
                                  <w:szCs w:val="28"/>
                                </w:rPr>
                                <w:t>Frankel</w:t>
                              </w:r>
                              <w:r w:rsidRPr="00A02FEC">
                                <w:rPr>
                                  <w:color w:val="9B5325"/>
                                  <w:spacing w:val="-2"/>
                                  <w:sz w:val="16"/>
                                  <w:szCs w:val="28"/>
                                </w:rPr>
                                <w:t xml:space="preserve"> </w:t>
                              </w:r>
                              <w:r w:rsidRPr="00A02FEC">
                                <w:rPr>
                                  <w:color w:val="9B5325"/>
                                  <w:sz w:val="16"/>
                                  <w:szCs w:val="28"/>
                                </w:rPr>
                                <w:t>Cardiovascular</w:t>
                              </w:r>
                              <w:r w:rsidRPr="00A02FEC">
                                <w:rPr>
                                  <w:color w:val="9B5325"/>
                                  <w:spacing w:val="-2"/>
                                  <w:sz w:val="16"/>
                                  <w:szCs w:val="28"/>
                                </w:rPr>
                                <w:t xml:space="preserve"> Center</w:t>
                              </w:r>
                            </w:p>
                          </w:txbxContent>
                        </wps:txbx>
                        <wps:bodyPr wrap="square" lIns="0" tIns="0" rIns="0" bIns="0" rtlCol="0">
                          <a:noAutofit/>
                        </wps:bodyPr>
                      </wps:wsp>
                    </wpg:wgp>
                  </a:graphicData>
                </a:graphic>
              </wp:anchor>
            </w:drawing>
          </mc:Choice>
          <mc:Fallback>
            <w:pict>
              <v:group w14:anchorId="7899BD0D" id="Group 34" o:spid="_x0000_s1043" alt="Interior image of the Samuel and Jean Frankel Cardiovascular Center with a glass windows, greenery, and wooden benches." style="position:absolute;left:0;text-align:left;margin-left:315.75pt;margin-top:9pt;width:250.2pt;height:333.45pt;z-index:251643392;mso-wrap-distance-left:0;mso-wrap-distance-right:0;mso-position-horizontal-relative:page;mso-position-vertical-relative:text" coordsize="31772,423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">
                <v:shape id="Image 35" o:spid="_x0000_s1044" type="#_x0000_t75" style="position:absolute;width:31772;height:4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">
                  <v:imagedata r:id="rId37" o:title=""/>
                </v:shape>
                <v:shape id="Graphic 36" o:spid="_x0000_s1045" style="position:absolute;left:19;top:40088;width:21031;height:2261;visibility:visible;mso-wrap-style:square;v-text-anchor:top" coordsize="2103120,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" path="m2103119,l,,,225628r2103119,l2103119,xe" stroked="f">
                  <v:path arrowok="t"/>
                </v:shape>
                <v:shape id="Textbox 37" o:spid="_x0000_s1046" type="#_x0000_t202" style="position:absolute;left:465;top:40868;width:20583;height:1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3E7B60D4" w14:textId="77777777" w:rsidR="00FB6867" w:rsidRPr="00A02FEC" w:rsidRDefault="00D279D2">
                        <w:pPr>
                          <w:spacing w:line="141" w:lineRule="exact"/>
                          <w:rPr>
                            <w:sz w:val="16"/>
                            <w:szCs w:val="28"/>
                          </w:rPr>
                        </w:pPr>
                        <w:r w:rsidRPr="00A02FEC">
                          <w:rPr>
                            <w:color w:val="9B5325"/>
                            <w:sz w:val="16"/>
                            <w:szCs w:val="28"/>
                          </w:rPr>
                          <w:t>Samuel</w:t>
                        </w:r>
                        <w:r w:rsidRPr="00A02FEC">
                          <w:rPr>
                            <w:color w:val="9B5325"/>
                            <w:spacing w:val="-3"/>
                            <w:sz w:val="16"/>
                            <w:szCs w:val="28"/>
                          </w:rPr>
                          <w:t xml:space="preserve"> </w:t>
                        </w:r>
                        <w:r w:rsidRPr="00A02FEC">
                          <w:rPr>
                            <w:color w:val="9B5325"/>
                            <w:sz w:val="16"/>
                            <w:szCs w:val="28"/>
                          </w:rPr>
                          <w:t>and</w:t>
                        </w:r>
                        <w:r w:rsidRPr="00A02FEC">
                          <w:rPr>
                            <w:color w:val="9B5325"/>
                            <w:spacing w:val="-2"/>
                            <w:sz w:val="16"/>
                            <w:szCs w:val="28"/>
                          </w:rPr>
                          <w:t xml:space="preserve"> </w:t>
                        </w:r>
                        <w:r w:rsidRPr="00A02FEC">
                          <w:rPr>
                            <w:color w:val="9B5325"/>
                            <w:sz w:val="16"/>
                            <w:szCs w:val="28"/>
                          </w:rPr>
                          <w:t>Jean</w:t>
                        </w:r>
                        <w:r w:rsidRPr="00A02FEC">
                          <w:rPr>
                            <w:color w:val="9B5325"/>
                            <w:spacing w:val="-4"/>
                            <w:sz w:val="16"/>
                            <w:szCs w:val="28"/>
                          </w:rPr>
                          <w:t xml:space="preserve"> </w:t>
                        </w:r>
                        <w:r w:rsidRPr="00A02FEC">
                          <w:rPr>
                            <w:color w:val="9B5325"/>
                            <w:sz w:val="16"/>
                            <w:szCs w:val="28"/>
                          </w:rPr>
                          <w:t>Frankel</w:t>
                        </w:r>
                        <w:r w:rsidRPr="00A02FEC">
                          <w:rPr>
                            <w:color w:val="9B5325"/>
                            <w:spacing w:val="-2"/>
                            <w:sz w:val="16"/>
                            <w:szCs w:val="28"/>
                          </w:rPr>
                          <w:t xml:space="preserve"> </w:t>
                        </w:r>
                        <w:r w:rsidRPr="00A02FEC">
                          <w:rPr>
                            <w:color w:val="9B5325"/>
                            <w:sz w:val="16"/>
                            <w:szCs w:val="28"/>
                          </w:rPr>
                          <w:t>Cardiovascular</w:t>
                        </w:r>
                        <w:r w:rsidRPr="00A02FEC">
                          <w:rPr>
                            <w:color w:val="9B5325"/>
                            <w:spacing w:val="-2"/>
                            <w:sz w:val="16"/>
                            <w:szCs w:val="28"/>
                          </w:rPr>
                          <w:t xml:space="preserve"> Center</w:t>
                        </w:r>
                      </w:p>
                    </w:txbxContent>
                  </v:textbox>
                </v:shape>
                <w10:wrap anchorx="page"/>
              </v:group>
            </w:pict>
          </mc:Fallback>
        </mc:AlternateContent>
      </w:r>
      <w:r w:rsidRPr="0045323D">
        <w:rPr>
          <w:color w:val="984806" w:themeColor="accent6" w:themeShade="80"/>
        </w:rPr>
        <w:t>P</w:t>
      </w:r>
      <w:r w:rsidR="0045323D" w:rsidRPr="0045323D">
        <w:rPr>
          <w:color w:val="984806" w:themeColor="accent6" w:themeShade="80"/>
        </w:rPr>
        <w:t>R</w:t>
      </w:r>
      <w:r w:rsidRPr="0045323D">
        <w:rPr>
          <w:color w:val="984806" w:themeColor="accent6" w:themeShade="80"/>
        </w:rPr>
        <w:t>OJECT TYPES</w:t>
      </w:r>
    </w:p>
    <w:p w14:paraId="5A27D31A" w14:textId="7BAA4FE0" w:rsidR="00FB6867" w:rsidRPr="0045323D" w:rsidRDefault="00D279D2" w:rsidP="0045323D">
      <w:pPr>
        <w:pStyle w:val="Heading2"/>
        <w:spacing w:before="120" w:line="288" w:lineRule="auto"/>
        <w:ind w:left="907" w:right="6394"/>
        <w:jc w:val="both"/>
        <w:rPr>
          <w:b w:val="0"/>
          <w:bCs w:val="0"/>
          <w:sz w:val="20"/>
          <w:szCs w:val="20"/>
        </w:rPr>
      </w:pPr>
      <w:r w:rsidRPr="0045323D">
        <w:rPr>
          <w:b w:val="0"/>
          <w:bCs w:val="0"/>
          <w:sz w:val="20"/>
          <w:szCs w:val="20"/>
        </w:rPr>
        <w:t xml:space="preserve">In general, there are three types of projects – major, mid-size and small. Major projects are those that consume the most university resources and consequently require the greatest oversight. Because these projects require the most intensive planning and design, they must go through every step of each phase and therefore take the longest to complete. Projects with budgets of more than $10M </w:t>
      </w:r>
      <w:proofErr w:type="gramStart"/>
      <w:r w:rsidRPr="0045323D">
        <w:rPr>
          <w:b w:val="0"/>
          <w:bCs w:val="0"/>
          <w:sz w:val="20"/>
          <w:szCs w:val="20"/>
        </w:rPr>
        <w:t>are considered to be</w:t>
      </w:r>
      <w:proofErr w:type="gramEnd"/>
      <w:r w:rsidRPr="0045323D">
        <w:rPr>
          <w:b w:val="0"/>
          <w:bCs w:val="0"/>
          <w:sz w:val="20"/>
          <w:szCs w:val="20"/>
        </w:rPr>
        <w:t xml:space="preserve"> major projects. Midsize projects are less complex and can bypass some steps, which will vary from project to project. Midsize projects typically have budgets between $5M and $10M. Small projects may move fastest through the process, </w:t>
      </w:r>
      <w:proofErr w:type="gramStart"/>
      <w:r w:rsidRPr="0045323D">
        <w:rPr>
          <w:b w:val="0"/>
          <w:bCs w:val="0"/>
          <w:sz w:val="20"/>
          <w:szCs w:val="20"/>
        </w:rPr>
        <w:t>bypassing</w:t>
      </w:r>
      <w:proofErr w:type="gramEnd"/>
      <w:r w:rsidRPr="0045323D">
        <w:rPr>
          <w:b w:val="0"/>
          <w:bCs w:val="0"/>
          <w:sz w:val="20"/>
          <w:szCs w:val="20"/>
        </w:rPr>
        <w:t xml:space="preserve"> some steps and tasks within each phase. The planning phase can often be significantly condensed without sacrificing quality. These projects have </w:t>
      </w:r>
      <w:r w:rsidR="002141A3" w:rsidRPr="0045323D">
        <w:rPr>
          <w:b w:val="0"/>
          <w:bCs w:val="0"/>
          <w:sz w:val="20"/>
          <w:szCs w:val="20"/>
        </w:rPr>
        <w:t>budgets of</w:t>
      </w:r>
      <w:r w:rsidRPr="0045323D">
        <w:rPr>
          <w:b w:val="0"/>
          <w:bCs w:val="0"/>
          <w:sz w:val="20"/>
          <w:szCs w:val="20"/>
        </w:rPr>
        <w:t xml:space="preserve"> less than $5 million.</w:t>
      </w:r>
    </w:p>
    <w:p w14:paraId="44DA7F89" w14:textId="3467F011" w:rsidR="00FB6867" w:rsidRDefault="00D279D2">
      <w:pPr>
        <w:pStyle w:val="BodyText"/>
        <w:spacing w:before="231" w:line="288" w:lineRule="auto"/>
        <w:ind w:left="868" w:right="6380"/>
        <w:jc w:val="both"/>
      </w:pPr>
      <w:r>
        <w:t>Most capital project</w:t>
      </w:r>
      <w:r w:rsidR="0061020F">
        <w:t>s</w:t>
      </w:r>
      <w:r>
        <w:t xml:space="preserve"> are required to follow the capital projects</w:t>
      </w:r>
      <w:r>
        <w:rPr>
          <w:spacing w:val="-1"/>
        </w:rPr>
        <w:t xml:space="preserve"> </w:t>
      </w:r>
      <w:r>
        <w:t>process</w:t>
      </w:r>
      <w:r>
        <w:rPr>
          <w:spacing w:val="-2"/>
        </w:rPr>
        <w:t xml:space="preserve"> </w:t>
      </w:r>
      <w:r>
        <w:t>described</w:t>
      </w:r>
      <w:r>
        <w:rPr>
          <w:spacing w:val="-2"/>
        </w:rPr>
        <w:t xml:space="preserve"> </w:t>
      </w:r>
      <w:r>
        <w:t>on</w:t>
      </w:r>
      <w:r>
        <w:rPr>
          <w:spacing w:val="-1"/>
        </w:rPr>
        <w:t xml:space="preserve"> </w:t>
      </w:r>
      <w:r>
        <w:t>page</w:t>
      </w:r>
      <w:r>
        <w:rPr>
          <w:spacing w:val="-2"/>
        </w:rPr>
        <w:t xml:space="preserve"> </w:t>
      </w:r>
      <w:r>
        <w:t>10</w:t>
      </w:r>
      <w:r>
        <w:rPr>
          <w:spacing w:val="-1"/>
        </w:rPr>
        <w:t xml:space="preserve"> </w:t>
      </w:r>
      <w:r>
        <w:t>of</w:t>
      </w:r>
      <w:r>
        <w:rPr>
          <w:spacing w:val="-1"/>
        </w:rPr>
        <w:t xml:space="preserve"> </w:t>
      </w:r>
      <w:r>
        <w:t>this</w:t>
      </w:r>
      <w:r>
        <w:rPr>
          <w:spacing w:val="-2"/>
        </w:rPr>
        <w:t xml:space="preserve"> </w:t>
      </w:r>
      <w:r>
        <w:t>guide,</w:t>
      </w:r>
      <w:r>
        <w:rPr>
          <w:spacing w:val="-1"/>
        </w:rPr>
        <w:t xml:space="preserve"> </w:t>
      </w:r>
      <w:r>
        <w:t>although there are some exceptions. The distinguishing factor is typically</w:t>
      </w:r>
      <w:r>
        <w:rPr>
          <w:spacing w:val="-2"/>
        </w:rPr>
        <w:t xml:space="preserve"> </w:t>
      </w:r>
      <w:r>
        <w:t>based</w:t>
      </w:r>
      <w:r>
        <w:rPr>
          <w:spacing w:val="-2"/>
        </w:rPr>
        <w:t xml:space="preserve"> </w:t>
      </w:r>
      <w:r>
        <w:t>on</w:t>
      </w:r>
      <w:r>
        <w:rPr>
          <w:spacing w:val="-1"/>
        </w:rPr>
        <w:t xml:space="preserve"> </w:t>
      </w:r>
      <w:r>
        <w:t>the</w:t>
      </w:r>
      <w:r>
        <w:rPr>
          <w:spacing w:val="-2"/>
        </w:rPr>
        <w:t xml:space="preserve"> </w:t>
      </w:r>
      <w:r>
        <w:t>estimate</w:t>
      </w:r>
      <w:r>
        <w:rPr>
          <w:spacing w:val="-2"/>
        </w:rPr>
        <w:t xml:space="preserve"> </w:t>
      </w:r>
      <w:r>
        <w:t>cost</w:t>
      </w:r>
      <w:r>
        <w:rPr>
          <w:spacing w:val="-1"/>
        </w:rPr>
        <w:t xml:space="preserve"> </w:t>
      </w:r>
      <w:r>
        <w:t>of</w:t>
      </w:r>
      <w:r>
        <w:rPr>
          <w:spacing w:val="-2"/>
        </w:rPr>
        <w:t xml:space="preserve"> </w:t>
      </w:r>
      <w:r>
        <w:t>the</w:t>
      </w:r>
      <w:r>
        <w:rPr>
          <w:spacing w:val="-2"/>
        </w:rPr>
        <w:t xml:space="preserve"> </w:t>
      </w:r>
      <w:r>
        <w:t>project</w:t>
      </w:r>
      <w:r>
        <w:rPr>
          <w:spacing w:val="-1"/>
        </w:rPr>
        <w:t xml:space="preserve"> </w:t>
      </w:r>
      <w:r>
        <w:t>and/or</w:t>
      </w:r>
      <w:r>
        <w:rPr>
          <w:spacing w:val="-2"/>
        </w:rPr>
        <w:t xml:space="preserve"> </w:t>
      </w:r>
      <w:r>
        <w:t>the impact to the broader campus.</w:t>
      </w:r>
    </w:p>
    <w:p w14:paraId="0D5B849D" w14:textId="77777777" w:rsidR="00FB6867" w:rsidRDefault="00FB6867">
      <w:pPr>
        <w:pStyle w:val="BodyText"/>
        <w:rPr>
          <w:sz w:val="22"/>
        </w:rPr>
      </w:pPr>
    </w:p>
    <w:p w14:paraId="0AFB2659" w14:textId="77777777" w:rsidR="00FB6867" w:rsidRDefault="00FB6867">
      <w:pPr>
        <w:pStyle w:val="BodyText"/>
        <w:rPr>
          <w:sz w:val="22"/>
        </w:rPr>
      </w:pPr>
    </w:p>
    <w:p w14:paraId="5FFAD75B" w14:textId="77777777" w:rsidR="00FB6867" w:rsidRDefault="00FB6867">
      <w:pPr>
        <w:pStyle w:val="BodyText"/>
        <w:rPr>
          <w:sz w:val="22"/>
        </w:rPr>
      </w:pPr>
    </w:p>
    <w:p w14:paraId="3524B2A6" w14:textId="77777777" w:rsidR="00FB6867" w:rsidRDefault="00FB6867">
      <w:pPr>
        <w:pStyle w:val="BodyText"/>
        <w:rPr>
          <w:sz w:val="22"/>
        </w:rPr>
      </w:pPr>
    </w:p>
    <w:p w14:paraId="5BE6560E" w14:textId="77777777" w:rsidR="00FB6867" w:rsidRDefault="00FB6867">
      <w:pPr>
        <w:pStyle w:val="BodyText"/>
        <w:spacing w:before="36"/>
        <w:rPr>
          <w:sz w:val="22"/>
        </w:rPr>
      </w:pPr>
    </w:p>
    <w:p w14:paraId="2E80496E" w14:textId="77777777" w:rsidR="00FB6867" w:rsidRDefault="00D279D2">
      <w:pPr>
        <w:pStyle w:val="Heading3"/>
      </w:pPr>
      <w:r>
        <w:t>MAJOR PROJECT MILESTONES</w:t>
      </w:r>
      <w:r>
        <w:rPr>
          <w:spacing w:val="1"/>
        </w:rPr>
        <w:t xml:space="preserve"> </w:t>
      </w:r>
      <w:r>
        <w:t>FOR DESIGN-BID-BUILD DELIVERY</w:t>
      </w:r>
      <w:r>
        <w:rPr>
          <w:spacing w:val="1"/>
        </w:rPr>
        <w:t xml:space="preserve"> </w:t>
      </w:r>
      <w:r>
        <w:rPr>
          <w:spacing w:val="-2"/>
        </w:rPr>
        <w:t>METHOD</w:t>
      </w:r>
    </w:p>
    <w:p w14:paraId="0A8DBB7C" w14:textId="77777777" w:rsidR="00FB6867" w:rsidRDefault="00FB6867">
      <w:pPr>
        <w:pStyle w:val="BodyText"/>
        <w:spacing w:before="10"/>
        <w:rPr>
          <w:b/>
          <w:sz w:val="11"/>
        </w:rPr>
      </w:pPr>
    </w:p>
    <w:tbl>
      <w:tblPr>
        <w:tblW w:w="0" w:type="auto"/>
        <w:tblInd w:w="912" w:type="dxa"/>
        <w:tblBorders>
          <w:top w:val="single" w:sz="6" w:space="0" w:color="5B9BD4"/>
          <w:left w:val="single" w:sz="6" w:space="0" w:color="5B9BD4"/>
          <w:bottom w:val="single" w:sz="6" w:space="0" w:color="5B9BD4"/>
          <w:right w:val="single" w:sz="6" w:space="0" w:color="5B9BD4"/>
          <w:insideH w:val="single" w:sz="6" w:space="0" w:color="5B9BD4"/>
          <w:insideV w:val="single" w:sz="6" w:space="0" w:color="5B9BD4"/>
        </w:tblBorders>
        <w:tblLayout w:type="fixed"/>
        <w:tblCellMar>
          <w:left w:w="0" w:type="dxa"/>
          <w:right w:w="0" w:type="dxa"/>
        </w:tblCellMar>
        <w:tblLook w:val="01E0" w:firstRow="1" w:lastRow="1" w:firstColumn="1" w:lastColumn="1" w:noHBand="0" w:noVBand="0"/>
      </w:tblPr>
      <w:tblGrid>
        <w:gridCol w:w="2270"/>
        <w:gridCol w:w="8128"/>
      </w:tblGrid>
      <w:tr w:rsidR="00FB6867" w14:paraId="096545BA" w14:textId="77777777">
        <w:trPr>
          <w:trHeight w:val="1442"/>
        </w:trPr>
        <w:tc>
          <w:tcPr>
            <w:tcW w:w="2270" w:type="dxa"/>
            <w:shd w:val="clear" w:color="auto" w:fill="285784"/>
          </w:tcPr>
          <w:p w14:paraId="7A5E3233" w14:textId="77777777" w:rsidR="00FB6867" w:rsidRDefault="00FB6867">
            <w:pPr>
              <w:pStyle w:val="TableParagraph"/>
              <w:spacing w:before="121"/>
              <w:rPr>
                <w:rFonts w:ascii="Gill Sans MT"/>
                <w:b/>
                <w:sz w:val="20"/>
              </w:rPr>
            </w:pPr>
          </w:p>
          <w:p w14:paraId="0AB8CA8A" w14:textId="77777777" w:rsidR="00FB6867" w:rsidRDefault="00D279D2">
            <w:pPr>
              <w:pStyle w:val="TableParagraph"/>
              <w:spacing w:line="285" w:lineRule="auto"/>
              <w:ind w:left="232" w:right="222"/>
              <w:jc w:val="center"/>
              <w:rPr>
                <w:rFonts w:ascii="Gill Sans MT"/>
                <w:b/>
                <w:sz w:val="20"/>
              </w:rPr>
            </w:pPr>
            <w:r>
              <w:rPr>
                <w:rFonts w:ascii="Gill Sans MT"/>
                <w:b/>
                <w:color w:val="FFFFFF"/>
                <w:spacing w:val="-2"/>
                <w:sz w:val="20"/>
              </w:rPr>
              <w:t xml:space="preserve">Initiation </w:t>
            </w:r>
            <w:r>
              <w:rPr>
                <w:rFonts w:ascii="Gill Sans MT"/>
                <w:b/>
                <w:color w:val="FFFFFF"/>
                <w:sz w:val="20"/>
              </w:rPr>
              <w:t>Depending</w:t>
            </w:r>
            <w:r>
              <w:rPr>
                <w:rFonts w:ascii="Gill Sans MT"/>
                <w:b/>
                <w:color w:val="FFFFFF"/>
                <w:spacing w:val="-14"/>
                <w:sz w:val="20"/>
              </w:rPr>
              <w:t xml:space="preserve"> </w:t>
            </w:r>
            <w:r>
              <w:rPr>
                <w:rFonts w:ascii="Gill Sans MT"/>
                <w:b/>
                <w:color w:val="FFFFFF"/>
                <w:sz w:val="20"/>
              </w:rPr>
              <w:t>on</w:t>
            </w:r>
            <w:r>
              <w:rPr>
                <w:rFonts w:ascii="Gill Sans MT"/>
                <w:b/>
                <w:color w:val="FFFFFF"/>
                <w:spacing w:val="-14"/>
                <w:sz w:val="20"/>
              </w:rPr>
              <w:t xml:space="preserve"> </w:t>
            </w:r>
            <w:r>
              <w:rPr>
                <w:rFonts w:ascii="Gill Sans MT"/>
                <w:b/>
                <w:color w:val="FFFFFF"/>
                <w:sz w:val="20"/>
              </w:rPr>
              <w:t xml:space="preserve">user </w:t>
            </w:r>
            <w:r>
              <w:rPr>
                <w:rFonts w:ascii="Gill Sans MT"/>
                <w:b/>
                <w:color w:val="FFFFFF"/>
                <w:spacing w:val="-2"/>
                <w:sz w:val="20"/>
              </w:rPr>
              <w:t>funding</w:t>
            </w:r>
          </w:p>
        </w:tc>
        <w:tc>
          <w:tcPr>
            <w:tcW w:w="8128" w:type="dxa"/>
          </w:tcPr>
          <w:p w14:paraId="6E3EB4EC" w14:textId="77777777" w:rsidR="00FB6867" w:rsidRDefault="00FB6867">
            <w:pPr>
              <w:pStyle w:val="TableParagraph"/>
              <w:spacing w:before="131"/>
              <w:rPr>
                <w:rFonts w:ascii="Gill Sans MT"/>
                <w:b/>
                <w:sz w:val="20"/>
              </w:rPr>
            </w:pPr>
          </w:p>
          <w:p w14:paraId="76AFA2B0" w14:textId="77777777" w:rsidR="00FB6867" w:rsidRDefault="00D279D2">
            <w:pPr>
              <w:pStyle w:val="TableParagraph"/>
              <w:ind w:left="59" w:right="4895"/>
              <w:rPr>
                <w:rFonts w:ascii="Gill Sans MT"/>
                <w:sz w:val="20"/>
              </w:rPr>
            </w:pPr>
            <w:r>
              <w:rPr>
                <w:rFonts w:ascii="Gill Sans MT"/>
                <w:sz w:val="20"/>
              </w:rPr>
              <w:t>User</w:t>
            </w:r>
            <w:r>
              <w:rPr>
                <w:rFonts w:ascii="Gill Sans MT"/>
                <w:spacing w:val="-10"/>
                <w:sz w:val="20"/>
              </w:rPr>
              <w:t xml:space="preserve"> </w:t>
            </w:r>
            <w:r>
              <w:rPr>
                <w:rFonts w:ascii="Gill Sans MT"/>
                <w:sz w:val="20"/>
              </w:rPr>
              <w:t>identifies</w:t>
            </w:r>
            <w:r>
              <w:rPr>
                <w:rFonts w:ascii="Gill Sans MT"/>
                <w:spacing w:val="-10"/>
                <w:sz w:val="20"/>
              </w:rPr>
              <w:t xml:space="preserve"> </w:t>
            </w:r>
            <w:r>
              <w:rPr>
                <w:rFonts w:ascii="Gill Sans MT"/>
                <w:sz w:val="20"/>
              </w:rPr>
              <w:t>capital</w:t>
            </w:r>
            <w:r>
              <w:rPr>
                <w:rFonts w:ascii="Gill Sans MT"/>
                <w:spacing w:val="-9"/>
                <w:sz w:val="20"/>
              </w:rPr>
              <w:t xml:space="preserve"> </w:t>
            </w:r>
            <w:r>
              <w:rPr>
                <w:rFonts w:ascii="Gill Sans MT"/>
                <w:sz w:val="20"/>
              </w:rPr>
              <w:t>project</w:t>
            </w:r>
            <w:r>
              <w:rPr>
                <w:rFonts w:ascii="Gill Sans MT"/>
                <w:spacing w:val="-10"/>
                <w:sz w:val="20"/>
              </w:rPr>
              <w:t xml:space="preserve"> </w:t>
            </w:r>
            <w:r>
              <w:rPr>
                <w:rFonts w:ascii="Gill Sans MT"/>
                <w:sz w:val="20"/>
              </w:rPr>
              <w:t>need User requests project</w:t>
            </w:r>
          </w:p>
          <w:p w14:paraId="4B013BF0" w14:textId="77777777" w:rsidR="00FB6867" w:rsidRDefault="00D279D2">
            <w:pPr>
              <w:pStyle w:val="TableParagraph"/>
              <w:spacing w:before="1"/>
              <w:ind w:left="59"/>
              <w:rPr>
                <w:rFonts w:ascii="Gill Sans MT"/>
                <w:sz w:val="20"/>
              </w:rPr>
            </w:pPr>
            <w:r>
              <w:rPr>
                <w:rFonts w:ascii="Gill Sans MT"/>
                <w:sz w:val="20"/>
              </w:rPr>
              <w:t>Approval</w:t>
            </w:r>
            <w:r>
              <w:rPr>
                <w:rFonts w:ascii="Gill Sans MT"/>
                <w:spacing w:val="-3"/>
                <w:sz w:val="20"/>
              </w:rPr>
              <w:t xml:space="preserve"> </w:t>
            </w:r>
            <w:r>
              <w:rPr>
                <w:rFonts w:ascii="Gill Sans MT"/>
                <w:sz w:val="20"/>
              </w:rPr>
              <w:t>received</w:t>
            </w:r>
            <w:r>
              <w:rPr>
                <w:rFonts w:ascii="Gill Sans MT"/>
                <w:spacing w:val="-3"/>
                <w:sz w:val="20"/>
              </w:rPr>
              <w:t xml:space="preserve"> </w:t>
            </w:r>
            <w:r>
              <w:rPr>
                <w:rFonts w:ascii="Gill Sans MT"/>
                <w:sz w:val="20"/>
              </w:rPr>
              <w:t>by</w:t>
            </w:r>
            <w:r>
              <w:rPr>
                <w:rFonts w:ascii="Gill Sans MT"/>
                <w:spacing w:val="-3"/>
                <w:sz w:val="20"/>
              </w:rPr>
              <w:t xml:space="preserve"> </w:t>
            </w:r>
            <w:r>
              <w:rPr>
                <w:rFonts w:ascii="Gill Sans MT"/>
                <w:sz w:val="20"/>
              </w:rPr>
              <w:t>U-M</w:t>
            </w:r>
            <w:r>
              <w:rPr>
                <w:rFonts w:ascii="Gill Sans MT"/>
                <w:spacing w:val="-3"/>
                <w:sz w:val="20"/>
              </w:rPr>
              <w:t xml:space="preserve"> </w:t>
            </w:r>
            <w:r>
              <w:rPr>
                <w:rFonts w:ascii="Gill Sans MT"/>
                <w:spacing w:val="-2"/>
                <w:sz w:val="20"/>
              </w:rPr>
              <w:t>Leadership</w:t>
            </w:r>
          </w:p>
        </w:tc>
      </w:tr>
      <w:tr w:rsidR="00FB6867" w14:paraId="3399C326" w14:textId="77777777">
        <w:trPr>
          <w:trHeight w:val="873"/>
        </w:trPr>
        <w:tc>
          <w:tcPr>
            <w:tcW w:w="2270" w:type="dxa"/>
            <w:shd w:val="clear" w:color="auto" w:fill="4475A0"/>
          </w:tcPr>
          <w:p w14:paraId="0D309464" w14:textId="77777777" w:rsidR="00FB6867" w:rsidRDefault="00D279D2">
            <w:pPr>
              <w:pStyle w:val="TableParagraph"/>
              <w:spacing w:before="207" w:line="285" w:lineRule="auto"/>
              <w:ind w:left="605" w:right="593" w:firstLine="9"/>
              <w:rPr>
                <w:rFonts w:ascii="Gill Sans MT"/>
                <w:b/>
                <w:sz w:val="20"/>
              </w:rPr>
            </w:pPr>
            <w:r>
              <w:rPr>
                <w:rFonts w:ascii="Gill Sans MT"/>
                <w:b/>
                <w:color w:val="FFFFFF"/>
                <w:spacing w:val="-2"/>
                <w:sz w:val="20"/>
              </w:rPr>
              <w:t xml:space="preserve">Pre-Design </w:t>
            </w:r>
            <w:r>
              <w:rPr>
                <w:rFonts w:ascii="Gill Sans MT"/>
                <w:b/>
                <w:color w:val="FFFFFF"/>
                <w:sz w:val="20"/>
              </w:rPr>
              <w:t>4-6</w:t>
            </w:r>
            <w:r>
              <w:rPr>
                <w:rFonts w:ascii="Gill Sans MT"/>
                <w:b/>
                <w:color w:val="FFFFFF"/>
                <w:spacing w:val="-4"/>
                <w:sz w:val="20"/>
              </w:rPr>
              <w:t xml:space="preserve"> </w:t>
            </w:r>
            <w:r>
              <w:rPr>
                <w:rFonts w:ascii="Gill Sans MT"/>
                <w:b/>
                <w:color w:val="FFFFFF"/>
                <w:spacing w:val="-2"/>
                <w:sz w:val="20"/>
              </w:rPr>
              <w:t>months</w:t>
            </w:r>
          </w:p>
        </w:tc>
        <w:tc>
          <w:tcPr>
            <w:tcW w:w="8128" w:type="dxa"/>
          </w:tcPr>
          <w:p w14:paraId="1BB96D10" w14:textId="77777777" w:rsidR="00FB6867" w:rsidRDefault="00D279D2">
            <w:pPr>
              <w:pStyle w:val="TableParagraph"/>
              <w:spacing w:before="195"/>
              <w:ind w:left="59" w:right="2228"/>
              <w:rPr>
                <w:rFonts w:ascii="Gill Sans MT"/>
                <w:sz w:val="20"/>
              </w:rPr>
            </w:pPr>
            <w:r>
              <w:rPr>
                <w:rFonts w:ascii="Gill Sans MT"/>
                <w:sz w:val="20"/>
              </w:rPr>
              <w:t>Design</w:t>
            </w:r>
            <w:r>
              <w:rPr>
                <w:rFonts w:ascii="Gill Sans MT"/>
                <w:spacing w:val="-6"/>
                <w:sz w:val="20"/>
              </w:rPr>
              <w:t xml:space="preserve"> </w:t>
            </w:r>
            <w:r>
              <w:rPr>
                <w:rFonts w:ascii="Gill Sans MT"/>
                <w:sz w:val="20"/>
              </w:rPr>
              <w:t>Professional</w:t>
            </w:r>
            <w:r>
              <w:rPr>
                <w:rFonts w:ascii="Gill Sans MT"/>
                <w:spacing w:val="-6"/>
                <w:sz w:val="20"/>
              </w:rPr>
              <w:t xml:space="preserve"> </w:t>
            </w:r>
            <w:r>
              <w:rPr>
                <w:rFonts w:ascii="Gill Sans MT"/>
                <w:sz w:val="20"/>
              </w:rPr>
              <w:t>selected,</w:t>
            </w:r>
            <w:r>
              <w:rPr>
                <w:rFonts w:ascii="Gill Sans MT"/>
                <w:spacing w:val="-8"/>
                <w:sz w:val="20"/>
              </w:rPr>
              <w:t xml:space="preserve"> </w:t>
            </w:r>
            <w:r>
              <w:rPr>
                <w:rFonts w:ascii="Gill Sans MT"/>
                <w:sz w:val="20"/>
              </w:rPr>
              <w:t>program</w:t>
            </w:r>
            <w:r>
              <w:rPr>
                <w:rFonts w:ascii="Gill Sans MT"/>
                <w:spacing w:val="-6"/>
                <w:sz w:val="20"/>
              </w:rPr>
              <w:t xml:space="preserve"> </w:t>
            </w:r>
            <w:r>
              <w:rPr>
                <w:rFonts w:ascii="Gill Sans MT"/>
                <w:sz w:val="20"/>
              </w:rPr>
              <w:t>verified</w:t>
            </w:r>
            <w:r>
              <w:rPr>
                <w:rFonts w:ascii="Gill Sans MT"/>
                <w:spacing w:val="-7"/>
                <w:sz w:val="20"/>
              </w:rPr>
              <w:t xml:space="preserve"> </w:t>
            </w:r>
            <w:r>
              <w:rPr>
                <w:rFonts w:ascii="Gill Sans MT"/>
                <w:sz w:val="20"/>
              </w:rPr>
              <w:t>and</w:t>
            </w:r>
            <w:r>
              <w:rPr>
                <w:rFonts w:ascii="Gill Sans MT"/>
                <w:spacing w:val="-6"/>
                <w:sz w:val="20"/>
              </w:rPr>
              <w:t xml:space="preserve"> </w:t>
            </w:r>
            <w:r>
              <w:rPr>
                <w:rFonts w:ascii="Gill Sans MT"/>
                <w:sz w:val="20"/>
              </w:rPr>
              <w:t>benchmarked Regents approve project and architect appointment</w:t>
            </w:r>
          </w:p>
        </w:tc>
      </w:tr>
      <w:tr w:rsidR="00FB6867" w14:paraId="5C607439" w14:textId="77777777">
        <w:trPr>
          <w:trHeight w:val="1038"/>
        </w:trPr>
        <w:tc>
          <w:tcPr>
            <w:tcW w:w="2270" w:type="dxa"/>
            <w:shd w:val="clear" w:color="auto" w:fill="6B96C0"/>
          </w:tcPr>
          <w:p w14:paraId="2CE05575" w14:textId="77777777" w:rsidR="00FB6867" w:rsidRDefault="00FB6867">
            <w:pPr>
              <w:pStyle w:val="TableParagraph"/>
              <w:spacing w:before="57"/>
              <w:rPr>
                <w:rFonts w:ascii="Gill Sans MT"/>
                <w:b/>
                <w:sz w:val="20"/>
              </w:rPr>
            </w:pPr>
          </w:p>
          <w:p w14:paraId="353B3C60" w14:textId="77777777" w:rsidR="00FB6867" w:rsidRDefault="00D279D2">
            <w:pPr>
              <w:pStyle w:val="TableParagraph"/>
              <w:ind w:left="232" w:right="222"/>
              <w:jc w:val="center"/>
              <w:rPr>
                <w:rFonts w:ascii="Gill Sans MT"/>
                <w:b/>
                <w:sz w:val="20"/>
              </w:rPr>
            </w:pPr>
            <w:r w:rsidRPr="0066558E">
              <w:rPr>
                <w:rFonts w:ascii="Gill Sans MT"/>
                <w:b/>
                <w:color w:val="212121"/>
                <w:spacing w:val="-2"/>
                <w:sz w:val="20"/>
              </w:rPr>
              <w:t>Design</w:t>
            </w:r>
          </w:p>
          <w:p w14:paraId="3C8804AB" w14:textId="77777777" w:rsidR="00FB6867" w:rsidRDefault="00D279D2">
            <w:pPr>
              <w:pStyle w:val="TableParagraph"/>
              <w:spacing w:before="44"/>
              <w:ind w:left="232" w:right="224"/>
              <w:jc w:val="center"/>
              <w:rPr>
                <w:rFonts w:ascii="Gill Sans MT"/>
                <w:b/>
                <w:sz w:val="20"/>
              </w:rPr>
            </w:pPr>
            <w:r w:rsidRPr="0066558E">
              <w:rPr>
                <w:rFonts w:ascii="Gill Sans MT"/>
                <w:b/>
                <w:color w:val="212121"/>
                <w:sz w:val="20"/>
              </w:rPr>
              <w:t>12-18</w:t>
            </w:r>
            <w:r w:rsidRPr="0066558E">
              <w:rPr>
                <w:rFonts w:ascii="Gill Sans MT"/>
                <w:b/>
                <w:color w:val="212121"/>
                <w:spacing w:val="-5"/>
                <w:sz w:val="20"/>
              </w:rPr>
              <w:t xml:space="preserve"> </w:t>
            </w:r>
            <w:r w:rsidRPr="0066558E">
              <w:rPr>
                <w:rFonts w:ascii="Gill Sans MT"/>
                <w:b/>
                <w:color w:val="212121"/>
                <w:spacing w:val="-2"/>
                <w:sz w:val="20"/>
              </w:rPr>
              <w:t>months</w:t>
            </w:r>
          </w:p>
        </w:tc>
        <w:tc>
          <w:tcPr>
            <w:tcW w:w="8128" w:type="dxa"/>
          </w:tcPr>
          <w:p w14:paraId="4927ED23" w14:textId="77777777" w:rsidR="00FB6867" w:rsidRDefault="00D279D2">
            <w:pPr>
              <w:pStyle w:val="TableParagraph"/>
              <w:spacing w:before="162"/>
              <w:ind w:left="59" w:right="2228"/>
              <w:rPr>
                <w:rFonts w:ascii="Gill Sans MT"/>
                <w:sz w:val="20"/>
              </w:rPr>
            </w:pPr>
            <w:r>
              <w:rPr>
                <w:rFonts w:ascii="Gill Sans MT"/>
                <w:sz w:val="20"/>
              </w:rPr>
              <w:t>Schematic design is developed; cost estimates and schedule updated Regents</w:t>
            </w:r>
            <w:r>
              <w:rPr>
                <w:rFonts w:ascii="Gill Sans MT"/>
                <w:spacing w:val="-6"/>
                <w:sz w:val="20"/>
              </w:rPr>
              <w:t xml:space="preserve"> </w:t>
            </w:r>
            <w:r>
              <w:rPr>
                <w:rFonts w:ascii="Gill Sans MT"/>
                <w:sz w:val="20"/>
              </w:rPr>
              <w:t>approve</w:t>
            </w:r>
            <w:r>
              <w:rPr>
                <w:rFonts w:ascii="Gill Sans MT"/>
                <w:spacing w:val="-6"/>
                <w:sz w:val="20"/>
              </w:rPr>
              <w:t xml:space="preserve"> </w:t>
            </w:r>
            <w:r>
              <w:rPr>
                <w:rFonts w:ascii="Gill Sans MT"/>
                <w:sz w:val="20"/>
              </w:rPr>
              <w:t>schematic</w:t>
            </w:r>
            <w:r>
              <w:rPr>
                <w:rFonts w:ascii="Gill Sans MT"/>
                <w:spacing w:val="-6"/>
                <w:sz w:val="20"/>
              </w:rPr>
              <w:t xml:space="preserve"> </w:t>
            </w:r>
            <w:r>
              <w:rPr>
                <w:rFonts w:ascii="Gill Sans MT"/>
                <w:sz w:val="20"/>
              </w:rPr>
              <w:t>design</w:t>
            </w:r>
            <w:r>
              <w:rPr>
                <w:rFonts w:ascii="Gill Sans MT"/>
                <w:spacing w:val="-6"/>
                <w:sz w:val="20"/>
              </w:rPr>
              <w:t xml:space="preserve"> </w:t>
            </w:r>
            <w:r>
              <w:rPr>
                <w:rFonts w:ascii="Gill Sans MT"/>
                <w:sz w:val="20"/>
              </w:rPr>
              <w:t>and</w:t>
            </w:r>
            <w:r>
              <w:rPr>
                <w:rFonts w:ascii="Gill Sans MT"/>
                <w:spacing w:val="-7"/>
                <w:sz w:val="20"/>
              </w:rPr>
              <w:t xml:space="preserve"> </w:t>
            </w:r>
            <w:r>
              <w:rPr>
                <w:rFonts w:ascii="Gill Sans MT"/>
                <w:sz w:val="20"/>
              </w:rPr>
              <w:t>proceeding</w:t>
            </w:r>
            <w:r>
              <w:rPr>
                <w:rFonts w:ascii="Gill Sans MT"/>
                <w:spacing w:val="-6"/>
                <w:sz w:val="20"/>
              </w:rPr>
              <w:t xml:space="preserve"> </w:t>
            </w:r>
            <w:r>
              <w:rPr>
                <w:rFonts w:ascii="Gill Sans MT"/>
                <w:sz w:val="20"/>
              </w:rPr>
              <w:t>with</w:t>
            </w:r>
            <w:r>
              <w:rPr>
                <w:rFonts w:ascii="Gill Sans MT"/>
                <w:spacing w:val="-6"/>
                <w:sz w:val="20"/>
              </w:rPr>
              <w:t xml:space="preserve"> </w:t>
            </w:r>
            <w:r>
              <w:rPr>
                <w:rFonts w:ascii="Gill Sans MT"/>
                <w:sz w:val="20"/>
              </w:rPr>
              <w:t>construction</w:t>
            </w:r>
          </w:p>
          <w:p w14:paraId="1BC12977" w14:textId="77777777" w:rsidR="00FB6867" w:rsidRDefault="00D279D2">
            <w:pPr>
              <w:pStyle w:val="TableParagraph"/>
              <w:spacing w:line="231" w:lineRule="exact"/>
              <w:ind w:left="59"/>
              <w:rPr>
                <w:rFonts w:ascii="Gill Sans MT"/>
                <w:sz w:val="20"/>
              </w:rPr>
            </w:pPr>
            <w:r>
              <w:rPr>
                <w:rFonts w:ascii="Gill Sans MT"/>
                <w:sz w:val="20"/>
              </w:rPr>
              <w:t>Design</w:t>
            </w:r>
            <w:r>
              <w:rPr>
                <w:rFonts w:ascii="Gill Sans MT"/>
                <w:spacing w:val="-5"/>
                <w:sz w:val="20"/>
              </w:rPr>
              <w:t xml:space="preserve"> </w:t>
            </w:r>
            <w:r>
              <w:rPr>
                <w:rFonts w:ascii="Gill Sans MT"/>
                <w:sz w:val="20"/>
              </w:rPr>
              <w:t>continues</w:t>
            </w:r>
            <w:r>
              <w:rPr>
                <w:rFonts w:ascii="Gill Sans MT"/>
                <w:spacing w:val="-4"/>
                <w:sz w:val="20"/>
              </w:rPr>
              <w:t xml:space="preserve"> </w:t>
            </w:r>
            <w:r>
              <w:rPr>
                <w:rFonts w:ascii="Gill Sans MT"/>
                <w:sz w:val="20"/>
              </w:rPr>
              <w:t>to</w:t>
            </w:r>
            <w:r>
              <w:rPr>
                <w:rFonts w:ascii="Gill Sans MT"/>
                <w:spacing w:val="-4"/>
                <w:sz w:val="20"/>
              </w:rPr>
              <w:t xml:space="preserve"> </w:t>
            </w:r>
            <w:r>
              <w:rPr>
                <w:rFonts w:ascii="Gill Sans MT"/>
                <w:sz w:val="20"/>
              </w:rPr>
              <w:t>construction</w:t>
            </w:r>
            <w:r>
              <w:rPr>
                <w:rFonts w:ascii="Gill Sans MT"/>
                <w:spacing w:val="-3"/>
                <w:sz w:val="20"/>
              </w:rPr>
              <w:t xml:space="preserve"> </w:t>
            </w:r>
            <w:r>
              <w:rPr>
                <w:rFonts w:ascii="Gill Sans MT"/>
                <w:sz w:val="20"/>
              </w:rPr>
              <w:t>documents;</w:t>
            </w:r>
            <w:r>
              <w:rPr>
                <w:rFonts w:ascii="Gill Sans MT"/>
                <w:spacing w:val="-3"/>
                <w:sz w:val="20"/>
              </w:rPr>
              <w:t xml:space="preserve"> </w:t>
            </w:r>
            <w:r>
              <w:rPr>
                <w:rFonts w:ascii="Gill Sans MT"/>
                <w:sz w:val="20"/>
              </w:rPr>
              <w:t>cost</w:t>
            </w:r>
            <w:r>
              <w:rPr>
                <w:rFonts w:ascii="Gill Sans MT"/>
                <w:spacing w:val="-4"/>
                <w:sz w:val="20"/>
              </w:rPr>
              <w:t xml:space="preserve"> </w:t>
            </w:r>
            <w:r>
              <w:rPr>
                <w:rFonts w:ascii="Gill Sans MT"/>
                <w:sz w:val="20"/>
              </w:rPr>
              <w:t>estimates</w:t>
            </w:r>
            <w:r>
              <w:rPr>
                <w:rFonts w:ascii="Gill Sans MT"/>
                <w:spacing w:val="-4"/>
                <w:sz w:val="20"/>
              </w:rPr>
              <w:t xml:space="preserve"> </w:t>
            </w:r>
            <w:r>
              <w:rPr>
                <w:rFonts w:ascii="Gill Sans MT"/>
                <w:sz w:val="20"/>
              </w:rPr>
              <w:t>and</w:t>
            </w:r>
            <w:r>
              <w:rPr>
                <w:rFonts w:ascii="Gill Sans MT"/>
                <w:spacing w:val="-3"/>
                <w:sz w:val="20"/>
              </w:rPr>
              <w:t xml:space="preserve"> </w:t>
            </w:r>
            <w:r>
              <w:rPr>
                <w:rFonts w:ascii="Gill Sans MT"/>
                <w:sz w:val="20"/>
              </w:rPr>
              <w:t>schedule</w:t>
            </w:r>
            <w:r>
              <w:rPr>
                <w:rFonts w:ascii="Gill Sans MT"/>
                <w:spacing w:val="-2"/>
                <w:sz w:val="20"/>
              </w:rPr>
              <w:t xml:space="preserve"> updated</w:t>
            </w:r>
          </w:p>
        </w:tc>
      </w:tr>
      <w:tr w:rsidR="00FB6867" w14:paraId="53FC0E4D" w14:textId="77777777">
        <w:trPr>
          <w:trHeight w:val="991"/>
        </w:trPr>
        <w:tc>
          <w:tcPr>
            <w:tcW w:w="2270" w:type="dxa"/>
            <w:shd w:val="clear" w:color="auto" w:fill="9CB9D4"/>
          </w:tcPr>
          <w:p w14:paraId="7B579F2C" w14:textId="77777777" w:rsidR="00FB6867" w:rsidRDefault="00FB6867">
            <w:pPr>
              <w:pStyle w:val="TableParagraph"/>
              <w:spacing w:before="33"/>
              <w:rPr>
                <w:rFonts w:ascii="Gill Sans MT"/>
                <w:b/>
                <w:sz w:val="20"/>
              </w:rPr>
            </w:pPr>
          </w:p>
          <w:p w14:paraId="6B824D79" w14:textId="77777777" w:rsidR="00FB6867" w:rsidRDefault="00D279D2">
            <w:pPr>
              <w:pStyle w:val="TableParagraph"/>
              <w:spacing w:before="1" w:line="285" w:lineRule="auto"/>
              <w:ind w:left="495" w:right="484" w:firstLine="20"/>
              <w:rPr>
                <w:rFonts w:ascii="Gill Sans MT"/>
                <w:b/>
                <w:sz w:val="20"/>
              </w:rPr>
            </w:pPr>
            <w:r w:rsidRPr="0066558E">
              <w:rPr>
                <w:rFonts w:ascii="Gill Sans MT"/>
                <w:b/>
                <w:color w:val="424242"/>
                <w:spacing w:val="-2"/>
                <w:sz w:val="20"/>
              </w:rPr>
              <w:t xml:space="preserve">Construction </w:t>
            </w:r>
            <w:r w:rsidRPr="0066558E">
              <w:rPr>
                <w:rFonts w:ascii="Gill Sans MT"/>
                <w:b/>
                <w:color w:val="424242"/>
                <w:sz w:val="20"/>
              </w:rPr>
              <w:t>12-24</w:t>
            </w:r>
            <w:r w:rsidRPr="0066558E">
              <w:rPr>
                <w:rFonts w:ascii="Gill Sans MT"/>
                <w:b/>
                <w:color w:val="424242"/>
                <w:spacing w:val="-5"/>
                <w:sz w:val="20"/>
              </w:rPr>
              <w:t xml:space="preserve"> </w:t>
            </w:r>
            <w:r w:rsidRPr="0066558E">
              <w:rPr>
                <w:rFonts w:ascii="Gill Sans MT"/>
                <w:b/>
                <w:color w:val="424242"/>
                <w:spacing w:val="-2"/>
                <w:sz w:val="20"/>
              </w:rPr>
              <w:t>months</w:t>
            </w:r>
          </w:p>
        </w:tc>
        <w:tc>
          <w:tcPr>
            <w:tcW w:w="8128" w:type="dxa"/>
          </w:tcPr>
          <w:p w14:paraId="00E309C8" w14:textId="77777777" w:rsidR="00FB6867" w:rsidRDefault="00D279D2">
            <w:pPr>
              <w:pStyle w:val="TableParagraph"/>
              <w:spacing w:before="138"/>
              <w:ind w:left="59" w:right="2228"/>
              <w:rPr>
                <w:rFonts w:ascii="Gill Sans MT"/>
                <w:sz w:val="20"/>
              </w:rPr>
            </w:pPr>
            <w:r>
              <w:rPr>
                <w:rFonts w:ascii="Gill Sans MT"/>
                <w:sz w:val="20"/>
              </w:rPr>
              <w:t>Bid</w:t>
            </w:r>
            <w:r>
              <w:rPr>
                <w:rFonts w:ascii="Gill Sans MT"/>
                <w:spacing w:val="-5"/>
                <w:sz w:val="20"/>
              </w:rPr>
              <w:t xml:space="preserve"> </w:t>
            </w:r>
            <w:r>
              <w:rPr>
                <w:rFonts w:ascii="Gill Sans MT"/>
                <w:sz w:val="20"/>
              </w:rPr>
              <w:t>and</w:t>
            </w:r>
            <w:r>
              <w:rPr>
                <w:rFonts w:ascii="Gill Sans MT"/>
                <w:spacing w:val="-5"/>
                <w:sz w:val="20"/>
              </w:rPr>
              <w:t xml:space="preserve"> </w:t>
            </w:r>
            <w:r>
              <w:rPr>
                <w:rFonts w:ascii="Gill Sans MT"/>
                <w:sz w:val="20"/>
              </w:rPr>
              <w:t>award</w:t>
            </w:r>
            <w:r>
              <w:rPr>
                <w:rFonts w:ascii="Gill Sans MT"/>
                <w:spacing w:val="-5"/>
                <w:sz w:val="20"/>
              </w:rPr>
              <w:t xml:space="preserve"> </w:t>
            </w:r>
            <w:r>
              <w:rPr>
                <w:rFonts w:ascii="Gill Sans MT"/>
                <w:sz w:val="20"/>
              </w:rPr>
              <w:t>construction</w:t>
            </w:r>
            <w:r>
              <w:rPr>
                <w:rFonts w:ascii="Gill Sans MT"/>
                <w:spacing w:val="-5"/>
                <w:sz w:val="20"/>
              </w:rPr>
              <w:t xml:space="preserve"> </w:t>
            </w:r>
            <w:r>
              <w:rPr>
                <w:rFonts w:ascii="Gill Sans MT"/>
                <w:sz w:val="20"/>
              </w:rPr>
              <w:t>contracts-provided</w:t>
            </w:r>
            <w:r>
              <w:rPr>
                <w:rFonts w:ascii="Gill Sans MT"/>
                <w:spacing w:val="-5"/>
                <w:sz w:val="20"/>
              </w:rPr>
              <w:t xml:space="preserve"> </w:t>
            </w:r>
            <w:r>
              <w:rPr>
                <w:rFonts w:ascii="Gill Sans MT"/>
                <w:sz w:val="20"/>
              </w:rPr>
              <w:t>bids</w:t>
            </w:r>
            <w:r>
              <w:rPr>
                <w:rFonts w:ascii="Gill Sans MT"/>
                <w:spacing w:val="-5"/>
                <w:sz w:val="20"/>
              </w:rPr>
              <w:t xml:space="preserve"> </w:t>
            </w:r>
            <w:r>
              <w:rPr>
                <w:rFonts w:ascii="Gill Sans MT"/>
                <w:sz w:val="20"/>
              </w:rPr>
              <w:t>are</w:t>
            </w:r>
            <w:r>
              <w:rPr>
                <w:rFonts w:ascii="Gill Sans MT"/>
                <w:spacing w:val="-5"/>
                <w:sz w:val="20"/>
              </w:rPr>
              <w:t xml:space="preserve"> </w:t>
            </w:r>
            <w:r>
              <w:rPr>
                <w:rFonts w:ascii="Gill Sans MT"/>
                <w:sz w:val="20"/>
              </w:rPr>
              <w:t>within</w:t>
            </w:r>
            <w:r>
              <w:rPr>
                <w:rFonts w:ascii="Gill Sans MT"/>
                <w:spacing w:val="-5"/>
                <w:sz w:val="20"/>
              </w:rPr>
              <w:t xml:space="preserve"> </w:t>
            </w:r>
            <w:r>
              <w:rPr>
                <w:rFonts w:ascii="Gill Sans MT"/>
                <w:sz w:val="20"/>
              </w:rPr>
              <w:t>budget Construction, commissioning</w:t>
            </w:r>
          </w:p>
          <w:p w14:paraId="20FAE3A6" w14:textId="77777777" w:rsidR="00FB6867" w:rsidRDefault="00D279D2">
            <w:pPr>
              <w:pStyle w:val="TableParagraph"/>
              <w:spacing w:line="231" w:lineRule="exact"/>
              <w:ind w:left="59"/>
              <w:rPr>
                <w:rFonts w:ascii="Gill Sans MT"/>
                <w:sz w:val="20"/>
              </w:rPr>
            </w:pPr>
            <w:r>
              <w:rPr>
                <w:rFonts w:ascii="Gill Sans MT"/>
                <w:sz w:val="20"/>
              </w:rPr>
              <w:t>Project</w:t>
            </w:r>
            <w:r>
              <w:rPr>
                <w:rFonts w:ascii="Gill Sans MT"/>
                <w:spacing w:val="-2"/>
                <w:sz w:val="20"/>
              </w:rPr>
              <w:t xml:space="preserve"> </w:t>
            </w:r>
            <w:r>
              <w:rPr>
                <w:rFonts w:ascii="Gill Sans MT"/>
                <w:sz w:val="20"/>
              </w:rPr>
              <w:t>closeout</w:t>
            </w:r>
            <w:r>
              <w:rPr>
                <w:rFonts w:ascii="Gill Sans MT"/>
                <w:spacing w:val="-1"/>
                <w:sz w:val="20"/>
              </w:rPr>
              <w:t xml:space="preserve"> </w:t>
            </w:r>
            <w:r>
              <w:rPr>
                <w:rFonts w:ascii="Gill Sans MT"/>
                <w:sz w:val="20"/>
              </w:rPr>
              <w:t>and</w:t>
            </w:r>
            <w:r>
              <w:rPr>
                <w:rFonts w:ascii="Gill Sans MT"/>
                <w:spacing w:val="-3"/>
                <w:sz w:val="20"/>
              </w:rPr>
              <w:t xml:space="preserve"> </w:t>
            </w:r>
            <w:r>
              <w:rPr>
                <w:rFonts w:ascii="Gill Sans MT"/>
                <w:sz w:val="20"/>
              </w:rPr>
              <w:t>user</w:t>
            </w:r>
            <w:r>
              <w:rPr>
                <w:rFonts w:ascii="Gill Sans MT"/>
                <w:spacing w:val="-1"/>
                <w:sz w:val="20"/>
              </w:rPr>
              <w:t xml:space="preserve"> </w:t>
            </w:r>
            <w:r>
              <w:rPr>
                <w:rFonts w:ascii="Gill Sans MT"/>
                <w:spacing w:val="-2"/>
                <w:sz w:val="20"/>
              </w:rPr>
              <w:t>occupancy</w:t>
            </w:r>
          </w:p>
        </w:tc>
      </w:tr>
    </w:tbl>
    <w:p w14:paraId="07BD91C1" w14:textId="77777777" w:rsidR="00FB6867" w:rsidRDefault="00FB6867">
      <w:pPr>
        <w:pStyle w:val="TableParagraph"/>
        <w:spacing w:line="231" w:lineRule="exact"/>
        <w:rPr>
          <w:rFonts w:ascii="Gill Sans MT"/>
          <w:sz w:val="20"/>
        </w:rPr>
        <w:sectPr w:rsidR="00FB6867">
          <w:pgSz w:w="12240" w:h="15840"/>
          <w:pgMar w:top="720" w:right="0" w:bottom="660" w:left="0" w:header="535" w:footer="470" w:gutter="0"/>
          <w:cols w:space="720"/>
        </w:sectPr>
      </w:pPr>
    </w:p>
    <w:p w14:paraId="0E8D58F5" w14:textId="77777777" w:rsidR="00FB6867" w:rsidRDefault="00FB6867">
      <w:pPr>
        <w:pStyle w:val="BodyText"/>
        <w:spacing w:before="4"/>
        <w:rPr>
          <w:b/>
          <w:sz w:val="10"/>
        </w:rPr>
      </w:pPr>
    </w:p>
    <w:p w14:paraId="5F9A5930" w14:textId="77777777" w:rsidR="00FB6867" w:rsidRDefault="00D279D2">
      <w:pPr>
        <w:ind w:left="765"/>
        <w:rPr>
          <w:sz w:val="20"/>
        </w:rPr>
      </w:pPr>
      <w:r>
        <w:rPr>
          <w:noProof/>
          <w:sz w:val="20"/>
        </w:rPr>
        <mc:AlternateContent>
          <mc:Choice Requires="wps">
            <w:drawing>
              <wp:inline distT="0" distB="0" distL="0" distR="0" wp14:anchorId="57CF12A0" wp14:editId="3E0A6588">
                <wp:extent cx="6829425" cy="485775"/>
                <wp:effectExtent l="0" t="0" r="0" b="0"/>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5C900082" w14:textId="77777777" w:rsidR="00FB6867" w:rsidRPr="006E1EAD" w:rsidRDefault="00D279D2" w:rsidP="006E1EAD">
                            <w:pPr>
                              <w:pStyle w:val="Heading1"/>
                              <w:rPr>
                                <w:color w:val="17365D" w:themeColor="text2" w:themeShade="BF"/>
                              </w:rPr>
                            </w:pPr>
                            <w:bookmarkStart w:id="5" w:name="_bookmark1"/>
                            <w:bookmarkEnd w:id="5"/>
                            <w:r w:rsidRPr="006E1EAD">
                              <w:rPr>
                                <w:color w:val="17365D" w:themeColor="text2" w:themeShade="BF"/>
                              </w:rPr>
                              <w:t>Capital Projects Stakeholders</w:t>
                            </w:r>
                          </w:p>
                        </w:txbxContent>
                      </wps:txbx>
                      <wps:bodyPr wrap="square" lIns="0" tIns="0" rIns="0" bIns="0" rtlCol="0">
                        <a:noAutofit/>
                      </wps:bodyPr>
                    </wps:wsp>
                  </a:graphicData>
                </a:graphic>
              </wp:inline>
            </w:drawing>
          </mc:Choice>
          <mc:Fallback>
            <w:pict>
              <v:shape w14:anchorId="57CF12A0" id="Textbox 43" o:spid="_x0000_s1047" type="#_x0000_t202" style="width:537.7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" fillcolor="#dfebf7" stroked="f">
                <v:textbox inset="0,0,0,0">
                  <w:txbxContent>
                    <w:p w14:paraId="5C900082" w14:textId="77777777" w:rsidR="00FB6867" w:rsidRPr="006E1EAD" w:rsidRDefault="00D279D2" w:rsidP="006E1EAD">
                      <w:pPr>
                        <w:pStyle w:val="Heading1"/>
                        <w:rPr>
                          <w:color w:val="17365D" w:themeColor="text2" w:themeShade="BF"/>
                        </w:rPr>
                      </w:pPr>
                      <w:bookmarkStart w:id="6" w:name="_bookmark1"/>
                      <w:bookmarkEnd w:id="6"/>
                      <w:r w:rsidRPr="006E1EAD">
                        <w:rPr>
                          <w:color w:val="17365D" w:themeColor="text2" w:themeShade="BF"/>
                        </w:rPr>
                        <w:t>Capital Projects Stakeholders</w:t>
                      </w:r>
                    </w:p>
                  </w:txbxContent>
                </v:textbox>
                <w10:anchorlock/>
              </v:shape>
            </w:pict>
          </mc:Fallback>
        </mc:AlternateContent>
      </w:r>
    </w:p>
    <w:p w14:paraId="3F5C6A64" w14:textId="77777777" w:rsidR="00FB6867" w:rsidRDefault="00FB6867">
      <w:pPr>
        <w:pStyle w:val="BodyText"/>
        <w:rPr>
          <w:b/>
          <w:sz w:val="8"/>
        </w:rPr>
      </w:pPr>
    </w:p>
    <w:p w14:paraId="576A6401" w14:textId="77777777" w:rsidR="00FB6867" w:rsidRDefault="00FB6867">
      <w:pPr>
        <w:pStyle w:val="BodyText"/>
        <w:rPr>
          <w:b/>
          <w:sz w:val="8"/>
        </w:rPr>
        <w:sectPr w:rsidR="00FB6867">
          <w:headerReference w:type="default" r:id="rId38"/>
          <w:footerReference w:type="default" r:id="rId39"/>
          <w:pgSz w:w="12240" w:h="15840"/>
          <w:pgMar w:top="720" w:right="0" w:bottom="660" w:left="0" w:header="535" w:footer="470" w:gutter="0"/>
          <w:cols w:space="720"/>
        </w:sectPr>
      </w:pPr>
    </w:p>
    <w:p w14:paraId="278B66DC" w14:textId="77777777" w:rsidR="00FB6867" w:rsidRDefault="00FB6867">
      <w:pPr>
        <w:pStyle w:val="BodyText"/>
        <w:spacing w:before="4"/>
        <w:rPr>
          <w:b/>
          <w:sz w:val="2"/>
        </w:rPr>
      </w:pPr>
    </w:p>
    <w:p w14:paraId="29F5E05D" w14:textId="77777777" w:rsidR="00FB6867" w:rsidRDefault="00D279D2">
      <w:pPr>
        <w:ind w:left="720" w:right="-44"/>
        <w:rPr>
          <w:sz w:val="20"/>
        </w:rPr>
      </w:pPr>
      <w:r>
        <w:rPr>
          <w:noProof/>
          <w:sz w:val="20"/>
        </w:rPr>
        <mc:AlternateContent>
          <mc:Choice Requires="wpg">
            <w:drawing>
              <wp:inline distT="0" distB="0" distL="0" distR="0" wp14:anchorId="2FE5F157" wp14:editId="3DB40DB4">
                <wp:extent cx="3246119" cy="2516746"/>
                <wp:effectExtent l="0" t="0" r="0" b="0"/>
                <wp:docPr id="44" name="Group 44" descr="Inside image of Weill Hall that shows a lounge area with large windows, plush seating, and chandeliers for ligh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6119" cy="2516746"/>
                          <a:chOff x="0" y="0"/>
                          <a:chExt cx="3246119" cy="2516746"/>
                        </a:xfrm>
                      </wpg:grpSpPr>
                      <pic:pic xmlns:pic="http://schemas.openxmlformats.org/drawingml/2006/picture">
                        <pic:nvPicPr>
                          <pic:cNvPr id="45" name="Image 45"/>
                          <pic:cNvPicPr/>
                        </pic:nvPicPr>
                        <pic:blipFill>
                          <a:blip r:embed="rId40" cstate="print"/>
                          <a:stretch>
                            <a:fillRect/>
                          </a:stretch>
                        </pic:blipFill>
                        <pic:spPr>
                          <a:xfrm>
                            <a:off x="45719" y="0"/>
                            <a:ext cx="3200400" cy="2468879"/>
                          </a:xfrm>
                          <a:prstGeom prst="rect">
                            <a:avLst/>
                          </a:prstGeom>
                        </pic:spPr>
                      </pic:pic>
                      <wps:wsp>
                        <wps:cNvPr id="46" name="Graphic 46"/>
                        <wps:cNvSpPr/>
                        <wps:spPr>
                          <a:xfrm>
                            <a:off x="0" y="2326246"/>
                            <a:ext cx="640080" cy="190500"/>
                          </a:xfrm>
                          <a:custGeom>
                            <a:avLst/>
                            <a:gdLst/>
                            <a:ahLst/>
                            <a:cxnLst/>
                            <a:rect l="l" t="t" r="r" b="b"/>
                            <a:pathLst>
                              <a:path w="640080" h="190500">
                                <a:moveTo>
                                  <a:pt x="640080" y="0"/>
                                </a:moveTo>
                                <a:lnTo>
                                  <a:pt x="0" y="0"/>
                                </a:lnTo>
                                <a:lnTo>
                                  <a:pt x="0" y="190004"/>
                                </a:lnTo>
                                <a:lnTo>
                                  <a:pt x="640080" y="190004"/>
                                </a:lnTo>
                                <a:lnTo>
                                  <a:pt x="640080" y="0"/>
                                </a:lnTo>
                                <a:close/>
                              </a:path>
                            </a:pathLst>
                          </a:custGeom>
                          <a:solidFill>
                            <a:srgbClr val="FFFFFF"/>
                          </a:solidFill>
                        </wps:spPr>
                        <wps:bodyPr wrap="square" lIns="0" tIns="0" rIns="0" bIns="0" rtlCol="0">
                          <a:prstTxWarp prst="textNoShape">
                            <a:avLst/>
                          </a:prstTxWarp>
                          <a:noAutofit/>
                        </wps:bodyPr>
                      </wps:wsp>
                      <wps:wsp>
                        <wps:cNvPr id="47" name="Textbox 47"/>
                        <wps:cNvSpPr txBox="1"/>
                        <wps:spPr>
                          <a:xfrm>
                            <a:off x="93726" y="2363079"/>
                            <a:ext cx="603504" cy="105800"/>
                          </a:xfrm>
                          <a:prstGeom prst="rect">
                            <a:avLst/>
                          </a:prstGeom>
                        </wps:spPr>
                        <wps:txbx>
                          <w:txbxContent>
                            <w:p w14:paraId="41596961" w14:textId="77777777" w:rsidR="00FB6867" w:rsidRPr="00A02FEC" w:rsidRDefault="00D279D2">
                              <w:pPr>
                                <w:spacing w:line="141" w:lineRule="exact"/>
                                <w:rPr>
                                  <w:sz w:val="16"/>
                                  <w:szCs w:val="16"/>
                                </w:rPr>
                              </w:pPr>
                              <w:r w:rsidRPr="00A02FEC">
                                <w:rPr>
                                  <w:color w:val="9B5325"/>
                                  <w:sz w:val="16"/>
                                  <w:szCs w:val="16"/>
                                </w:rPr>
                                <w:t>Weill</w:t>
                              </w:r>
                              <w:r w:rsidRPr="00A02FEC">
                                <w:rPr>
                                  <w:color w:val="9B5325"/>
                                  <w:spacing w:val="-3"/>
                                  <w:sz w:val="16"/>
                                  <w:szCs w:val="16"/>
                                </w:rPr>
                                <w:t xml:space="preserve"> </w:t>
                              </w:r>
                              <w:r w:rsidRPr="00A02FEC">
                                <w:rPr>
                                  <w:color w:val="9B5325"/>
                                  <w:spacing w:val="-4"/>
                                  <w:sz w:val="16"/>
                                  <w:szCs w:val="16"/>
                                </w:rPr>
                                <w:t>Hall</w:t>
                              </w:r>
                            </w:p>
                          </w:txbxContent>
                        </wps:txbx>
                        <wps:bodyPr wrap="square" lIns="0" tIns="0" rIns="0" bIns="0" rtlCol="0">
                          <a:noAutofit/>
                        </wps:bodyPr>
                      </wps:wsp>
                    </wpg:wgp>
                  </a:graphicData>
                </a:graphic>
              </wp:inline>
            </w:drawing>
          </mc:Choice>
          <mc:Fallback>
            <w:pict>
              <v:group w14:anchorId="2FE5F157" id="Group 44" o:spid="_x0000_s1048" alt="Inside image of Weill Hall that shows a lounge area with large windows, plush seating, and chandeliers for lighting." style="width:255.6pt;height:198.15pt;mso-position-horizontal-relative:char;mso-position-vertical-relative:line" coordsize="32461,25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">
                <v:shape id="Image 45" o:spid="_x0000_s1049" type="#_x0000_t75" style="position:absolute;left:457;width:32004;height:24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">
                  <v:imagedata r:id="rId41" o:title=""/>
                </v:shape>
                <v:shape id="Graphic 46" o:spid="_x0000_s1050" style="position:absolute;top:23262;width:6400;height:1905;visibility:visible;mso-wrap-style:square;v-text-anchor:top" coordsize="64008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" path="m640080,l,,,190004r640080,l640080,xe" stroked="f">
                  <v:path arrowok="t"/>
                </v:shape>
                <v:shape id="Textbox 47" o:spid="_x0000_s1051" type="#_x0000_t202" style="position:absolute;left:937;top:23630;width:6035;height:1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41596961" w14:textId="77777777" w:rsidR="00FB6867" w:rsidRPr="00A02FEC" w:rsidRDefault="00D279D2">
                        <w:pPr>
                          <w:spacing w:line="141" w:lineRule="exact"/>
                          <w:rPr>
                            <w:sz w:val="16"/>
                            <w:szCs w:val="16"/>
                          </w:rPr>
                        </w:pPr>
                        <w:r w:rsidRPr="00A02FEC">
                          <w:rPr>
                            <w:color w:val="9B5325"/>
                            <w:sz w:val="16"/>
                            <w:szCs w:val="16"/>
                          </w:rPr>
                          <w:t>Weill</w:t>
                        </w:r>
                        <w:r w:rsidRPr="00A02FEC">
                          <w:rPr>
                            <w:color w:val="9B5325"/>
                            <w:spacing w:val="-3"/>
                            <w:sz w:val="16"/>
                            <w:szCs w:val="16"/>
                          </w:rPr>
                          <w:t xml:space="preserve"> </w:t>
                        </w:r>
                        <w:r w:rsidRPr="00A02FEC">
                          <w:rPr>
                            <w:color w:val="9B5325"/>
                            <w:spacing w:val="-4"/>
                            <w:sz w:val="16"/>
                            <w:szCs w:val="16"/>
                          </w:rPr>
                          <w:t>Hall</w:t>
                        </w:r>
                      </w:p>
                    </w:txbxContent>
                  </v:textbox>
                </v:shape>
                <w10:anchorlock/>
              </v:group>
            </w:pict>
          </mc:Fallback>
        </mc:AlternateContent>
      </w:r>
    </w:p>
    <w:p w14:paraId="58AD0C7A" w14:textId="77777777" w:rsidR="00FB6867" w:rsidRDefault="00FB6867">
      <w:pPr>
        <w:pStyle w:val="BodyText"/>
        <w:spacing w:before="186"/>
        <w:rPr>
          <w:b/>
        </w:rPr>
      </w:pPr>
    </w:p>
    <w:p w14:paraId="01C4831C" w14:textId="77777777" w:rsidR="00FB6867" w:rsidRDefault="00D279D2">
      <w:pPr>
        <w:pStyle w:val="BodyText"/>
        <w:spacing w:line="288" w:lineRule="auto"/>
        <w:ind w:left="849"/>
        <w:jc w:val="both"/>
      </w:pPr>
      <w:r>
        <w:t xml:space="preserve">Capital projects involve many stakeholders: U-M units, outside design professionals, contractors, </w:t>
      </w:r>
      <w:r>
        <w:rPr>
          <w:i/>
        </w:rPr>
        <w:t>consultants</w:t>
      </w:r>
      <w:r>
        <w:t>, governmental agencies, and many others. Therefore, project teams are normally large, and the process from inception to completion of projects is complex.</w:t>
      </w:r>
    </w:p>
    <w:p w14:paraId="6AE67407" w14:textId="1280F989" w:rsidR="00FB6867" w:rsidRDefault="00D279D2">
      <w:pPr>
        <w:pStyle w:val="BodyText"/>
        <w:spacing w:before="130" w:line="288" w:lineRule="auto"/>
        <w:ind w:left="849"/>
        <w:jc w:val="both"/>
      </w:pPr>
      <w:r>
        <w:t>The University of Michigan Standard Practice Guide (SPG) is an</w:t>
      </w:r>
      <w:r>
        <w:rPr>
          <w:spacing w:val="-1"/>
        </w:rPr>
        <w:t xml:space="preserve"> </w:t>
      </w:r>
      <w:r>
        <w:t>overview</w:t>
      </w:r>
      <w:r>
        <w:rPr>
          <w:spacing w:val="-1"/>
        </w:rPr>
        <w:t xml:space="preserve"> </w:t>
      </w:r>
      <w:r>
        <w:t>of</w:t>
      </w:r>
      <w:r>
        <w:rPr>
          <w:spacing w:val="-3"/>
        </w:rPr>
        <w:t xml:space="preserve"> </w:t>
      </w:r>
      <w:r>
        <w:t>the</w:t>
      </w:r>
      <w:r>
        <w:rPr>
          <w:spacing w:val="-2"/>
        </w:rPr>
        <w:t xml:space="preserve"> </w:t>
      </w:r>
      <w:r>
        <w:t>general</w:t>
      </w:r>
      <w:r>
        <w:rPr>
          <w:spacing w:val="-2"/>
        </w:rPr>
        <w:t xml:space="preserve"> </w:t>
      </w:r>
      <w:r>
        <w:t>operating</w:t>
      </w:r>
      <w:r>
        <w:rPr>
          <w:spacing w:val="-3"/>
        </w:rPr>
        <w:t xml:space="preserve"> </w:t>
      </w:r>
      <w:r>
        <w:t>policies</w:t>
      </w:r>
      <w:r>
        <w:rPr>
          <w:spacing w:val="-2"/>
        </w:rPr>
        <w:t xml:space="preserve"> </w:t>
      </w:r>
      <w:r>
        <w:t>and</w:t>
      </w:r>
      <w:r>
        <w:rPr>
          <w:spacing w:val="-1"/>
        </w:rPr>
        <w:t xml:space="preserve"> </w:t>
      </w:r>
      <w:r>
        <w:t xml:space="preserve">procedures of the university and delineates the executive vice president and chief financial officer (EVPCFO) as having the responsibility for the physical properties of the university. </w:t>
      </w:r>
      <w:hyperlink r:id="rId42">
        <w:r>
          <w:rPr>
            <w:color w:val="075295"/>
            <w:u w:val="single" w:color="075295"/>
          </w:rPr>
          <w:t>Facilities and Operations</w:t>
        </w:r>
      </w:hyperlink>
      <w:r>
        <w:rPr>
          <w:color w:val="075295"/>
        </w:rPr>
        <w:t xml:space="preserve"> </w:t>
      </w:r>
      <w:r>
        <w:t>departments report to the</w:t>
      </w:r>
      <w:r>
        <w:rPr>
          <w:spacing w:val="40"/>
        </w:rPr>
        <w:t xml:space="preserve"> </w:t>
      </w:r>
      <w:r>
        <w:t xml:space="preserve">EVPCFO and are </w:t>
      </w:r>
      <w:r w:rsidR="00383E60">
        <w:t xml:space="preserve">the </w:t>
      </w:r>
      <w:r>
        <w:t xml:space="preserve">delegated </w:t>
      </w:r>
      <w:proofErr w:type="gramStart"/>
      <w:r>
        <w:t>authority</w:t>
      </w:r>
      <w:proofErr w:type="gramEnd"/>
      <w:r>
        <w:t xml:space="preserve"> to ensure that the university safeguards the university’s physical assets and</w:t>
      </w:r>
      <w:r>
        <w:rPr>
          <w:spacing w:val="40"/>
        </w:rPr>
        <w:t xml:space="preserve"> </w:t>
      </w:r>
      <w:r>
        <w:t>fulfills its legal obligations.</w:t>
      </w:r>
    </w:p>
    <w:p w14:paraId="25FE2CDA" w14:textId="77777777" w:rsidR="00FB6867" w:rsidRDefault="00D279D2">
      <w:pPr>
        <w:pStyle w:val="BodyText"/>
        <w:spacing w:before="131" w:line="288" w:lineRule="auto"/>
        <w:ind w:left="849"/>
        <w:jc w:val="both"/>
      </w:pPr>
      <w:r>
        <w:t>The responsibilities delegated to AEC by the EVPCFO primarily consist of the management of the design and construction activities of assigned projects by university leadership.</w:t>
      </w:r>
      <w:r>
        <w:rPr>
          <w:spacing w:val="-1"/>
        </w:rPr>
        <w:t xml:space="preserve"> </w:t>
      </w:r>
      <w:r>
        <w:t>According</w:t>
      </w:r>
      <w:r>
        <w:rPr>
          <w:spacing w:val="-3"/>
        </w:rPr>
        <w:t xml:space="preserve"> </w:t>
      </w:r>
      <w:r>
        <w:t>to</w:t>
      </w:r>
      <w:r>
        <w:rPr>
          <w:spacing w:val="-1"/>
        </w:rPr>
        <w:t xml:space="preserve"> </w:t>
      </w:r>
      <w:r>
        <w:t>the</w:t>
      </w:r>
      <w:r>
        <w:rPr>
          <w:spacing w:val="-2"/>
        </w:rPr>
        <w:t xml:space="preserve"> </w:t>
      </w:r>
      <w:r>
        <w:t>Standard</w:t>
      </w:r>
      <w:r>
        <w:rPr>
          <w:spacing w:val="-1"/>
        </w:rPr>
        <w:t xml:space="preserve"> </w:t>
      </w:r>
      <w:r>
        <w:t>Practice</w:t>
      </w:r>
      <w:r>
        <w:rPr>
          <w:spacing w:val="-1"/>
        </w:rPr>
        <w:t xml:space="preserve"> </w:t>
      </w:r>
      <w:r>
        <w:t xml:space="preserve">Guide </w:t>
      </w:r>
      <w:hyperlink r:id="rId43">
        <w:r>
          <w:rPr>
            <w:color w:val="075295"/>
            <w:u w:val="single" w:color="075295"/>
          </w:rPr>
          <w:t>601.24</w:t>
        </w:r>
        <w:r>
          <w:t>,</w:t>
        </w:r>
      </w:hyperlink>
      <w:r>
        <w:t xml:space="preserve"> architectural and construction services are considered </w:t>
      </w:r>
      <w:hyperlink r:id="rId44">
        <w:r>
          <w:rPr>
            <w:color w:val="075295"/>
            <w:u w:val="single" w:color="075295"/>
          </w:rPr>
          <w:t>restricted commodities and require special approval.</w:t>
        </w:r>
      </w:hyperlink>
    </w:p>
    <w:p w14:paraId="230B7ECA" w14:textId="77777777" w:rsidR="00FB6867" w:rsidRDefault="00D279D2" w:rsidP="00BE7C1C">
      <w:pPr>
        <w:pStyle w:val="BodyText"/>
        <w:spacing w:before="120" w:after="120" w:line="288" w:lineRule="auto"/>
        <w:ind w:left="850"/>
        <w:jc w:val="both"/>
      </w:pPr>
      <w:r>
        <w:t>Projects managed by U-M Health, the Office of Planning and Strategic Initiatives, and Real</w:t>
      </w:r>
      <w:r>
        <w:rPr>
          <w:spacing w:val="-1"/>
        </w:rPr>
        <w:t xml:space="preserve"> </w:t>
      </w:r>
      <w:r>
        <w:t>Estate are</w:t>
      </w:r>
      <w:r>
        <w:rPr>
          <w:spacing w:val="-1"/>
        </w:rPr>
        <w:t xml:space="preserve"> </w:t>
      </w:r>
      <w:r>
        <w:t xml:space="preserve">excluded from AEC’s </w:t>
      </w:r>
      <w:r>
        <w:rPr>
          <w:spacing w:val="-2"/>
        </w:rPr>
        <w:t>oversight.</w:t>
      </w:r>
    </w:p>
    <w:p w14:paraId="0B0BCBD3" w14:textId="760A7C9E" w:rsidR="00FB6867" w:rsidRPr="0045323D" w:rsidRDefault="00E81D0B" w:rsidP="00905814">
      <w:pPr>
        <w:pStyle w:val="Heading2"/>
        <w:spacing w:before="120"/>
        <w:ind w:left="806"/>
        <w:rPr>
          <w:color w:val="984806" w:themeColor="accent6" w:themeShade="80"/>
        </w:rPr>
      </w:pPr>
      <w:r w:rsidRPr="0045323D">
        <w:rPr>
          <w:color w:val="984806" w:themeColor="accent6" w:themeShade="80"/>
        </w:rPr>
        <w:t>AEC</w:t>
      </w:r>
    </w:p>
    <w:p w14:paraId="5E971938" w14:textId="77777777" w:rsidR="00FB6867" w:rsidRDefault="00D279D2">
      <w:pPr>
        <w:pStyle w:val="BodyText"/>
        <w:spacing w:before="175" w:line="288" w:lineRule="auto"/>
        <w:ind w:left="849"/>
        <w:jc w:val="both"/>
      </w:pPr>
      <w:r>
        <w:t>AEC is responsible for managing the design and construction activities</w:t>
      </w:r>
      <w:r>
        <w:rPr>
          <w:spacing w:val="-2"/>
        </w:rPr>
        <w:t xml:space="preserve"> </w:t>
      </w:r>
      <w:r>
        <w:t>for</w:t>
      </w:r>
      <w:r>
        <w:rPr>
          <w:spacing w:val="-2"/>
        </w:rPr>
        <w:t xml:space="preserve"> </w:t>
      </w:r>
      <w:r>
        <w:t>assigned</w:t>
      </w:r>
      <w:r>
        <w:rPr>
          <w:spacing w:val="-2"/>
        </w:rPr>
        <w:t xml:space="preserve"> </w:t>
      </w:r>
      <w:r>
        <w:t>university</w:t>
      </w:r>
      <w:r>
        <w:rPr>
          <w:spacing w:val="-2"/>
        </w:rPr>
        <w:t xml:space="preserve"> </w:t>
      </w:r>
      <w:r>
        <w:t>capital</w:t>
      </w:r>
      <w:r>
        <w:rPr>
          <w:spacing w:val="-2"/>
        </w:rPr>
        <w:t xml:space="preserve"> </w:t>
      </w:r>
      <w:r>
        <w:t>construction</w:t>
      </w:r>
      <w:r>
        <w:rPr>
          <w:spacing w:val="-2"/>
        </w:rPr>
        <w:t xml:space="preserve"> </w:t>
      </w:r>
      <w:r>
        <w:t>projects. AEC also provides general professional services to support various university departments.</w:t>
      </w:r>
    </w:p>
    <w:p w14:paraId="65AF62B1" w14:textId="77777777" w:rsidR="00FB6867" w:rsidRDefault="00D279D2">
      <w:pPr>
        <w:pStyle w:val="BodyText"/>
        <w:spacing w:before="130"/>
        <w:ind w:left="849"/>
        <w:jc w:val="both"/>
      </w:pPr>
      <w:r>
        <w:t>This</w:t>
      </w:r>
      <w:r>
        <w:rPr>
          <w:spacing w:val="34"/>
        </w:rPr>
        <w:t xml:space="preserve"> </w:t>
      </w:r>
      <w:r>
        <w:t>guide</w:t>
      </w:r>
      <w:r>
        <w:rPr>
          <w:spacing w:val="35"/>
        </w:rPr>
        <w:t xml:space="preserve"> </w:t>
      </w:r>
      <w:r>
        <w:t>focuses</w:t>
      </w:r>
      <w:r>
        <w:rPr>
          <w:spacing w:val="33"/>
        </w:rPr>
        <w:t xml:space="preserve"> </w:t>
      </w:r>
      <w:r>
        <w:t>on</w:t>
      </w:r>
      <w:r>
        <w:rPr>
          <w:spacing w:val="35"/>
        </w:rPr>
        <w:t xml:space="preserve"> </w:t>
      </w:r>
      <w:r>
        <w:t>the</w:t>
      </w:r>
      <w:r>
        <w:rPr>
          <w:spacing w:val="34"/>
        </w:rPr>
        <w:t xml:space="preserve"> </w:t>
      </w:r>
      <w:r>
        <w:t>capital</w:t>
      </w:r>
      <w:r>
        <w:rPr>
          <w:spacing w:val="35"/>
        </w:rPr>
        <w:t xml:space="preserve"> </w:t>
      </w:r>
      <w:r>
        <w:t>construction</w:t>
      </w:r>
      <w:r>
        <w:rPr>
          <w:spacing w:val="34"/>
        </w:rPr>
        <w:t xml:space="preserve"> </w:t>
      </w:r>
      <w:r>
        <w:t>process</w:t>
      </w:r>
      <w:r>
        <w:rPr>
          <w:spacing w:val="34"/>
        </w:rPr>
        <w:t xml:space="preserve"> </w:t>
      </w:r>
      <w:r>
        <w:rPr>
          <w:spacing w:val="-5"/>
        </w:rPr>
        <w:t>for</w:t>
      </w:r>
    </w:p>
    <w:p w14:paraId="146A08FB" w14:textId="77777777" w:rsidR="00FB6867" w:rsidRDefault="00D279D2">
      <w:pPr>
        <w:pStyle w:val="BodyText"/>
        <w:spacing w:before="101" w:line="288" w:lineRule="auto"/>
        <w:ind w:left="408" w:right="953"/>
        <w:jc w:val="both"/>
      </w:pPr>
      <w:r>
        <w:br w:type="column"/>
      </w:r>
      <w:r>
        <w:t>new or renovation projects. The primary project management responsibilities include selection of consultants and construction contractors, and leadership throughout all stages of design and construction through final occupancy.</w:t>
      </w:r>
    </w:p>
    <w:p w14:paraId="42E72F25" w14:textId="77777777" w:rsidR="00FB6867" w:rsidRDefault="00D279D2">
      <w:pPr>
        <w:pStyle w:val="BodyText"/>
        <w:spacing w:before="130" w:line="288" w:lineRule="auto"/>
        <w:ind w:left="408" w:right="952"/>
        <w:jc w:val="both"/>
      </w:pPr>
      <w:r>
        <w:t>AEC uses a cross-functional team approach in managing projects.</w:t>
      </w:r>
      <w:r>
        <w:rPr>
          <w:spacing w:val="-4"/>
        </w:rPr>
        <w:t xml:space="preserve"> </w:t>
      </w:r>
      <w:r>
        <w:t>The</w:t>
      </w:r>
      <w:r>
        <w:rPr>
          <w:spacing w:val="-6"/>
        </w:rPr>
        <w:t xml:space="preserve"> </w:t>
      </w:r>
      <w:r>
        <w:t>project</w:t>
      </w:r>
      <w:r>
        <w:rPr>
          <w:spacing w:val="-4"/>
        </w:rPr>
        <w:t xml:space="preserve"> </w:t>
      </w:r>
      <w:r>
        <w:t>team</w:t>
      </w:r>
      <w:r>
        <w:rPr>
          <w:spacing w:val="-6"/>
        </w:rPr>
        <w:t xml:space="preserve"> </w:t>
      </w:r>
      <w:r>
        <w:t>includes</w:t>
      </w:r>
      <w:r>
        <w:rPr>
          <w:spacing w:val="-5"/>
        </w:rPr>
        <w:t xml:space="preserve"> </w:t>
      </w:r>
      <w:r>
        <w:t>all</w:t>
      </w:r>
      <w:r>
        <w:rPr>
          <w:spacing w:val="-4"/>
        </w:rPr>
        <w:t xml:space="preserve"> </w:t>
      </w:r>
      <w:r>
        <w:t>members</w:t>
      </w:r>
      <w:r>
        <w:rPr>
          <w:spacing w:val="-5"/>
        </w:rPr>
        <w:t xml:space="preserve"> </w:t>
      </w:r>
      <w:r>
        <w:t>necessary</w:t>
      </w:r>
      <w:r>
        <w:rPr>
          <w:spacing w:val="-5"/>
        </w:rPr>
        <w:t xml:space="preserve"> </w:t>
      </w:r>
      <w:r>
        <w:t>to meet the objectives of those who will ultimately occupy the space being created or renovated by the project. The team must</w:t>
      </w:r>
      <w:r>
        <w:rPr>
          <w:spacing w:val="-5"/>
        </w:rPr>
        <w:t xml:space="preserve"> </w:t>
      </w:r>
      <w:r>
        <w:t>also</w:t>
      </w:r>
      <w:r>
        <w:rPr>
          <w:spacing w:val="-6"/>
        </w:rPr>
        <w:t xml:space="preserve"> </w:t>
      </w:r>
      <w:r>
        <w:t>meet</w:t>
      </w:r>
      <w:r>
        <w:rPr>
          <w:spacing w:val="-5"/>
        </w:rPr>
        <w:t xml:space="preserve"> </w:t>
      </w:r>
      <w:r>
        <w:t>the</w:t>
      </w:r>
      <w:r>
        <w:rPr>
          <w:spacing w:val="-5"/>
        </w:rPr>
        <w:t xml:space="preserve"> </w:t>
      </w:r>
      <w:r>
        <w:t>requirements</w:t>
      </w:r>
      <w:r>
        <w:rPr>
          <w:spacing w:val="-5"/>
        </w:rPr>
        <w:t xml:space="preserve"> </w:t>
      </w:r>
      <w:r>
        <w:t>of</w:t>
      </w:r>
      <w:r>
        <w:rPr>
          <w:spacing w:val="-5"/>
        </w:rPr>
        <w:t xml:space="preserve"> </w:t>
      </w:r>
      <w:r>
        <w:t>the</w:t>
      </w:r>
      <w:r>
        <w:rPr>
          <w:spacing w:val="-5"/>
        </w:rPr>
        <w:t xml:space="preserve"> </w:t>
      </w:r>
      <w:r>
        <w:t>university</w:t>
      </w:r>
      <w:r>
        <w:rPr>
          <w:spacing w:val="-6"/>
        </w:rPr>
        <w:t xml:space="preserve"> </w:t>
      </w:r>
      <w:r>
        <w:t>leadership, meet the parameters of the university planning principles,</w:t>
      </w:r>
      <w:r>
        <w:rPr>
          <w:spacing w:val="40"/>
        </w:rPr>
        <w:t xml:space="preserve"> </w:t>
      </w:r>
      <w:r>
        <w:t>and deliver the project within the established safety, budget, and</w:t>
      </w:r>
      <w:r>
        <w:rPr>
          <w:spacing w:val="-1"/>
        </w:rPr>
        <w:t xml:space="preserve"> </w:t>
      </w:r>
      <w:r>
        <w:t>schedule</w:t>
      </w:r>
      <w:r>
        <w:rPr>
          <w:spacing w:val="-2"/>
        </w:rPr>
        <w:t xml:space="preserve"> </w:t>
      </w:r>
      <w:r>
        <w:t>goals,</w:t>
      </w:r>
      <w:r>
        <w:rPr>
          <w:spacing w:val="-1"/>
        </w:rPr>
        <w:t xml:space="preserve"> </w:t>
      </w:r>
      <w:r>
        <w:t>and</w:t>
      </w:r>
      <w:r>
        <w:rPr>
          <w:spacing w:val="-2"/>
        </w:rPr>
        <w:t xml:space="preserve"> </w:t>
      </w:r>
      <w:r>
        <w:t>the</w:t>
      </w:r>
      <w:r>
        <w:rPr>
          <w:spacing w:val="-1"/>
        </w:rPr>
        <w:t xml:space="preserve"> </w:t>
      </w:r>
      <w:r>
        <w:t>design</w:t>
      </w:r>
      <w:r>
        <w:rPr>
          <w:spacing w:val="-2"/>
        </w:rPr>
        <w:t xml:space="preserve"> </w:t>
      </w:r>
      <w:r>
        <w:t>quality</w:t>
      </w:r>
      <w:r>
        <w:rPr>
          <w:spacing w:val="-3"/>
        </w:rPr>
        <w:t xml:space="preserve"> </w:t>
      </w:r>
      <w:r>
        <w:t>parameters</w:t>
      </w:r>
      <w:r>
        <w:rPr>
          <w:spacing w:val="-2"/>
        </w:rPr>
        <w:t xml:space="preserve"> </w:t>
      </w:r>
      <w:r>
        <w:t>defined in the</w:t>
      </w:r>
      <w:r>
        <w:rPr>
          <w:spacing w:val="1"/>
        </w:rPr>
        <w:t xml:space="preserve"> </w:t>
      </w:r>
      <w:r>
        <w:t>university’s</w:t>
      </w:r>
      <w:r>
        <w:rPr>
          <w:spacing w:val="3"/>
        </w:rPr>
        <w:t xml:space="preserve"> </w:t>
      </w:r>
      <w:r>
        <w:rPr>
          <w:i/>
        </w:rPr>
        <w:t>design</w:t>
      </w:r>
      <w:r>
        <w:rPr>
          <w:i/>
          <w:spacing w:val="-3"/>
        </w:rPr>
        <w:t xml:space="preserve"> </w:t>
      </w:r>
      <w:r>
        <w:rPr>
          <w:i/>
        </w:rPr>
        <w:t>guidelines.</w:t>
      </w:r>
      <w:r>
        <w:rPr>
          <w:i/>
          <w:spacing w:val="2"/>
        </w:rPr>
        <w:t xml:space="preserve"> </w:t>
      </w:r>
      <w:r>
        <w:t>The</w:t>
      </w:r>
      <w:r>
        <w:rPr>
          <w:spacing w:val="2"/>
        </w:rPr>
        <w:t xml:space="preserve"> </w:t>
      </w:r>
      <w:r>
        <w:t xml:space="preserve">members of the </w:t>
      </w:r>
      <w:r>
        <w:rPr>
          <w:spacing w:val="-2"/>
        </w:rPr>
        <w:t>cross</w:t>
      </w:r>
    </w:p>
    <w:p w14:paraId="3A086D7E" w14:textId="391E2CA9" w:rsidR="00FB6867" w:rsidRDefault="00D279D2">
      <w:pPr>
        <w:pStyle w:val="BodyText"/>
        <w:spacing w:line="288" w:lineRule="auto"/>
        <w:ind w:left="408" w:right="955"/>
        <w:jc w:val="both"/>
      </w:pPr>
      <w:r>
        <w:t xml:space="preserve">-functional </w:t>
      </w:r>
      <w:r w:rsidR="002141A3">
        <w:t>teams</w:t>
      </w:r>
      <w:r>
        <w:t xml:space="preserve"> come from the different areas of AEC. The major areas and their roles are described below.</w:t>
      </w:r>
    </w:p>
    <w:p w14:paraId="705D4673" w14:textId="77777777" w:rsidR="00FB6867" w:rsidRDefault="00D279D2">
      <w:pPr>
        <w:pStyle w:val="BodyText"/>
        <w:spacing w:before="131" w:line="288" w:lineRule="auto"/>
        <w:ind w:left="408" w:right="954"/>
        <w:jc w:val="both"/>
      </w:pPr>
      <w:r>
        <w:rPr>
          <w:b/>
          <w:i/>
        </w:rPr>
        <w:t>Planning</w:t>
      </w:r>
      <w:r>
        <w:t xml:space="preserve">: AEC’s Planning and Communication Office (PAC) </w:t>
      </w:r>
      <w:proofErr w:type="gramStart"/>
      <w:r>
        <w:t>oversees</w:t>
      </w:r>
      <w:proofErr w:type="gramEnd"/>
      <w:r>
        <w:rPr>
          <w:spacing w:val="-5"/>
        </w:rPr>
        <w:t xml:space="preserve"> </w:t>
      </w:r>
      <w:r>
        <w:t>campus</w:t>
      </w:r>
      <w:r>
        <w:rPr>
          <w:spacing w:val="-4"/>
        </w:rPr>
        <w:t xml:space="preserve"> </w:t>
      </w:r>
      <w:r>
        <w:t>and</w:t>
      </w:r>
      <w:r>
        <w:rPr>
          <w:spacing w:val="-4"/>
        </w:rPr>
        <w:t xml:space="preserve"> </w:t>
      </w:r>
      <w:r>
        <w:t>site</w:t>
      </w:r>
      <w:r>
        <w:rPr>
          <w:spacing w:val="-4"/>
        </w:rPr>
        <w:t xml:space="preserve"> </w:t>
      </w:r>
      <w:r>
        <w:t>planning</w:t>
      </w:r>
      <w:r>
        <w:rPr>
          <w:spacing w:val="-5"/>
        </w:rPr>
        <w:t xml:space="preserve"> </w:t>
      </w:r>
      <w:r>
        <w:t>and</w:t>
      </w:r>
      <w:r>
        <w:rPr>
          <w:spacing w:val="-4"/>
        </w:rPr>
        <w:t xml:space="preserve"> </w:t>
      </w:r>
      <w:r>
        <w:t>manages</w:t>
      </w:r>
      <w:r>
        <w:rPr>
          <w:spacing w:val="-5"/>
        </w:rPr>
        <w:t xml:space="preserve"> </w:t>
      </w:r>
      <w:r>
        <w:t>the</w:t>
      </w:r>
      <w:r>
        <w:rPr>
          <w:spacing w:val="-4"/>
        </w:rPr>
        <w:t xml:space="preserve"> </w:t>
      </w:r>
      <w:r>
        <w:t>review</w:t>
      </w:r>
      <w:r>
        <w:rPr>
          <w:spacing w:val="-4"/>
        </w:rPr>
        <w:t xml:space="preserve"> </w:t>
      </w:r>
      <w:r>
        <w:t>of certain</w:t>
      </w:r>
      <w:r>
        <w:rPr>
          <w:spacing w:val="-6"/>
        </w:rPr>
        <w:t xml:space="preserve"> </w:t>
      </w:r>
      <w:r>
        <w:t>exterior</w:t>
      </w:r>
      <w:r>
        <w:rPr>
          <w:spacing w:val="-7"/>
        </w:rPr>
        <w:t xml:space="preserve"> </w:t>
      </w:r>
      <w:r>
        <w:t>elements</w:t>
      </w:r>
      <w:r>
        <w:rPr>
          <w:spacing w:val="-7"/>
        </w:rPr>
        <w:t xml:space="preserve"> </w:t>
      </w:r>
      <w:r>
        <w:t>including</w:t>
      </w:r>
      <w:r>
        <w:rPr>
          <w:spacing w:val="-6"/>
        </w:rPr>
        <w:t xml:space="preserve"> </w:t>
      </w:r>
      <w:r>
        <w:t>signage,</w:t>
      </w:r>
      <w:r>
        <w:rPr>
          <w:spacing w:val="-6"/>
        </w:rPr>
        <w:t xml:space="preserve"> </w:t>
      </w:r>
      <w:r>
        <w:t>furnishings,</w:t>
      </w:r>
      <w:r>
        <w:rPr>
          <w:spacing w:val="-6"/>
        </w:rPr>
        <w:t xml:space="preserve"> </w:t>
      </w:r>
      <w:r>
        <w:t>public art,</w:t>
      </w:r>
      <w:r>
        <w:rPr>
          <w:spacing w:val="-3"/>
        </w:rPr>
        <w:t xml:space="preserve"> </w:t>
      </w:r>
      <w:r>
        <w:t>and</w:t>
      </w:r>
      <w:r>
        <w:rPr>
          <w:spacing w:val="-4"/>
        </w:rPr>
        <w:t xml:space="preserve"> </w:t>
      </w:r>
      <w:r>
        <w:t>lighting.</w:t>
      </w:r>
      <w:r>
        <w:rPr>
          <w:spacing w:val="-4"/>
        </w:rPr>
        <w:t xml:space="preserve"> </w:t>
      </w:r>
      <w:r>
        <w:t>In</w:t>
      </w:r>
      <w:r>
        <w:rPr>
          <w:spacing w:val="-3"/>
        </w:rPr>
        <w:t xml:space="preserve"> </w:t>
      </w:r>
      <w:r>
        <w:t>addition,</w:t>
      </w:r>
      <w:r>
        <w:rPr>
          <w:spacing w:val="-4"/>
        </w:rPr>
        <w:t xml:space="preserve"> </w:t>
      </w:r>
      <w:r>
        <w:t>interactions</w:t>
      </w:r>
      <w:r>
        <w:rPr>
          <w:spacing w:val="-3"/>
        </w:rPr>
        <w:t xml:space="preserve"> </w:t>
      </w:r>
      <w:r>
        <w:t>with</w:t>
      </w:r>
      <w:r>
        <w:rPr>
          <w:spacing w:val="-3"/>
        </w:rPr>
        <w:t xml:space="preserve"> </w:t>
      </w:r>
      <w:r>
        <w:t>the</w:t>
      </w:r>
      <w:r>
        <w:rPr>
          <w:spacing w:val="-4"/>
        </w:rPr>
        <w:t xml:space="preserve"> </w:t>
      </w:r>
      <w:r>
        <w:t>City</w:t>
      </w:r>
      <w:r>
        <w:rPr>
          <w:spacing w:val="-4"/>
        </w:rPr>
        <w:t xml:space="preserve"> </w:t>
      </w:r>
      <w:r>
        <w:t>of</w:t>
      </w:r>
      <w:r>
        <w:rPr>
          <w:spacing w:val="-4"/>
        </w:rPr>
        <w:t xml:space="preserve"> </w:t>
      </w:r>
      <w:r>
        <w:t>Ann Arbor for activities conducted within AEC are coordinated through PAC and all communication to the Ann Arbor and campus community.</w:t>
      </w:r>
    </w:p>
    <w:p w14:paraId="1E10EE5B" w14:textId="77777777" w:rsidR="00E81D0B" w:rsidRDefault="00E81D0B">
      <w:pPr>
        <w:pStyle w:val="BodyText"/>
        <w:spacing w:line="288" w:lineRule="auto"/>
        <w:ind w:left="408" w:right="954"/>
        <w:jc w:val="both"/>
        <w:rPr>
          <w:b/>
          <w:bCs/>
          <w:i/>
          <w:iCs/>
        </w:rPr>
      </w:pPr>
    </w:p>
    <w:p w14:paraId="3EBAB7E2" w14:textId="3EC2F060" w:rsidR="00FB6867" w:rsidRDefault="00E81D0B">
      <w:pPr>
        <w:pStyle w:val="BodyText"/>
        <w:spacing w:line="288" w:lineRule="auto"/>
        <w:ind w:left="408" w:right="954"/>
        <w:jc w:val="both"/>
      </w:pPr>
      <w:r w:rsidRPr="00E81D0B">
        <w:rPr>
          <w:b/>
          <w:bCs/>
          <w:i/>
          <w:iCs/>
        </w:rPr>
        <w:t>Design Management:</w:t>
      </w:r>
      <w:r>
        <w:t xml:space="preserve"> The </w:t>
      </w:r>
      <w:r w:rsidRPr="00E81D0B">
        <w:rPr>
          <w:i/>
          <w:iCs/>
        </w:rPr>
        <w:t>design managers</w:t>
      </w:r>
      <w:r>
        <w:t xml:space="preserve"> within AEC are responsible for the activities and </w:t>
      </w:r>
      <w:r w:rsidRPr="00E81D0B">
        <w:rPr>
          <w:i/>
          <w:iCs/>
        </w:rPr>
        <w:t>design deliverables</w:t>
      </w:r>
      <w:r>
        <w:t xml:space="preserve"> of the pre-design and design phases. </w:t>
      </w:r>
      <w:r w:rsidR="00D279D2">
        <w:t>The design manager is the lead</w:t>
      </w:r>
      <w:r w:rsidR="00D279D2">
        <w:rPr>
          <w:spacing w:val="40"/>
        </w:rPr>
        <w:t xml:space="preserve"> </w:t>
      </w:r>
      <w:r w:rsidR="00D279D2">
        <w:t xml:space="preserve">and focal point for administration of the project during design, addressing overall design, change management issues, quality control, budget, schedule, and communication with the user and other affected university departments. In addition, AEC self performs design functions for most small and </w:t>
      </w:r>
      <w:proofErr w:type="gramStart"/>
      <w:r w:rsidR="00D279D2">
        <w:t>some midsize</w:t>
      </w:r>
      <w:proofErr w:type="gramEnd"/>
      <w:r w:rsidR="00D279D2">
        <w:t xml:space="preserve"> projects.</w:t>
      </w:r>
    </w:p>
    <w:p w14:paraId="1C2D3438" w14:textId="77777777" w:rsidR="00FB6867" w:rsidRDefault="00FB6867">
      <w:pPr>
        <w:pStyle w:val="BodyText"/>
      </w:pPr>
    </w:p>
    <w:p w14:paraId="0D38F707" w14:textId="77777777" w:rsidR="00FB6867" w:rsidRDefault="00D279D2">
      <w:pPr>
        <w:pStyle w:val="BodyText"/>
        <w:spacing w:before="156"/>
      </w:pPr>
      <w:r>
        <w:rPr>
          <w:noProof/>
        </w:rPr>
        <mc:AlternateContent>
          <mc:Choice Requires="wps">
            <w:drawing>
              <wp:anchor distT="0" distB="0" distL="0" distR="0" simplePos="0" relativeHeight="251662848" behindDoc="1" locked="0" layoutInCell="1" allowOverlap="1" wp14:anchorId="797AADE7" wp14:editId="067B068D">
                <wp:simplePos x="0" y="0"/>
                <wp:positionH relativeFrom="page">
                  <wp:posOffset>4041902</wp:posOffset>
                </wp:positionH>
                <wp:positionV relativeFrom="paragraph">
                  <wp:posOffset>262155</wp:posOffset>
                </wp:positionV>
                <wp:extent cx="3111500" cy="1828800"/>
                <wp:effectExtent l="0" t="0" r="0" b="0"/>
                <wp:wrapTopAndBottom/>
                <wp:docPr id="48" name="Textbox 48" descr="At the top, in bold, capitalized, black font, is the title &quot;MISSION AND VISION.&quot; Below the title, the text is divided into two paragraphs. The first paragraph describes the mission of an organization referred to as AEC, emphasizing the delivery of efficient, productive, and responsive professional services for a functional and enriching university environment. The second paragraph outlines the vision, aiming to be the benchmark of excellence in facilities planning and construction for higher educ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00" cy="1828800"/>
                        </a:xfrm>
                        <a:prstGeom prst="rect">
                          <a:avLst/>
                        </a:prstGeom>
                        <a:solidFill>
                          <a:srgbClr val="5B9BD4"/>
                        </a:solidFill>
                      </wps:spPr>
                      <wps:txbx>
                        <w:txbxContent>
                          <w:p w14:paraId="2E532E98" w14:textId="77777777" w:rsidR="00FB6867" w:rsidRDefault="00FB6867">
                            <w:pPr>
                              <w:pStyle w:val="BodyText"/>
                              <w:spacing w:before="138"/>
                              <w:rPr>
                                <w:color w:val="000000"/>
                                <w:sz w:val="22"/>
                              </w:rPr>
                            </w:pPr>
                          </w:p>
                          <w:p w14:paraId="482F3FD4" w14:textId="77777777" w:rsidR="00FB6867" w:rsidRDefault="00D279D2">
                            <w:pPr>
                              <w:ind w:left="3" w:right="3"/>
                              <w:jc w:val="center"/>
                              <w:rPr>
                                <w:color w:val="000000"/>
                              </w:rPr>
                            </w:pPr>
                            <w:r w:rsidRPr="0066558E">
                              <w:rPr>
                                <w:color w:val="252525"/>
                              </w:rPr>
                              <w:t>MISSION</w:t>
                            </w:r>
                            <w:r w:rsidRPr="0066558E">
                              <w:rPr>
                                <w:color w:val="252525"/>
                                <w:spacing w:val="-9"/>
                              </w:rPr>
                              <w:t xml:space="preserve"> </w:t>
                            </w:r>
                            <w:r w:rsidRPr="0066558E">
                              <w:rPr>
                                <w:color w:val="252525"/>
                              </w:rPr>
                              <w:t>AND</w:t>
                            </w:r>
                            <w:r w:rsidRPr="0066558E">
                              <w:rPr>
                                <w:color w:val="252525"/>
                                <w:spacing w:val="-8"/>
                              </w:rPr>
                              <w:t xml:space="preserve"> </w:t>
                            </w:r>
                            <w:r w:rsidRPr="0066558E">
                              <w:rPr>
                                <w:color w:val="252525"/>
                                <w:spacing w:val="-2"/>
                              </w:rPr>
                              <w:t>VISION</w:t>
                            </w:r>
                          </w:p>
                          <w:p w14:paraId="57B09436" w14:textId="77777777" w:rsidR="00FB6867" w:rsidRDefault="00FB6867">
                            <w:pPr>
                              <w:pStyle w:val="BodyText"/>
                              <w:spacing w:before="21"/>
                              <w:rPr>
                                <w:color w:val="000000"/>
                                <w:sz w:val="22"/>
                              </w:rPr>
                            </w:pPr>
                          </w:p>
                          <w:p w14:paraId="2C32C08C" w14:textId="77777777" w:rsidR="00FB6867" w:rsidRDefault="00D279D2">
                            <w:pPr>
                              <w:spacing w:line="285" w:lineRule="auto"/>
                              <w:ind w:left="172" w:right="168" w:hanging="2"/>
                              <w:jc w:val="center"/>
                              <w:rPr>
                                <w:i/>
                                <w:color w:val="000000"/>
                                <w:sz w:val="20"/>
                              </w:rPr>
                            </w:pPr>
                            <w:r w:rsidRPr="0066558E">
                              <w:rPr>
                                <w:i/>
                                <w:color w:val="252525"/>
                                <w:sz w:val="20"/>
                              </w:rPr>
                              <w:t>The mission of AEC is to deliver efficient, productive and responsive</w:t>
                            </w:r>
                            <w:r w:rsidRPr="0066558E">
                              <w:rPr>
                                <w:i/>
                                <w:color w:val="252525"/>
                                <w:spacing w:val="-6"/>
                                <w:sz w:val="20"/>
                              </w:rPr>
                              <w:t xml:space="preserve"> </w:t>
                            </w:r>
                            <w:r w:rsidRPr="0066558E">
                              <w:rPr>
                                <w:i/>
                                <w:color w:val="252525"/>
                                <w:sz w:val="20"/>
                              </w:rPr>
                              <w:t>professional</w:t>
                            </w:r>
                            <w:r w:rsidRPr="0066558E">
                              <w:rPr>
                                <w:i/>
                                <w:color w:val="252525"/>
                                <w:spacing w:val="-6"/>
                                <w:sz w:val="20"/>
                              </w:rPr>
                              <w:t xml:space="preserve"> </w:t>
                            </w:r>
                            <w:r w:rsidRPr="0066558E">
                              <w:rPr>
                                <w:i/>
                                <w:color w:val="252525"/>
                                <w:sz w:val="20"/>
                              </w:rPr>
                              <w:t>services</w:t>
                            </w:r>
                            <w:r w:rsidRPr="0066558E">
                              <w:rPr>
                                <w:i/>
                                <w:color w:val="252525"/>
                                <w:spacing w:val="-6"/>
                                <w:sz w:val="20"/>
                              </w:rPr>
                              <w:t xml:space="preserve"> </w:t>
                            </w:r>
                            <w:r w:rsidRPr="0066558E">
                              <w:rPr>
                                <w:i/>
                                <w:color w:val="252525"/>
                                <w:sz w:val="20"/>
                              </w:rPr>
                              <w:t>to</w:t>
                            </w:r>
                            <w:r w:rsidRPr="0066558E">
                              <w:rPr>
                                <w:i/>
                                <w:color w:val="252525"/>
                                <w:spacing w:val="-6"/>
                                <w:sz w:val="20"/>
                              </w:rPr>
                              <w:t xml:space="preserve"> </w:t>
                            </w:r>
                            <w:r w:rsidRPr="0066558E">
                              <w:rPr>
                                <w:i/>
                                <w:color w:val="252525"/>
                                <w:sz w:val="20"/>
                              </w:rPr>
                              <w:t>create</w:t>
                            </w:r>
                            <w:r w:rsidRPr="0066558E">
                              <w:rPr>
                                <w:i/>
                                <w:color w:val="252525"/>
                                <w:spacing w:val="-6"/>
                                <w:sz w:val="20"/>
                              </w:rPr>
                              <w:t xml:space="preserve"> </w:t>
                            </w:r>
                            <w:r w:rsidRPr="0066558E">
                              <w:rPr>
                                <w:i/>
                                <w:color w:val="252525"/>
                                <w:sz w:val="20"/>
                              </w:rPr>
                              <w:t>the</w:t>
                            </w:r>
                            <w:r w:rsidRPr="0066558E">
                              <w:rPr>
                                <w:i/>
                                <w:color w:val="252525"/>
                                <w:spacing w:val="-6"/>
                                <w:sz w:val="20"/>
                              </w:rPr>
                              <w:t xml:space="preserve"> </w:t>
                            </w:r>
                            <w:r w:rsidRPr="0066558E">
                              <w:rPr>
                                <w:i/>
                                <w:color w:val="252525"/>
                                <w:sz w:val="20"/>
                              </w:rPr>
                              <w:t>most</w:t>
                            </w:r>
                            <w:r w:rsidRPr="0066558E">
                              <w:rPr>
                                <w:i/>
                                <w:color w:val="252525"/>
                                <w:spacing w:val="-6"/>
                                <w:sz w:val="20"/>
                              </w:rPr>
                              <w:t xml:space="preserve"> </w:t>
                            </w:r>
                            <w:r w:rsidRPr="0066558E">
                              <w:rPr>
                                <w:i/>
                                <w:color w:val="252525"/>
                                <w:sz w:val="20"/>
                              </w:rPr>
                              <w:t>functional and enriching environment for the University community.</w:t>
                            </w:r>
                          </w:p>
                          <w:p w14:paraId="32118809" w14:textId="77777777" w:rsidR="00FB6867" w:rsidRDefault="00FB6867">
                            <w:pPr>
                              <w:pStyle w:val="BodyText"/>
                              <w:spacing w:before="44"/>
                              <w:rPr>
                                <w:i/>
                                <w:color w:val="000000"/>
                              </w:rPr>
                            </w:pPr>
                          </w:p>
                          <w:p w14:paraId="659C9E8E" w14:textId="77777777" w:rsidR="00FB6867" w:rsidRDefault="00D279D2">
                            <w:pPr>
                              <w:spacing w:before="1" w:line="285" w:lineRule="auto"/>
                              <w:ind w:left="3"/>
                              <w:jc w:val="center"/>
                              <w:rPr>
                                <w:color w:val="000000"/>
                                <w:sz w:val="20"/>
                              </w:rPr>
                            </w:pPr>
                            <w:r w:rsidRPr="0066558E">
                              <w:rPr>
                                <w:i/>
                                <w:color w:val="252525"/>
                                <w:sz w:val="20"/>
                              </w:rPr>
                              <w:t>Our</w:t>
                            </w:r>
                            <w:r w:rsidRPr="0066558E">
                              <w:rPr>
                                <w:i/>
                                <w:color w:val="252525"/>
                                <w:spacing w:val="-5"/>
                                <w:sz w:val="20"/>
                              </w:rPr>
                              <w:t xml:space="preserve"> </w:t>
                            </w:r>
                            <w:r w:rsidRPr="0066558E">
                              <w:rPr>
                                <w:i/>
                                <w:color w:val="252525"/>
                                <w:sz w:val="20"/>
                              </w:rPr>
                              <w:t>vision</w:t>
                            </w:r>
                            <w:r w:rsidRPr="0066558E">
                              <w:rPr>
                                <w:i/>
                                <w:color w:val="252525"/>
                                <w:spacing w:val="-5"/>
                                <w:sz w:val="20"/>
                              </w:rPr>
                              <w:t xml:space="preserve"> </w:t>
                            </w:r>
                            <w:r w:rsidRPr="0066558E">
                              <w:rPr>
                                <w:i/>
                                <w:color w:val="252525"/>
                                <w:sz w:val="20"/>
                              </w:rPr>
                              <w:t>is</w:t>
                            </w:r>
                            <w:r w:rsidRPr="0066558E">
                              <w:rPr>
                                <w:i/>
                                <w:color w:val="252525"/>
                                <w:spacing w:val="-5"/>
                                <w:sz w:val="20"/>
                              </w:rPr>
                              <w:t xml:space="preserve"> </w:t>
                            </w:r>
                            <w:r w:rsidRPr="0066558E">
                              <w:rPr>
                                <w:i/>
                                <w:color w:val="252525"/>
                                <w:sz w:val="20"/>
                              </w:rPr>
                              <w:t>to</w:t>
                            </w:r>
                            <w:r w:rsidRPr="0066558E">
                              <w:rPr>
                                <w:i/>
                                <w:color w:val="252525"/>
                                <w:spacing w:val="-4"/>
                                <w:sz w:val="20"/>
                              </w:rPr>
                              <w:t xml:space="preserve"> </w:t>
                            </w:r>
                            <w:r w:rsidRPr="0066558E">
                              <w:rPr>
                                <w:i/>
                                <w:color w:val="252525"/>
                                <w:sz w:val="20"/>
                              </w:rPr>
                              <w:t>be</w:t>
                            </w:r>
                            <w:r w:rsidRPr="0066558E">
                              <w:rPr>
                                <w:i/>
                                <w:color w:val="252525"/>
                                <w:spacing w:val="-4"/>
                                <w:sz w:val="20"/>
                              </w:rPr>
                              <w:t xml:space="preserve"> </w:t>
                            </w:r>
                            <w:r w:rsidRPr="0066558E">
                              <w:rPr>
                                <w:i/>
                                <w:color w:val="252525"/>
                                <w:sz w:val="20"/>
                              </w:rPr>
                              <w:t>the</w:t>
                            </w:r>
                            <w:r w:rsidRPr="0066558E">
                              <w:rPr>
                                <w:i/>
                                <w:color w:val="252525"/>
                                <w:spacing w:val="-5"/>
                                <w:sz w:val="20"/>
                              </w:rPr>
                              <w:t xml:space="preserve"> </w:t>
                            </w:r>
                            <w:r w:rsidRPr="0066558E">
                              <w:rPr>
                                <w:i/>
                                <w:color w:val="252525"/>
                                <w:sz w:val="20"/>
                              </w:rPr>
                              <w:t>benchmark</w:t>
                            </w:r>
                            <w:r w:rsidRPr="0066558E">
                              <w:rPr>
                                <w:i/>
                                <w:color w:val="252525"/>
                                <w:spacing w:val="-6"/>
                                <w:sz w:val="20"/>
                              </w:rPr>
                              <w:t xml:space="preserve"> </w:t>
                            </w:r>
                            <w:r w:rsidRPr="0066558E">
                              <w:rPr>
                                <w:i/>
                                <w:color w:val="252525"/>
                                <w:sz w:val="20"/>
                              </w:rPr>
                              <w:t>of</w:t>
                            </w:r>
                            <w:r w:rsidRPr="0066558E">
                              <w:rPr>
                                <w:i/>
                                <w:color w:val="252525"/>
                                <w:spacing w:val="-6"/>
                                <w:sz w:val="20"/>
                              </w:rPr>
                              <w:t xml:space="preserve"> </w:t>
                            </w:r>
                            <w:r w:rsidRPr="0066558E">
                              <w:rPr>
                                <w:i/>
                                <w:color w:val="252525"/>
                                <w:sz w:val="20"/>
                              </w:rPr>
                              <w:t>excellence</w:t>
                            </w:r>
                            <w:r w:rsidRPr="0066558E">
                              <w:rPr>
                                <w:i/>
                                <w:color w:val="252525"/>
                                <w:spacing w:val="-4"/>
                                <w:sz w:val="20"/>
                              </w:rPr>
                              <w:t xml:space="preserve"> </w:t>
                            </w:r>
                            <w:r w:rsidRPr="0066558E">
                              <w:rPr>
                                <w:i/>
                                <w:color w:val="252525"/>
                                <w:sz w:val="20"/>
                              </w:rPr>
                              <w:t>for</w:t>
                            </w:r>
                            <w:r w:rsidRPr="0066558E">
                              <w:rPr>
                                <w:i/>
                                <w:color w:val="252525"/>
                                <w:spacing w:val="-4"/>
                                <w:sz w:val="20"/>
                              </w:rPr>
                              <w:t xml:space="preserve"> </w:t>
                            </w:r>
                            <w:r w:rsidRPr="0066558E">
                              <w:rPr>
                                <w:i/>
                                <w:color w:val="252525"/>
                                <w:sz w:val="20"/>
                              </w:rPr>
                              <w:t>facilities planning and construction for higher education</w:t>
                            </w:r>
                            <w:r w:rsidRPr="0066558E">
                              <w:rPr>
                                <w:color w:val="252525"/>
                                <w:sz w:val="20"/>
                              </w:rPr>
                              <w:t>.</w:t>
                            </w:r>
                          </w:p>
                        </w:txbxContent>
                      </wps:txbx>
                      <wps:bodyPr wrap="square" lIns="0" tIns="0" rIns="0" bIns="0" rtlCol="0">
                        <a:noAutofit/>
                      </wps:bodyPr>
                    </wps:wsp>
                  </a:graphicData>
                </a:graphic>
              </wp:anchor>
            </w:drawing>
          </mc:Choice>
          <mc:Fallback>
            <w:pict>
              <v:shape w14:anchorId="797AADE7" id="Textbox 48" o:spid="_x0000_s1052" type="#_x0000_t202" alt="At the top, in bold, capitalized, black font, is the title &quot;MISSION AND VISION.&quot; Below the title, the text is divided into two paragraphs. The first paragraph describes the mission of an organization referred to as AEC, emphasizing the delivery of efficient, productive, and responsive professional services for a functional and enriching university environment. The second paragraph outlines the vision, aiming to be the benchmark of excellence in facilities planning and construction for higher education." style="position:absolute;margin-left:318.25pt;margin-top:20.65pt;width:245pt;height:2in;z-index:-25165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" fillcolor="#5b9bd4" stroked="f">
                <v:textbox inset="0,0,0,0">
                  <w:txbxContent>
                    <w:p w14:paraId="2E532E98" w14:textId="77777777" w:rsidR="00FB6867" w:rsidRDefault="00FB6867">
                      <w:pPr>
                        <w:pStyle w:val="BodyText"/>
                        <w:spacing w:before="138"/>
                        <w:rPr>
                          <w:color w:val="000000"/>
                          <w:sz w:val="22"/>
                        </w:rPr>
                      </w:pPr>
                    </w:p>
                    <w:p w14:paraId="482F3FD4" w14:textId="77777777" w:rsidR="00FB6867" w:rsidRDefault="00D279D2">
                      <w:pPr>
                        <w:ind w:left="3" w:right="3"/>
                        <w:jc w:val="center"/>
                        <w:rPr>
                          <w:color w:val="000000"/>
                        </w:rPr>
                      </w:pPr>
                      <w:r w:rsidRPr="0066558E">
                        <w:rPr>
                          <w:color w:val="252525"/>
                        </w:rPr>
                        <w:t>MISSION</w:t>
                      </w:r>
                      <w:r w:rsidRPr="0066558E">
                        <w:rPr>
                          <w:color w:val="252525"/>
                          <w:spacing w:val="-9"/>
                        </w:rPr>
                        <w:t xml:space="preserve"> </w:t>
                      </w:r>
                      <w:r w:rsidRPr="0066558E">
                        <w:rPr>
                          <w:color w:val="252525"/>
                        </w:rPr>
                        <w:t>AND</w:t>
                      </w:r>
                      <w:r w:rsidRPr="0066558E">
                        <w:rPr>
                          <w:color w:val="252525"/>
                          <w:spacing w:val="-8"/>
                        </w:rPr>
                        <w:t xml:space="preserve"> </w:t>
                      </w:r>
                      <w:r w:rsidRPr="0066558E">
                        <w:rPr>
                          <w:color w:val="252525"/>
                          <w:spacing w:val="-2"/>
                        </w:rPr>
                        <w:t>VISION</w:t>
                      </w:r>
                    </w:p>
                    <w:p w14:paraId="57B09436" w14:textId="77777777" w:rsidR="00FB6867" w:rsidRDefault="00FB6867">
                      <w:pPr>
                        <w:pStyle w:val="BodyText"/>
                        <w:spacing w:before="21"/>
                        <w:rPr>
                          <w:color w:val="000000"/>
                          <w:sz w:val="22"/>
                        </w:rPr>
                      </w:pPr>
                    </w:p>
                    <w:p w14:paraId="2C32C08C" w14:textId="77777777" w:rsidR="00FB6867" w:rsidRDefault="00D279D2">
                      <w:pPr>
                        <w:spacing w:line="285" w:lineRule="auto"/>
                        <w:ind w:left="172" w:right="168" w:hanging="2"/>
                        <w:jc w:val="center"/>
                        <w:rPr>
                          <w:i/>
                          <w:color w:val="000000"/>
                          <w:sz w:val="20"/>
                        </w:rPr>
                      </w:pPr>
                      <w:r w:rsidRPr="0066558E">
                        <w:rPr>
                          <w:i/>
                          <w:color w:val="252525"/>
                          <w:sz w:val="20"/>
                        </w:rPr>
                        <w:t>The mission of AEC is to deliver efficient, productive and responsive</w:t>
                      </w:r>
                      <w:r w:rsidRPr="0066558E">
                        <w:rPr>
                          <w:i/>
                          <w:color w:val="252525"/>
                          <w:spacing w:val="-6"/>
                          <w:sz w:val="20"/>
                        </w:rPr>
                        <w:t xml:space="preserve"> </w:t>
                      </w:r>
                      <w:r w:rsidRPr="0066558E">
                        <w:rPr>
                          <w:i/>
                          <w:color w:val="252525"/>
                          <w:sz w:val="20"/>
                        </w:rPr>
                        <w:t>professional</w:t>
                      </w:r>
                      <w:r w:rsidRPr="0066558E">
                        <w:rPr>
                          <w:i/>
                          <w:color w:val="252525"/>
                          <w:spacing w:val="-6"/>
                          <w:sz w:val="20"/>
                        </w:rPr>
                        <w:t xml:space="preserve"> </w:t>
                      </w:r>
                      <w:r w:rsidRPr="0066558E">
                        <w:rPr>
                          <w:i/>
                          <w:color w:val="252525"/>
                          <w:sz w:val="20"/>
                        </w:rPr>
                        <w:t>services</w:t>
                      </w:r>
                      <w:r w:rsidRPr="0066558E">
                        <w:rPr>
                          <w:i/>
                          <w:color w:val="252525"/>
                          <w:spacing w:val="-6"/>
                          <w:sz w:val="20"/>
                        </w:rPr>
                        <w:t xml:space="preserve"> </w:t>
                      </w:r>
                      <w:r w:rsidRPr="0066558E">
                        <w:rPr>
                          <w:i/>
                          <w:color w:val="252525"/>
                          <w:sz w:val="20"/>
                        </w:rPr>
                        <w:t>to</w:t>
                      </w:r>
                      <w:r w:rsidRPr="0066558E">
                        <w:rPr>
                          <w:i/>
                          <w:color w:val="252525"/>
                          <w:spacing w:val="-6"/>
                          <w:sz w:val="20"/>
                        </w:rPr>
                        <w:t xml:space="preserve"> </w:t>
                      </w:r>
                      <w:r w:rsidRPr="0066558E">
                        <w:rPr>
                          <w:i/>
                          <w:color w:val="252525"/>
                          <w:sz w:val="20"/>
                        </w:rPr>
                        <w:t>create</w:t>
                      </w:r>
                      <w:r w:rsidRPr="0066558E">
                        <w:rPr>
                          <w:i/>
                          <w:color w:val="252525"/>
                          <w:spacing w:val="-6"/>
                          <w:sz w:val="20"/>
                        </w:rPr>
                        <w:t xml:space="preserve"> </w:t>
                      </w:r>
                      <w:r w:rsidRPr="0066558E">
                        <w:rPr>
                          <w:i/>
                          <w:color w:val="252525"/>
                          <w:sz w:val="20"/>
                        </w:rPr>
                        <w:t>the</w:t>
                      </w:r>
                      <w:r w:rsidRPr="0066558E">
                        <w:rPr>
                          <w:i/>
                          <w:color w:val="252525"/>
                          <w:spacing w:val="-6"/>
                          <w:sz w:val="20"/>
                        </w:rPr>
                        <w:t xml:space="preserve"> </w:t>
                      </w:r>
                      <w:r w:rsidRPr="0066558E">
                        <w:rPr>
                          <w:i/>
                          <w:color w:val="252525"/>
                          <w:sz w:val="20"/>
                        </w:rPr>
                        <w:t>most</w:t>
                      </w:r>
                      <w:r w:rsidRPr="0066558E">
                        <w:rPr>
                          <w:i/>
                          <w:color w:val="252525"/>
                          <w:spacing w:val="-6"/>
                          <w:sz w:val="20"/>
                        </w:rPr>
                        <w:t xml:space="preserve"> </w:t>
                      </w:r>
                      <w:r w:rsidRPr="0066558E">
                        <w:rPr>
                          <w:i/>
                          <w:color w:val="252525"/>
                          <w:sz w:val="20"/>
                        </w:rPr>
                        <w:t>functional and enriching environment for the University community.</w:t>
                      </w:r>
                    </w:p>
                    <w:p w14:paraId="32118809" w14:textId="77777777" w:rsidR="00FB6867" w:rsidRDefault="00FB6867">
                      <w:pPr>
                        <w:pStyle w:val="BodyText"/>
                        <w:spacing w:before="44"/>
                        <w:rPr>
                          <w:i/>
                          <w:color w:val="000000"/>
                        </w:rPr>
                      </w:pPr>
                    </w:p>
                    <w:p w14:paraId="659C9E8E" w14:textId="77777777" w:rsidR="00FB6867" w:rsidRDefault="00D279D2">
                      <w:pPr>
                        <w:spacing w:before="1" w:line="285" w:lineRule="auto"/>
                        <w:ind w:left="3"/>
                        <w:jc w:val="center"/>
                        <w:rPr>
                          <w:color w:val="000000"/>
                          <w:sz w:val="20"/>
                        </w:rPr>
                      </w:pPr>
                      <w:r w:rsidRPr="0066558E">
                        <w:rPr>
                          <w:i/>
                          <w:color w:val="252525"/>
                          <w:sz w:val="20"/>
                        </w:rPr>
                        <w:t>Our</w:t>
                      </w:r>
                      <w:r w:rsidRPr="0066558E">
                        <w:rPr>
                          <w:i/>
                          <w:color w:val="252525"/>
                          <w:spacing w:val="-5"/>
                          <w:sz w:val="20"/>
                        </w:rPr>
                        <w:t xml:space="preserve"> </w:t>
                      </w:r>
                      <w:r w:rsidRPr="0066558E">
                        <w:rPr>
                          <w:i/>
                          <w:color w:val="252525"/>
                          <w:sz w:val="20"/>
                        </w:rPr>
                        <w:t>vision</w:t>
                      </w:r>
                      <w:r w:rsidRPr="0066558E">
                        <w:rPr>
                          <w:i/>
                          <w:color w:val="252525"/>
                          <w:spacing w:val="-5"/>
                          <w:sz w:val="20"/>
                        </w:rPr>
                        <w:t xml:space="preserve"> </w:t>
                      </w:r>
                      <w:r w:rsidRPr="0066558E">
                        <w:rPr>
                          <w:i/>
                          <w:color w:val="252525"/>
                          <w:sz w:val="20"/>
                        </w:rPr>
                        <w:t>is</w:t>
                      </w:r>
                      <w:r w:rsidRPr="0066558E">
                        <w:rPr>
                          <w:i/>
                          <w:color w:val="252525"/>
                          <w:spacing w:val="-5"/>
                          <w:sz w:val="20"/>
                        </w:rPr>
                        <w:t xml:space="preserve"> </w:t>
                      </w:r>
                      <w:r w:rsidRPr="0066558E">
                        <w:rPr>
                          <w:i/>
                          <w:color w:val="252525"/>
                          <w:sz w:val="20"/>
                        </w:rPr>
                        <w:t>to</w:t>
                      </w:r>
                      <w:r w:rsidRPr="0066558E">
                        <w:rPr>
                          <w:i/>
                          <w:color w:val="252525"/>
                          <w:spacing w:val="-4"/>
                          <w:sz w:val="20"/>
                        </w:rPr>
                        <w:t xml:space="preserve"> </w:t>
                      </w:r>
                      <w:r w:rsidRPr="0066558E">
                        <w:rPr>
                          <w:i/>
                          <w:color w:val="252525"/>
                          <w:sz w:val="20"/>
                        </w:rPr>
                        <w:t>be</w:t>
                      </w:r>
                      <w:r w:rsidRPr="0066558E">
                        <w:rPr>
                          <w:i/>
                          <w:color w:val="252525"/>
                          <w:spacing w:val="-4"/>
                          <w:sz w:val="20"/>
                        </w:rPr>
                        <w:t xml:space="preserve"> </w:t>
                      </w:r>
                      <w:r w:rsidRPr="0066558E">
                        <w:rPr>
                          <w:i/>
                          <w:color w:val="252525"/>
                          <w:sz w:val="20"/>
                        </w:rPr>
                        <w:t>the</w:t>
                      </w:r>
                      <w:r w:rsidRPr="0066558E">
                        <w:rPr>
                          <w:i/>
                          <w:color w:val="252525"/>
                          <w:spacing w:val="-5"/>
                          <w:sz w:val="20"/>
                        </w:rPr>
                        <w:t xml:space="preserve"> </w:t>
                      </w:r>
                      <w:r w:rsidRPr="0066558E">
                        <w:rPr>
                          <w:i/>
                          <w:color w:val="252525"/>
                          <w:sz w:val="20"/>
                        </w:rPr>
                        <w:t>benchmark</w:t>
                      </w:r>
                      <w:r w:rsidRPr="0066558E">
                        <w:rPr>
                          <w:i/>
                          <w:color w:val="252525"/>
                          <w:spacing w:val="-6"/>
                          <w:sz w:val="20"/>
                        </w:rPr>
                        <w:t xml:space="preserve"> </w:t>
                      </w:r>
                      <w:r w:rsidRPr="0066558E">
                        <w:rPr>
                          <w:i/>
                          <w:color w:val="252525"/>
                          <w:sz w:val="20"/>
                        </w:rPr>
                        <w:t>of</w:t>
                      </w:r>
                      <w:r w:rsidRPr="0066558E">
                        <w:rPr>
                          <w:i/>
                          <w:color w:val="252525"/>
                          <w:spacing w:val="-6"/>
                          <w:sz w:val="20"/>
                        </w:rPr>
                        <w:t xml:space="preserve"> </w:t>
                      </w:r>
                      <w:r w:rsidRPr="0066558E">
                        <w:rPr>
                          <w:i/>
                          <w:color w:val="252525"/>
                          <w:sz w:val="20"/>
                        </w:rPr>
                        <w:t>excellence</w:t>
                      </w:r>
                      <w:r w:rsidRPr="0066558E">
                        <w:rPr>
                          <w:i/>
                          <w:color w:val="252525"/>
                          <w:spacing w:val="-4"/>
                          <w:sz w:val="20"/>
                        </w:rPr>
                        <w:t xml:space="preserve"> </w:t>
                      </w:r>
                      <w:r w:rsidRPr="0066558E">
                        <w:rPr>
                          <w:i/>
                          <w:color w:val="252525"/>
                          <w:sz w:val="20"/>
                        </w:rPr>
                        <w:t>for</w:t>
                      </w:r>
                      <w:r w:rsidRPr="0066558E">
                        <w:rPr>
                          <w:i/>
                          <w:color w:val="252525"/>
                          <w:spacing w:val="-4"/>
                          <w:sz w:val="20"/>
                        </w:rPr>
                        <w:t xml:space="preserve"> </w:t>
                      </w:r>
                      <w:r w:rsidRPr="0066558E">
                        <w:rPr>
                          <w:i/>
                          <w:color w:val="252525"/>
                          <w:sz w:val="20"/>
                        </w:rPr>
                        <w:t>facilities planning and construction for higher education</w:t>
                      </w:r>
                      <w:r w:rsidRPr="0066558E">
                        <w:rPr>
                          <w:color w:val="252525"/>
                          <w:sz w:val="20"/>
                        </w:rPr>
                        <w:t>.</w:t>
                      </w:r>
                    </w:p>
                  </w:txbxContent>
                </v:textbox>
                <w10:wrap type="topAndBottom" anchorx="page"/>
              </v:shape>
            </w:pict>
          </mc:Fallback>
        </mc:AlternateContent>
      </w:r>
    </w:p>
    <w:p w14:paraId="5D69813C" w14:textId="77777777" w:rsidR="00FB6867" w:rsidRDefault="00FB6867">
      <w:pPr>
        <w:pStyle w:val="BodyText"/>
        <w:sectPr w:rsidR="00FB6867">
          <w:type w:val="continuous"/>
          <w:pgSz w:w="12240" w:h="15840"/>
          <w:pgMar w:top="900" w:right="0" w:bottom="660" w:left="0" w:header="535" w:footer="470" w:gutter="0"/>
          <w:cols w:num="2" w:space="720" w:equalWidth="0">
            <w:col w:w="5844" w:space="40"/>
            <w:col w:w="6356"/>
          </w:cols>
        </w:sectPr>
      </w:pPr>
    </w:p>
    <w:p w14:paraId="6E7AE6FF" w14:textId="77777777" w:rsidR="0048463F" w:rsidRDefault="0048463F" w:rsidP="0048463F">
      <w:pPr>
        <w:pStyle w:val="BodyText"/>
        <w:spacing w:before="149" w:line="288" w:lineRule="auto"/>
        <w:ind w:left="810"/>
        <w:jc w:val="both"/>
      </w:pPr>
      <w:r>
        <w:rPr>
          <w:b/>
          <w:i/>
        </w:rPr>
        <w:lastRenderedPageBreak/>
        <w:t>Construction Management</w:t>
      </w:r>
      <w:r>
        <w:t xml:space="preserve">: The construction management group consists of project managers that are responsible for development of construction execution strategies and for the construction phase through project closeout. The </w:t>
      </w:r>
      <w:r>
        <w:rPr>
          <w:i/>
        </w:rPr>
        <w:t xml:space="preserve">project manager </w:t>
      </w:r>
      <w:r>
        <w:t xml:space="preserve">is the lead and focal point for administration of the project during construction, addressing safety, change management, quality control, budget, schedule, and communication with the user and other affected university </w:t>
      </w:r>
      <w:r>
        <w:rPr>
          <w:spacing w:val="-2"/>
        </w:rPr>
        <w:t>departments.</w:t>
      </w:r>
    </w:p>
    <w:p w14:paraId="294C528C" w14:textId="77777777" w:rsidR="0048463F" w:rsidRDefault="0048463F" w:rsidP="0048463F">
      <w:pPr>
        <w:pStyle w:val="BodyText"/>
        <w:spacing w:before="130" w:line="288" w:lineRule="auto"/>
        <w:ind w:left="810" w:right="1"/>
        <w:jc w:val="both"/>
      </w:pPr>
      <w:r>
        <w:rPr>
          <w:b/>
          <w:i/>
        </w:rPr>
        <w:t>Project Directors</w:t>
      </w:r>
      <w:r>
        <w:t xml:space="preserve">: </w:t>
      </w:r>
      <w:r>
        <w:rPr>
          <w:i/>
        </w:rPr>
        <w:t xml:space="preserve">Project directors </w:t>
      </w:r>
      <w:r>
        <w:t>are assigned to the most complex major</w:t>
      </w:r>
      <w:r>
        <w:rPr>
          <w:spacing w:val="-1"/>
        </w:rPr>
        <w:t xml:space="preserve"> </w:t>
      </w:r>
      <w:r>
        <w:t>projects in addition to the design manager and project manager. They provide leadership to the project team during both design and construction, and have ultimate accountability for the project’s safety, budget, schedule, and quality goals throughout the life of the project.</w:t>
      </w:r>
    </w:p>
    <w:p w14:paraId="7007861F" w14:textId="77777777" w:rsidR="0048463F" w:rsidRDefault="0048463F" w:rsidP="0048463F">
      <w:pPr>
        <w:pStyle w:val="BodyText"/>
        <w:spacing w:before="130" w:after="240" w:line="288" w:lineRule="auto"/>
        <w:ind w:left="810" w:right="1"/>
        <w:jc w:val="both"/>
      </w:pPr>
      <w:r>
        <w:rPr>
          <w:b/>
          <w:i/>
        </w:rPr>
        <w:t>Additional Support</w:t>
      </w:r>
      <w:r>
        <w:t>: Other areas in AEC that provide</w:t>
      </w:r>
      <w:r>
        <w:rPr>
          <w:spacing w:val="40"/>
        </w:rPr>
        <w:t xml:space="preserve"> </w:t>
      </w:r>
      <w:r>
        <w:t>support to projects include Project Controls, Estimating, Commissioning, Plan Review, and Interior Design.</w:t>
      </w:r>
    </w:p>
    <w:p w14:paraId="6BB1351E" w14:textId="77777777" w:rsidR="0048463F" w:rsidRPr="0045323D" w:rsidRDefault="0048463F" w:rsidP="0045323D">
      <w:pPr>
        <w:pStyle w:val="Heading2"/>
        <w:spacing w:before="120"/>
        <w:ind w:left="810"/>
        <w:rPr>
          <w:color w:val="984806" w:themeColor="accent6" w:themeShade="80"/>
        </w:rPr>
      </w:pPr>
      <w:r w:rsidRPr="0045323D">
        <w:rPr>
          <w:color w:val="984806" w:themeColor="accent6" w:themeShade="80"/>
        </w:rPr>
        <w:t>PROJECT TEAM</w:t>
      </w:r>
    </w:p>
    <w:p w14:paraId="084FA26F" w14:textId="54B3ED85" w:rsidR="0048463F" w:rsidRDefault="0048463F" w:rsidP="0048463F">
      <w:pPr>
        <w:pStyle w:val="BodyText"/>
        <w:spacing w:before="176" w:after="240" w:line="288" w:lineRule="auto"/>
        <w:ind w:left="810" w:right="1"/>
        <w:jc w:val="both"/>
      </w:pPr>
      <w:r>
        <w:t>Because of the number of separate entities involved in a</w:t>
      </w:r>
      <w:r>
        <w:rPr>
          <w:spacing w:val="40"/>
        </w:rPr>
        <w:t xml:space="preserve"> </w:t>
      </w:r>
      <w:r>
        <w:t xml:space="preserve">capital project, a clear project team organization (including organization within the university) and a team leader is essential. The project team is composed of representatives of all </w:t>
      </w:r>
      <w:r w:rsidR="006F4A12">
        <w:t>organizations who have</w:t>
      </w:r>
      <w:r>
        <w:t xml:space="preserve"> an active role in the project. This includes the requesting department, AEC, the architect/ engineer, contractors, and Facilities &amp; Operations units providing project support, such as EHS or Maintenance Services, depending on the nature of the project.</w:t>
      </w:r>
    </w:p>
    <w:p w14:paraId="72172A67" w14:textId="77777777" w:rsidR="0048463F" w:rsidRPr="0045323D" w:rsidRDefault="0048463F" w:rsidP="0045323D">
      <w:pPr>
        <w:pStyle w:val="Heading2"/>
        <w:spacing w:before="120"/>
        <w:ind w:left="810"/>
        <w:rPr>
          <w:color w:val="984806" w:themeColor="accent6" w:themeShade="80"/>
        </w:rPr>
      </w:pPr>
      <w:r w:rsidRPr="0045323D">
        <w:rPr>
          <w:color w:val="984806" w:themeColor="accent6" w:themeShade="80"/>
        </w:rPr>
        <w:t>THE REQUESTING DEPARTMENT (USER)</w:t>
      </w:r>
    </w:p>
    <w:p w14:paraId="7DC2A674" w14:textId="5404C74F" w:rsidR="0048463F" w:rsidRDefault="0048463F" w:rsidP="0048463F">
      <w:pPr>
        <w:pStyle w:val="BodyText"/>
        <w:spacing w:before="177" w:line="288" w:lineRule="auto"/>
        <w:ind w:left="810"/>
        <w:jc w:val="both"/>
      </w:pPr>
      <w:r>
        <w:t xml:space="preserve">The </w:t>
      </w:r>
      <w:proofErr w:type="gramStart"/>
      <w:r>
        <w:t>requesting</w:t>
      </w:r>
      <w:proofErr w:type="gramEnd"/>
      <w:r>
        <w:t xml:space="preserve"> department must also form an organization to effectively represent its interests in the project delivery process. During the initiation phase</w:t>
      </w:r>
      <w:r w:rsidR="006F4A12">
        <w:t>,</w:t>
      </w:r>
      <w:r>
        <w:t xml:space="preserve"> it is usually the responsibility of the </w:t>
      </w:r>
      <w:r>
        <w:rPr>
          <w:i/>
        </w:rPr>
        <w:t>department sponsor</w:t>
      </w:r>
      <w:r>
        <w:rPr>
          <w:i/>
          <w:spacing w:val="40"/>
        </w:rPr>
        <w:t xml:space="preserve"> </w:t>
      </w:r>
      <w:r>
        <w:t xml:space="preserve">(i.e., the dean, chair, or director) to advocate for the project at initiation and through the capital project process, to articulate the project goals, and control project scope requests throughout the project. Once the project moves into the design phase, the department usually appoints a </w:t>
      </w:r>
      <w:r>
        <w:rPr>
          <w:i/>
        </w:rPr>
        <w:t>facilities</w:t>
      </w:r>
      <w:r>
        <w:rPr>
          <w:i/>
          <w:spacing w:val="-6"/>
        </w:rPr>
        <w:t xml:space="preserve"> </w:t>
      </w:r>
      <w:r>
        <w:rPr>
          <w:i/>
        </w:rPr>
        <w:t>planning</w:t>
      </w:r>
      <w:r>
        <w:rPr>
          <w:i/>
          <w:spacing w:val="-8"/>
        </w:rPr>
        <w:t xml:space="preserve"> </w:t>
      </w:r>
      <w:r>
        <w:rPr>
          <w:i/>
        </w:rPr>
        <w:t>committee</w:t>
      </w:r>
      <w:r>
        <w:rPr>
          <w:i/>
          <w:spacing w:val="-9"/>
        </w:rPr>
        <w:t xml:space="preserve"> </w:t>
      </w:r>
      <w:r>
        <w:t>from within</w:t>
      </w:r>
      <w:r>
        <w:rPr>
          <w:spacing w:val="24"/>
        </w:rPr>
        <w:t xml:space="preserve"> </w:t>
      </w:r>
      <w:r>
        <w:t>the</w:t>
      </w:r>
      <w:r>
        <w:rPr>
          <w:spacing w:val="25"/>
        </w:rPr>
        <w:t xml:space="preserve"> </w:t>
      </w:r>
      <w:r>
        <w:t>department’s</w:t>
      </w:r>
      <w:r>
        <w:rPr>
          <w:spacing w:val="25"/>
        </w:rPr>
        <w:t xml:space="preserve"> </w:t>
      </w:r>
      <w:r>
        <w:t>ranks</w:t>
      </w:r>
      <w:r>
        <w:rPr>
          <w:spacing w:val="24"/>
        </w:rPr>
        <w:t xml:space="preserve"> </w:t>
      </w:r>
      <w:r>
        <w:t>(except</w:t>
      </w:r>
      <w:r>
        <w:rPr>
          <w:spacing w:val="25"/>
        </w:rPr>
        <w:t xml:space="preserve"> </w:t>
      </w:r>
      <w:r>
        <w:t>for</w:t>
      </w:r>
      <w:r>
        <w:rPr>
          <w:spacing w:val="23"/>
        </w:rPr>
        <w:t xml:space="preserve"> </w:t>
      </w:r>
      <w:r>
        <w:t>small</w:t>
      </w:r>
      <w:r>
        <w:rPr>
          <w:spacing w:val="24"/>
        </w:rPr>
        <w:t xml:space="preserve"> </w:t>
      </w:r>
      <w:r>
        <w:t>projects)</w:t>
      </w:r>
      <w:r>
        <w:rPr>
          <w:spacing w:val="23"/>
        </w:rPr>
        <w:t xml:space="preserve"> </w:t>
      </w:r>
      <w:r>
        <w:rPr>
          <w:spacing w:val="-5"/>
        </w:rPr>
        <w:t>to</w:t>
      </w:r>
      <w:r w:rsidR="000804CF" w:rsidRPr="000804CF">
        <w:t xml:space="preserve"> </w:t>
      </w:r>
      <w:r w:rsidR="000804CF">
        <w:t xml:space="preserve">determine the specific needs for which the </w:t>
      </w:r>
      <w:r w:rsidR="000804CF">
        <w:rPr>
          <w:i/>
        </w:rPr>
        <w:t>design</w:t>
      </w:r>
      <w:r w:rsidR="000804CF">
        <w:rPr>
          <w:i/>
          <w:spacing w:val="-1"/>
        </w:rPr>
        <w:t xml:space="preserve"> </w:t>
      </w:r>
      <w:r w:rsidR="000804CF">
        <w:rPr>
          <w:i/>
        </w:rPr>
        <w:t xml:space="preserve">professional </w:t>
      </w:r>
      <w:r w:rsidR="000804CF">
        <w:t>will propose solutions. One of the committee members</w:t>
      </w:r>
      <w:r w:rsidR="000804CF">
        <w:rPr>
          <w:spacing w:val="40"/>
        </w:rPr>
        <w:t xml:space="preserve"> </w:t>
      </w:r>
      <w:r w:rsidR="000804CF">
        <w:t xml:space="preserve">should be designated as the </w:t>
      </w:r>
      <w:r w:rsidR="000804CF">
        <w:rPr>
          <w:i/>
        </w:rPr>
        <w:t xml:space="preserve">department’s representative </w:t>
      </w:r>
      <w:r w:rsidR="000804CF">
        <w:t>to</w:t>
      </w:r>
      <w:r w:rsidR="000804CF">
        <w:rPr>
          <w:spacing w:val="40"/>
        </w:rPr>
        <w:t xml:space="preserve"> </w:t>
      </w:r>
      <w:r w:rsidR="000804CF">
        <w:t>serve as the primary contact for the project and to represent the department on the project team. Ideally this person will</w:t>
      </w:r>
    </w:p>
    <w:p w14:paraId="2F78A5DB" w14:textId="77777777" w:rsidR="0048463F" w:rsidRDefault="0048463F" w:rsidP="0048463F">
      <w:pPr>
        <w:pStyle w:val="BodyText"/>
        <w:spacing w:after="25"/>
        <w:rPr>
          <w:sz w:val="11"/>
        </w:rPr>
      </w:pPr>
      <w:r>
        <w:br w:type="column"/>
      </w:r>
    </w:p>
    <w:p w14:paraId="427F83D2" w14:textId="77777777" w:rsidR="0048463F" w:rsidRDefault="0048463F" w:rsidP="0048463F">
      <w:pPr>
        <w:ind w:left="400"/>
        <w:rPr>
          <w:sz w:val="20"/>
        </w:rPr>
      </w:pPr>
      <w:r>
        <w:rPr>
          <w:noProof/>
          <w:sz w:val="20"/>
        </w:rPr>
        <mc:AlternateContent>
          <mc:Choice Requires="wpg">
            <w:drawing>
              <wp:inline distT="0" distB="0" distL="0" distR="0" wp14:anchorId="2FC3FB8C" wp14:editId="4927147C">
                <wp:extent cx="3224275" cy="3610673"/>
                <wp:effectExtent l="0" t="0" r="0" b="8890"/>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4275" cy="3610673"/>
                          <a:chOff x="0" y="0"/>
                          <a:chExt cx="3224275" cy="3610673"/>
                        </a:xfrm>
                      </wpg:grpSpPr>
                      <pic:pic xmlns:pic="http://schemas.openxmlformats.org/drawingml/2006/picture">
                        <pic:nvPicPr>
                          <pic:cNvPr id="50" name="Image 50" descr="Aikens Commons with people seated at tables under an arched glass ceiling."/>
                          <pic:cNvPicPr/>
                        </pic:nvPicPr>
                        <pic:blipFill>
                          <a:blip r:embed="rId45" cstate="print"/>
                          <a:stretch>
                            <a:fillRect/>
                          </a:stretch>
                        </pic:blipFill>
                        <pic:spPr>
                          <a:xfrm>
                            <a:off x="23875" y="0"/>
                            <a:ext cx="3200400" cy="3564001"/>
                          </a:xfrm>
                          <a:prstGeom prst="rect">
                            <a:avLst/>
                          </a:prstGeom>
                        </pic:spPr>
                      </pic:pic>
                      <wps:wsp>
                        <wps:cNvPr id="51" name="Graphic 51"/>
                        <wps:cNvSpPr/>
                        <wps:spPr>
                          <a:xfrm>
                            <a:off x="0" y="3451923"/>
                            <a:ext cx="944880" cy="158750"/>
                          </a:xfrm>
                          <a:custGeom>
                            <a:avLst/>
                            <a:gdLst/>
                            <a:ahLst/>
                            <a:cxnLst/>
                            <a:rect l="l" t="t" r="r" b="b"/>
                            <a:pathLst>
                              <a:path w="944880" h="158750">
                                <a:moveTo>
                                  <a:pt x="944346" y="0"/>
                                </a:moveTo>
                                <a:lnTo>
                                  <a:pt x="0" y="0"/>
                                </a:lnTo>
                                <a:lnTo>
                                  <a:pt x="0" y="158305"/>
                                </a:lnTo>
                                <a:lnTo>
                                  <a:pt x="944346" y="158305"/>
                                </a:lnTo>
                                <a:lnTo>
                                  <a:pt x="944346" y="0"/>
                                </a:lnTo>
                                <a:close/>
                              </a:path>
                            </a:pathLst>
                          </a:custGeom>
                          <a:solidFill>
                            <a:srgbClr val="FFFFFF"/>
                          </a:solidFill>
                        </wps:spPr>
                        <wps:bodyPr wrap="square" lIns="0" tIns="0" rIns="0" bIns="0" rtlCol="0">
                          <a:prstTxWarp prst="textNoShape">
                            <a:avLst/>
                          </a:prstTxWarp>
                          <a:noAutofit/>
                        </wps:bodyPr>
                      </wps:wsp>
                      <wps:wsp>
                        <wps:cNvPr id="52" name="Textbox 52"/>
                        <wps:cNvSpPr txBox="1"/>
                        <wps:spPr>
                          <a:xfrm>
                            <a:off x="36448" y="3483873"/>
                            <a:ext cx="908432" cy="126799"/>
                          </a:xfrm>
                          <a:prstGeom prst="rect">
                            <a:avLst/>
                          </a:prstGeom>
                        </wps:spPr>
                        <wps:txbx>
                          <w:txbxContent>
                            <w:p w14:paraId="345CFDA1" w14:textId="77777777" w:rsidR="0048463F" w:rsidRPr="00A02FEC" w:rsidRDefault="0048463F" w:rsidP="0048463F">
                              <w:pPr>
                                <w:spacing w:line="141" w:lineRule="exact"/>
                                <w:rPr>
                                  <w:sz w:val="16"/>
                                  <w:szCs w:val="28"/>
                                </w:rPr>
                              </w:pPr>
                              <w:r w:rsidRPr="00A02FEC">
                                <w:rPr>
                                  <w:color w:val="9B5325"/>
                                  <w:sz w:val="16"/>
                                  <w:szCs w:val="28"/>
                                </w:rPr>
                                <w:t>Aikens</w:t>
                              </w:r>
                              <w:r w:rsidRPr="00A02FEC">
                                <w:rPr>
                                  <w:color w:val="9B5325"/>
                                  <w:spacing w:val="-1"/>
                                  <w:sz w:val="16"/>
                                  <w:szCs w:val="28"/>
                                </w:rPr>
                                <w:t xml:space="preserve"> </w:t>
                              </w:r>
                              <w:r w:rsidRPr="00A02FEC">
                                <w:rPr>
                                  <w:color w:val="9B5325"/>
                                  <w:spacing w:val="-2"/>
                                  <w:sz w:val="16"/>
                                  <w:szCs w:val="28"/>
                                </w:rPr>
                                <w:t>Commons</w:t>
                              </w:r>
                            </w:p>
                          </w:txbxContent>
                        </wps:txbx>
                        <wps:bodyPr wrap="square" lIns="0" tIns="0" rIns="0" bIns="0" rtlCol="0">
                          <a:noAutofit/>
                        </wps:bodyPr>
                      </wps:wsp>
                    </wpg:wgp>
                  </a:graphicData>
                </a:graphic>
              </wp:inline>
            </w:drawing>
          </mc:Choice>
          <mc:Fallback>
            <w:pict>
              <v:group w14:anchorId="2FC3FB8C" id="Group 49" o:spid="_x0000_s1053" style="width:253.9pt;height:284.3pt;mso-position-horizontal-relative:char;mso-position-vertical-relative:line" coordsize="32242,36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">
                <v:shape id="Image 50" o:spid="_x0000_s1054" type="#_x0000_t75" alt="Aikens Commons with people seated at tables under an arched glass ceiling." style="position:absolute;left:238;width:32004;height:3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">
                  <v:imagedata r:id="rId46" o:title="Aikens Commons with people seated at tables under an arched glass ceiling"/>
                </v:shape>
                <v:shape id="Graphic 51" o:spid="_x0000_s1055" style="position:absolute;top:34519;width:9448;height:1587;visibility:visible;mso-wrap-style:square;v-text-anchor:top" coordsize="94488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" path="m944346,l,,,158305r944346,l944346,xe" stroked="f">
                  <v:path arrowok="t"/>
                </v:shape>
                <v:shape id="Textbox 52" o:spid="_x0000_s1056" type="#_x0000_t202" style="position:absolute;left:364;top:34838;width:9084;height:1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345CFDA1" w14:textId="77777777" w:rsidR="0048463F" w:rsidRPr="00A02FEC" w:rsidRDefault="0048463F" w:rsidP="0048463F">
                        <w:pPr>
                          <w:spacing w:line="141" w:lineRule="exact"/>
                          <w:rPr>
                            <w:sz w:val="16"/>
                            <w:szCs w:val="28"/>
                          </w:rPr>
                        </w:pPr>
                        <w:r w:rsidRPr="00A02FEC">
                          <w:rPr>
                            <w:color w:val="9B5325"/>
                            <w:sz w:val="16"/>
                            <w:szCs w:val="28"/>
                          </w:rPr>
                          <w:t>Aikens</w:t>
                        </w:r>
                        <w:r w:rsidRPr="00A02FEC">
                          <w:rPr>
                            <w:color w:val="9B5325"/>
                            <w:spacing w:val="-1"/>
                            <w:sz w:val="16"/>
                            <w:szCs w:val="28"/>
                          </w:rPr>
                          <w:t xml:space="preserve"> </w:t>
                        </w:r>
                        <w:r w:rsidRPr="00A02FEC">
                          <w:rPr>
                            <w:color w:val="9B5325"/>
                            <w:spacing w:val="-2"/>
                            <w:sz w:val="16"/>
                            <w:szCs w:val="28"/>
                          </w:rPr>
                          <w:t>Commons</w:t>
                        </w:r>
                      </w:p>
                    </w:txbxContent>
                  </v:textbox>
                </v:shape>
                <w10:anchorlock/>
              </v:group>
            </w:pict>
          </mc:Fallback>
        </mc:AlternateContent>
      </w:r>
    </w:p>
    <w:p w14:paraId="4B263716" w14:textId="69CE7F18" w:rsidR="0048463F" w:rsidRDefault="0048463F" w:rsidP="0048463F">
      <w:pPr>
        <w:pStyle w:val="BodyText"/>
        <w:spacing w:before="117" w:line="288" w:lineRule="auto"/>
        <w:ind w:left="403" w:right="775"/>
        <w:jc w:val="both"/>
      </w:pPr>
      <w:r>
        <w:t>be able to serve throughout the life of the project and communicate between the project team and the requesting department (</w:t>
      </w:r>
      <w:r>
        <w:rPr>
          <w:i/>
        </w:rPr>
        <w:t>user</w:t>
      </w:r>
      <w:r>
        <w:t>).</w:t>
      </w:r>
    </w:p>
    <w:p w14:paraId="141C16F2" w14:textId="6F9168E1" w:rsidR="0048463F" w:rsidRDefault="0048463F" w:rsidP="0048463F">
      <w:pPr>
        <w:pStyle w:val="BodyText"/>
        <w:spacing w:before="129" w:line="288" w:lineRule="auto"/>
        <w:ind w:left="403" w:right="775"/>
        <w:jc w:val="both"/>
      </w:pPr>
      <w:r>
        <w:t xml:space="preserve">As the project proceeds through design, the role of the committee diminishes and the role of the </w:t>
      </w:r>
      <w:r w:rsidR="00B4730A">
        <w:t>department</w:t>
      </w:r>
      <w:r>
        <w:t xml:space="preserve"> representative increases as the focus changes from defining direction</w:t>
      </w:r>
      <w:r>
        <w:rPr>
          <w:spacing w:val="-1"/>
        </w:rPr>
        <w:t xml:space="preserve"> </w:t>
      </w:r>
      <w:r>
        <w:t>to executing</w:t>
      </w:r>
      <w:r>
        <w:rPr>
          <w:spacing w:val="-2"/>
        </w:rPr>
        <w:t xml:space="preserve"> </w:t>
      </w:r>
      <w:r>
        <w:t>the decisions of the</w:t>
      </w:r>
      <w:r>
        <w:rPr>
          <w:spacing w:val="-1"/>
        </w:rPr>
        <w:t xml:space="preserve"> </w:t>
      </w:r>
      <w:r>
        <w:t xml:space="preserve">committee. </w:t>
      </w:r>
      <w:r w:rsidR="00B4730A">
        <w:t>Usually,</w:t>
      </w:r>
      <w:r>
        <w:t xml:space="preserve"> </w:t>
      </w:r>
      <w:r w:rsidR="00B4730A">
        <w:t xml:space="preserve">the </w:t>
      </w:r>
      <w:r>
        <w:t>representative attends project meetings and coordinates the department’s review of progress documents after each sub-phase of design (schematic design, design development, and construction documents).</w:t>
      </w:r>
    </w:p>
    <w:p w14:paraId="14A8EE20" w14:textId="77777777" w:rsidR="0048463F" w:rsidRDefault="0048463F" w:rsidP="0048463F">
      <w:pPr>
        <w:pStyle w:val="BodyText"/>
        <w:spacing w:before="131" w:line="288" w:lineRule="auto"/>
        <w:ind w:left="403" w:right="775"/>
        <w:jc w:val="both"/>
      </w:pPr>
      <w:r>
        <w:t>Once construction begins, the role of the representative diminishes because the design is complete. The department’s representative</w:t>
      </w:r>
      <w:r>
        <w:rPr>
          <w:spacing w:val="-6"/>
        </w:rPr>
        <w:t xml:space="preserve"> </w:t>
      </w:r>
      <w:r>
        <w:t>may</w:t>
      </w:r>
      <w:r>
        <w:rPr>
          <w:spacing w:val="-5"/>
        </w:rPr>
        <w:t xml:space="preserve"> </w:t>
      </w:r>
      <w:r>
        <w:t>attend</w:t>
      </w:r>
      <w:r>
        <w:rPr>
          <w:spacing w:val="-5"/>
        </w:rPr>
        <w:t xml:space="preserve"> </w:t>
      </w:r>
      <w:r>
        <w:t>project</w:t>
      </w:r>
      <w:r>
        <w:rPr>
          <w:spacing w:val="-4"/>
        </w:rPr>
        <w:t xml:space="preserve"> </w:t>
      </w:r>
      <w:r>
        <w:t>meetings</w:t>
      </w:r>
      <w:r>
        <w:rPr>
          <w:spacing w:val="-6"/>
        </w:rPr>
        <w:t xml:space="preserve"> </w:t>
      </w:r>
      <w:r>
        <w:t>as</w:t>
      </w:r>
      <w:r>
        <w:rPr>
          <w:spacing w:val="-4"/>
        </w:rPr>
        <w:t xml:space="preserve"> </w:t>
      </w:r>
      <w:r>
        <w:t>the</w:t>
      </w:r>
      <w:r>
        <w:rPr>
          <w:spacing w:val="-4"/>
        </w:rPr>
        <w:t xml:space="preserve"> </w:t>
      </w:r>
      <w:r>
        <w:t>need</w:t>
      </w:r>
      <w:r>
        <w:rPr>
          <w:spacing w:val="-5"/>
        </w:rPr>
        <w:t xml:space="preserve"> </w:t>
      </w:r>
      <w:r>
        <w:t xml:space="preserve">arises, must be available to respond to unforeseen issues that often arise during construction, and must keep the requesting department informed of project progress. Toward the end of the construction phase, the representative’s role increases again as the move-in date approaches and activation activities </w:t>
      </w:r>
      <w:r>
        <w:rPr>
          <w:spacing w:val="-2"/>
        </w:rPr>
        <w:t>begin.</w:t>
      </w:r>
    </w:p>
    <w:p w14:paraId="29D61423" w14:textId="4CC32997" w:rsidR="0048463F" w:rsidRDefault="0048463F" w:rsidP="0048463F">
      <w:pPr>
        <w:pStyle w:val="BodyText"/>
        <w:spacing w:line="288" w:lineRule="auto"/>
        <w:jc w:val="both"/>
        <w:sectPr w:rsidR="0048463F">
          <w:type w:val="continuous"/>
          <w:pgSz w:w="12240" w:h="15840"/>
          <w:pgMar w:top="900" w:right="0" w:bottom="660" w:left="0" w:header="535" w:footer="470" w:gutter="0"/>
          <w:cols w:num="2" w:space="720" w:equalWidth="0">
            <w:col w:w="5935" w:space="40"/>
            <w:col w:w="6265"/>
          </w:cols>
        </w:sectPr>
      </w:pPr>
    </w:p>
    <w:p w14:paraId="14CF4D92" w14:textId="77777777" w:rsidR="00FB6867" w:rsidRDefault="00FB6867">
      <w:pPr>
        <w:pStyle w:val="BodyText"/>
        <w:rPr>
          <w:sz w:val="12"/>
        </w:rPr>
      </w:pPr>
    </w:p>
    <w:p w14:paraId="6FDF9F1F" w14:textId="77777777" w:rsidR="00FB6867" w:rsidRDefault="00FB6867">
      <w:pPr>
        <w:pStyle w:val="BodyText"/>
        <w:rPr>
          <w:sz w:val="12"/>
        </w:rPr>
        <w:sectPr w:rsidR="00FB6867">
          <w:pgSz w:w="12240" w:h="15840"/>
          <w:pgMar w:top="720" w:right="0" w:bottom="660" w:left="0" w:header="535" w:footer="470" w:gutter="0"/>
          <w:cols w:space="720"/>
        </w:sectPr>
      </w:pPr>
    </w:p>
    <w:p w14:paraId="70E8543B" w14:textId="77777777" w:rsidR="00FB6867" w:rsidRPr="0045323D" w:rsidRDefault="00D279D2" w:rsidP="0045323D">
      <w:pPr>
        <w:pStyle w:val="Heading2"/>
        <w:spacing w:before="120"/>
        <w:ind w:left="810"/>
        <w:rPr>
          <w:color w:val="984806" w:themeColor="accent6" w:themeShade="80"/>
        </w:rPr>
      </w:pPr>
      <w:r w:rsidRPr="0045323D">
        <w:rPr>
          <w:color w:val="984806" w:themeColor="accent6" w:themeShade="80"/>
        </w:rPr>
        <w:t>PROJECT TEAM COORDINATION</w:t>
      </w:r>
    </w:p>
    <w:p w14:paraId="1BF451E6" w14:textId="77777777" w:rsidR="00FB6867" w:rsidRDefault="00D279D2">
      <w:pPr>
        <w:pStyle w:val="BodyText"/>
        <w:spacing w:before="126" w:line="288" w:lineRule="auto"/>
        <w:ind w:left="849"/>
        <w:jc w:val="both"/>
      </w:pPr>
      <w:r>
        <w:t>The project team is led by the AEC project team leader.</w:t>
      </w:r>
      <w:r>
        <w:rPr>
          <w:spacing w:val="40"/>
        </w:rPr>
        <w:t xml:space="preserve"> </w:t>
      </w:r>
      <w:r>
        <w:t>Each group provides input, guidance and professional expertise throughout the design, construction and closeout phases of the project. During the design phase, the design manager is the project team leader and is responsible for coordinating the activities of all members of the project</w:t>
      </w:r>
      <w:r>
        <w:rPr>
          <w:spacing w:val="40"/>
        </w:rPr>
        <w:t xml:space="preserve"> </w:t>
      </w:r>
      <w:r>
        <w:t xml:space="preserve">team, keeping the </w:t>
      </w:r>
      <w:proofErr w:type="gramStart"/>
      <w:r>
        <w:t>project on</w:t>
      </w:r>
      <w:proofErr w:type="gramEnd"/>
      <w:r>
        <w:t xml:space="preserve"> budget, and maintaining the project schedule throughout the planning and design phases so that construction starts on the required date. The design manager acts as the university’s representative to all outside firms, directing the services performed by architects and consultants. The design manager also coordinates the requirements of the U-M </w:t>
      </w:r>
      <w:r>
        <w:rPr>
          <w:i/>
        </w:rPr>
        <w:t xml:space="preserve">design standards </w:t>
      </w:r>
      <w:r>
        <w:t>and the input of</w:t>
      </w:r>
      <w:r>
        <w:rPr>
          <w:spacing w:val="40"/>
        </w:rPr>
        <w:t xml:space="preserve"> </w:t>
      </w:r>
      <w:r>
        <w:t xml:space="preserve">the various departments providing project </w:t>
      </w:r>
      <w:proofErr w:type="gramStart"/>
      <w:r>
        <w:t>support, and</w:t>
      </w:r>
      <w:proofErr w:type="gramEnd"/>
      <w:r>
        <w:t xml:space="preserve"> resolves conflicts that sometimes arise </w:t>
      </w:r>
      <w:proofErr w:type="gramStart"/>
      <w:r>
        <w:t>among</w:t>
      </w:r>
      <w:proofErr w:type="gramEnd"/>
      <w:r>
        <w:t xml:space="preserve"> them or between</w:t>
      </w:r>
      <w:r>
        <w:rPr>
          <w:spacing w:val="-2"/>
        </w:rPr>
        <w:t xml:space="preserve"> </w:t>
      </w:r>
      <w:r>
        <w:t>them</w:t>
      </w:r>
      <w:r>
        <w:rPr>
          <w:spacing w:val="-4"/>
        </w:rPr>
        <w:t xml:space="preserve"> </w:t>
      </w:r>
      <w:r>
        <w:t>and</w:t>
      </w:r>
      <w:r>
        <w:rPr>
          <w:spacing w:val="-2"/>
        </w:rPr>
        <w:t xml:space="preserve"> </w:t>
      </w:r>
      <w:r>
        <w:t>project</w:t>
      </w:r>
      <w:r>
        <w:rPr>
          <w:spacing w:val="-2"/>
        </w:rPr>
        <w:t xml:space="preserve"> </w:t>
      </w:r>
      <w:r>
        <w:t>objectives.</w:t>
      </w:r>
      <w:r>
        <w:rPr>
          <w:spacing w:val="-2"/>
        </w:rPr>
        <w:t xml:space="preserve"> </w:t>
      </w:r>
      <w:r>
        <w:t>For</w:t>
      </w:r>
      <w:r>
        <w:rPr>
          <w:spacing w:val="-2"/>
        </w:rPr>
        <w:t xml:space="preserve"> </w:t>
      </w:r>
      <w:r>
        <w:t>projects</w:t>
      </w:r>
      <w:r>
        <w:rPr>
          <w:spacing w:val="-2"/>
        </w:rPr>
        <w:t xml:space="preserve"> </w:t>
      </w:r>
      <w:r>
        <w:t>with</w:t>
      </w:r>
      <w:r>
        <w:rPr>
          <w:spacing w:val="-2"/>
        </w:rPr>
        <w:t xml:space="preserve"> </w:t>
      </w:r>
      <w:r>
        <w:t xml:space="preserve">large or complex mechanical and electrical systems, additional supporting design managers, typically from AEC’s </w:t>
      </w:r>
      <w:r>
        <w:rPr>
          <w:i/>
        </w:rPr>
        <w:t xml:space="preserve">commissioning </w:t>
      </w:r>
      <w:r>
        <w:t>group, are assigned to manage those specific areas of the project.</w:t>
      </w:r>
    </w:p>
    <w:p w14:paraId="06F69EC7" w14:textId="77777777" w:rsidR="00FB6867" w:rsidRDefault="00D279D2">
      <w:pPr>
        <w:pStyle w:val="BodyText"/>
        <w:spacing w:before="130" w:line="288" w:lineRule="auto"/>
        <w:ind w:left="849"/>
        <w:jc w:val="both"/>
      </w:pPr>
      <w:r>
        <w:t>It is the responsibility of the design manager to ensure that</w:t>
      </w:r>
      <w:r>
        <w:rPr>
          <w:spacing w:val="40"/>
        </w:rPr>
        <w:t xml:space="preserve"> </w:t>
      </w:r>
      <w:r>
        <w:t>all stakeholders are appropriately informed of issues that affect them throughout the design phase. Because two-way communication is essential for a successful project, the</w:t>
      </w:r>
    </w:p>
    <w:p w14:paraId="3E35F0F0" w14:textId="77777777" w:rsidR="00FB6867" w:rsidRDefault="00D279D2">
      <w:pPr>
        <w:pStyle w:val="BodyText"/>
        <w:spacing w:before="100" w:line="288" w:lineRule="auto"/>
        <w:ind w:left="407" w:right="955"/>
        <w:jc w:val="both"/>
      </w:pPr>
      <w:r>
        <w:br w:type="column"/>
      </w:r>
      <w:r>
        <w:t>design manager must be involved in every communication to properly coordinate all aspects of the project and to make the best use of the university’s resources.</w:t>
      </w:r>
    </w:p>
    <w:p w14:paraId="36690D51" w14:textId="77777777" w:rsidR="00FB6867" w:rsidRDefault="00D279D2">
      <w:pPr>
        <w:pStyle w:val="BodyText"/>
        <w:spacing w:before="130" w:line="288" w:lineRule="auto"/>
        <w:ind w:left="407" w:right="953"/>
        <w:jc w:val="both"/>
      </w:pPr>
      <w:r>
        <w:t>A project manager who will lead the project in the construction phase is also assigned during the design phase</w:t>
      </w:r>
      <w:r>
        <w:rPr>
          <w:spacing w:val="40"/>
        </w:rPr>
        <w:t xml:space="preserve"> </w:t>
      </w:r>
      <w:r>
        <w:t>to contribute important input regarding the budget and schedule and construction issues that need to be incorporated into the design process. As the project reaches the bid phase, the project manager will take the lead for the project, and the design manager will assist in addressing design issues through project completion.</w:t>
      </w:r>
    </w:p>
    <w:p w14:paraId="7730A601" w14:textId="77777777" w:rsidR="00FB6867" w:rsidRDefault="00FB6867">
      <w:pPr>
        <w:pStyle w:val="BodyText"/>
      </w:pPr>
    </w:p>
    <w:p w14:paraId="205D5C71" w14:textId="77777777" w:rsidR="00FB6867" w:rsidRDefault="00D279D2">
      <w:pPr>
        <w:pStyle w:val="BodyText"/>
        <w:spacing w:before="127"/>
      </w:pPr>
      <w:r>
        <w:rPr>
          <w:noProof/>
        </w:rPr>
        <mc:AlternateContent>
          <mc:Choice Requires="wpg">
            <w:drawing>
              <wp:anchor distT="0" distB="0" distL="0" distR="0" simplePos="0" relativeHeight="251663872" behindDoc="1" locked="0" layoutInCell="1" allowOverlap="1" wp14:anchorId="4B7B34C5" wp14:editId="38B70133">
                <wp:simplePos x="0" y="0"/>
                <wp:positionH relativeFrom="page">
                  <wp:posOffset>4010025</wp:posOffset>
                </wp:positionH>
                <wp:positionV relativeFrom="paragraph">
                  <wp:posOffset>245745</wp:posOffset>
                </wp:positionV>
                <wp:extent cx="3154045" cy="2103120"/>
                <wp:effectExtent l="0" t="0" r="8255" b="0"/>
                <wp:wrapTopAndBottom/>
                <wp:docPr id="53" name="Group 53" descr="View of the North Quad Residential and Academic Complex with brick architecture and a central courtyar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4045" cy="2103120"/>
                          <a:chOff x="0" y="0"/>
                          <a:chExt cx="3154679" cy="2103564"/>
                        </a:xfrm>
                      </wpg:grpSpPr>
                      <pic:pic xmlns:pic="http://schemas.openxmlformats.org/drawingml/2006/picture">
                        <pic:nvPicPr>
                          <pic:cNvPr id="54" name="Image 54"/>
                          <pic:cNvPicPr/>
                        </pic:nvPicPr>
                        <pic:blipFill>
                          <a:blip r:embed="rId47" cstate="print"/>
                          <a:stretch>
                            <a:fillRect/>
                          </a:stretch>
                        </pic:blipFill>
                        <pic:spPr>
                          <a:xfrm>
                            <a:off x="0" y="0"/>
                            <a:ext cx="3154679" cy="2103119"/>
                          </a:xfrm>
                          <a:prstGeom prst="rect">
                            <a:avLst/>
                          </a:prstGeom>
                        </pic:spPr>
                      </pic:pic>
                      <wps:wsp>
                        <wps:cNvPr id="55" name="Graphic 55"/>
                        <wps:cNvSpPr/>
                        <wps:spPr>
                          <a:xfrm>
                            <a:off x="0" y="1944814"/>
                            <a:ext cx="2194560" cy="158750"/>
                          </a:xfrm>
                          <a:custGeom>
                            <a:avLst/>
                            <a:gdLst/>
                            <a:ahLst/>
                            <a:cxnLst/>
                            <a:rect l="l" t="t" r="r" b="b"/>
                            <a:pathLst>
                              <a:path w="2194560" h="158750">
                                <a:moveTo>
                                  <a:pt x="2194560" y="0"/>
                                </a:moveTo>
                                <a:lnTo>
                                  <a:pt x="0" y="0"/>
                                </a:lnTo>
                                <a:lnTo>
                                  <a:pt x="0" y="158305"/>
                                </a:lnTo>
                                <a:lnTo>
                                  <a:pt x="2194560" y="158305"/>
                                </a:lnTo>
                                <a:lnTo>
                                  <a:pt x="2194560" y="0"/>
                                </a:lnTo>
                                <a:close/>
                              </a:path>
                            </a:pathLst>
                          </a:custGeom>
                          <a:solidFill>
                            <a:srgbClr val="FFFFFF"/>
                          </a:solidFill>
                        </wps:spPr>
                        <wps:bodyPr wrap="square" lIns="0" tIns="0" rIns="0" bIns="0" rtlCol="0">
                          <a:prstTxWarp prst="textNoShape">
                            <a:avLst/>
                          </a:prstTxWarp>
                          <a:noAutofit/>
                        </wps:bodyPr>
                      </wps:wsp>
                      <wps:wsp>
                        <wps:cNvPr id="56" name="Textbox 56"/>
                        <wps:cNvSpPr txBox="1"/>
                        <wps:spPr>
                          <a:xfrm>
                            <a:off x="36576" y="1981570"/>
                            <a:ext cx="2157984" cy="121549"/>
                          </a:xfrm>
                          <a:prstGeom prst="rect">
                            <a:avLst/>
                          </a:prstGeom>
                        </wps:spPr>
                        <wps:txbx>
                          <w:txbxContent>
                            <w:p w14:paraId="59FDE788" w14:textId="77777777" w:rsidR="00FB6867" w:rsidRPr="00A02FEC" w:rsidRDefault="00D279D2">
                              <w:pPr>
                                <w:spacing w:line="141" w:lineRule="exact"/>
                                <w:rPr>
                                  <w:sz w:val="16"/>
                                  <w:szCs w:val="28"/>
                                </w:rPr>
                              </w:pPr>
                              <w:r w:rsidRPr="00A02FEC">
                                <w:rPr>
                                  <w:color w:val="9B5325"/>
                                  <w:sz w:val="16"/>
                                  <w:szCs w:val="28"/>
                                </w:rPr>
                                <w:t>North</w:t>
                              </w:r>
                              <w:r w:rsidRPr="00A02FEC">
                                <w:rPr>
                                  <w:color w:val="9B5325"/>
                                  <w:spacing w:val="-4"/>
                                  <w:sz w:val="16"/>
                                  <w:szCs w:val="28"/>
                                </w:rPr>
                                <w:t xml:space="preserve"> </w:t>
                              </w:r>
                              <w:r w:rsidRPr="00A02FEC">
                                <w:rPr>
                                  <w:color w:val="9B5325"/>
                                  <w:sz w:val="16"/>
                                  <w:szCs w:val="28"/>
                                </w:rPr>
                                <w:t>Quad</w:t>
                              </w:r>
                              <w:r w:rsidRPr="00A02FEC">
                                <w:rPr>
                                  <w:color w:val="9B5325"/>
                                  <w:spacing w:val="-4"/>
                                  <w:sz w:val="16"/>
                                  <w:szCs w:val="28"/>
                                </w:rPr>
                                <w:t xml:space="preserve"> </w:t>
                              </w:r>
                              <w:r w:rsidRPr="00A02FEC">
                                <w:rPr>
                                  <w:color w:val="9B5325"/>
                                  <w:sz w:val="16"/>
                                  <w:szCs w:val="28"/>
                                </w:rPr>
                                <w:t>Residential</w:t>
                              </w:r>
                              <w:r w:rsidRPr="00A02FEC">
                                <w:rPr>
                                  <w:color w:val="9B5325"/>
                                  <w:spacing w:val="-3"/>
                                  <w:sz w:val="16"/>
                                  <w:szCs w:val="28"/>
                                </w:rPr>
                                <w:t xml:space="preserve"> </w:t>
                              </w:r>
                              <w:r w:rsidRPr="00A02FEC">
                                <w:rPr>
                                  <w:color w:val="9B5325"/>
                                  <w:sz w:val="16"/>
                                  <w:szCs w:val="28"/>
                                </w:rPr>
                                <w:t>and</w:t>
                              </w:r>
                              <w:r w:rsidRPr="00A02FEC">
                                <w:rPr>
                                  <w:color w:val="9B5325"/>
                                  <w:spacing w:val="-4"/>
                                  <w:sz w:val="16"/>
                                  <w:szCs w:val="28"/>
                                </w:rPr>
                                <w:t xml:space="preserve"> </w:t>
                              </w:r>
                              <w:r w:rsidRPr="00A02FEC">
                                <w:rPr>
                                  <w:color w:val="9B5325"/>
                                  <w:sz w:val="16"/>
                                  <w:szCs w:val="28"/>
                                </w:rPr>
                                <w:t>Academic</w:t>
                              </w:r>
                              <w:r w:rsidRPr="00A02FEC">
                                <w:rPr>
                                  <w:color w:val="9B5325"/>
                                  <w:spacing w:val="-3"/>
                                  <w:sz w:val="16"/>
                                  <w:szCs w:val="28"/>
                                </w:rPr>
                                <w:t xml:space="preserve"> </w:t>
                              </w:r>
                              <w:r w:rsidRPr="00A02FEC">
                                <w:rPr>
                                  <w:color w:val="9B5325"/>
                                  <w:spacing w:val="-2"/>
                                  <w:sz w:val="16"/>
                                  <w:szCs w:val="28"/>
                                </w:rPr>
                                <w:t>Complex</w:t>
                              </w:r>
                            </w:p>
                          </w:txbxContent>
                        </wps:txbx>
                        <wps:bodyPr wrap="square" lIns="0" tIns="0" rIns="0" bIns="0" rtlCol="0">
                          <a:noAutofit/>
                        </wps:bodyPr>
                      </wps:wsp>
                    </wpg:wgp>
                  </a:graphicData>
                </a:graphic>
              </wp:anchor>
            </w:drawing>
          </mc:Choice>
          <mc:Fallback>
            <w:pict>
              <v:group w14:anchorId="4B7B34C5" id="Group 53" o:spid="_x0000_s1057" alt="View of the North Quad Residential and Academic Complex with brick architecture and a central courtyard." style="position:absolute;margin-left:315.75pt;margin-top:19.35pt;width:248.35pt;height:165.6pt;z-index:-251652608;mso-wrap-distance-left:0;mso-wrap-distance-right:0;mso-position-horizontal-relative:page;mso-position-vertical-relative:text" coordsize="31546,21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">
                <v:shape id="Image 54" o:spid="_x0000_s1058" type="#_x0000_t75" style="position:absolute;width:31546;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">
                  <v:imagedata r:id="rId48" o:title=""/>
                </v:shape>
                <v:shape id="Graphic 55" o:spid="_x0000_s1059" style="position:absolute;top:19448;width:21945;height:1587;visibility:visible;mso-wrap-style:square;v-text-anchor:top" coordsize="219456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" path="m2194560,l,,,158305r2194560,l2194560,xe" stroked="f">
                  <v:path arrowok="t"/>
                </v:shape>
                <v:shape id="Textbox 56" o:spid="_x0000_s1060" type="#_x0000_t202" style="position:absolute;left:365;top:19815;width:21580;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59FDE788" w14:textId="77777777" w:rsidR="00FB6867" w:rsidRPr="00A02FEC" w:rsidRDefault="00D279D2">
                        <w:pPr>
                          <w:spacing w:line="141" w:lineRule="exact"/>
                          <w:rPr>
                            <w:sz w:val="16"/>
                            <w:szCs w:val="28"/>
                          </w:rPr>
                        </w:pPr>
                        <w:r w:rsidRPr="00A02FEC">
                          <w:rPr>
                            <w:color w:val="9B5325"/>
                            <w:sz w:val="16"/>
                            <w:szCs w:val="28"/>
                          </w:rPr>
                          <w:t>North</w:t>
                        </w:r>
                        <w:r w:rsidRPr="00A02FEC">
                          <w:rPr>
                            <w:color w:val="9B5325"/>
                            <w:spacing w:val="-4"/>
                            <w:sz w:val="16"/>
                            <w:szCs w:val="28"/>
                          </w:rPr>
                          <w:t xml:space="preserve"> </w:t>
                        </w:r>
                        <w:r w:rsidRPr="00A02FEC">
                          <w:rPr>
                            <w:color w:val="9B5325"/>
                            <w:sz w:val="16"/>
                            <w:szCs w:val="28"/>
                          </w:rPr>
                          <w:t>Quad</w:t>
                        </w:r>
                        <w:r w:rsidRPr="00A02FEC">
                          <w:rPr>
                            <w:color w:val="9B5325"/>
                            <w:spacing w:val="-4"/>
                            <w:sz w:val="16"/>
                            <w:szCs w:val="28"/>
                          </w:rPr>
                          <w:t xml:space="preserve"> </w:t>
                        </w:r>
                        <w:r w:rsidRPr="00A02FEC">
                          <w:rPr>
                            <w:color w:val="9B5325"/>
                            <w:sz w:val="16"/>
                            <w:szCs w:val="28"/>
                          </w:rPr>
                          <w:t>Residential</w:t>
                        </w:r>
                        <w:r w:rsidRPr="00A02FEC">
                          <w:rPr>
                            <w:color w:val="9B5325"/>
                            <w:spacing w:val="-3"/>
                            <w:sz w:val="16"/>
                            <w:szCs w:val="28"/>
                          </w:rPr>
                          <w:t xml:space="preserve"> </w:t>
                        </w:r>
                        <w:r w:rsidRPr="00A02FEC">
                          <w:rPr>
                            <w:color w:val="9B5325"/>
                            <w:sz w:val="16"/>
                            <w:szCs w:val="28"/>
                          </w:rPr>
                          <w:t>and</w:t>
                        </w:r>
                        <w:r w:rsidRPr="00A02FEC">
                          <w:rPr>
                            <w:color w:val="9B5325"/>
                            <w:spacing w:val="-4"/>
                            <w:sz w:val="16"/>
                            <w:szCs w:val="28"/>
                          </w:rPr>
                          <w:t xml:space="preserve"> </w:t>
                        </w:r>
                        <w:r w:rsidRPr="00A02FEC">
                          <w:rPr>
                            <w:color w:val="9B5325"/>
                            <w:sz w:val="16"/>
                            <w:szCs w:val="28"/>
                          </w:rPr>
                          <w:t>Academic</w:t>
                        </w:r>
                        <w:r w:rsidRPr="00A02FEC">
                          <w:rPr>
                            <w:color w:val="9B5325"/>
                            <w:spacing w:val="-3"/>
                            <w:sz w:val="16"/>
                            <w:szCs w:val="28"/>
                          </w:rPr>
                          <w:t xml:space="preserve"> </w:t>
                        </w:r>
                        <w:r w:rsidRPr="00A02FEC">
                          <w:rPr>
                            <w:color w:val="9B5325"/>
                            <w:spacing w:val="-2"/>
                            <w:sz w:val="16"/>
                            <w:szCs w:val="28"/>
                          </w:rPr>
                          <w:t>Complex</w:t>
                        </w:r>
                      </w:p>
                    </w:txbxContent>
                  </v:textbox>
                </v:shape>
                <w10:wrap type="topAndBottom" anchorx="page"/>
              </v:group>
            </w:pict>
          </mc:Fallback>
        </mc:AlternateContent>
      </w:r>
    </w:p>
    <w:p w14:paraId="38B01A11" w14:textId="77777777" w:rsidR="00FB6867" w:rsidRDefault="00FB6867">
      <w:pPr>
        <w:pStyle w:val="BodyText"/>
        <w:sectPr w:rsidR="00FB6867">
          <w:type w:val="continuous"/>
          <w:pgSz w:w="12240" w:h="15840"/>
          <w:pgMar w:top="900" w:right="0" w:bottom="660" w:left="0" w:header="535" w:footer="470" w:gutter="0"/>
          <w:cols w:num="2" w:space="720" w:equalWidth="0">
            <w:col w:w="5844" w:space="40"/>
            <w:col w:w="6356"/>
          </w:cols>
        </w:sectPr>
      </w:pPr>
    </w:p>
    <w:p w14:paraId="56E4CECC" w14:textId="77777777" w:rsidR="00FB6867" w:rsidRDefault="00FB6867">
      <w:pPr>
        <w:pStyle w:val="BodyText"/>
        <w:spacing w:before="53"/>
        <w:rPr>
          <w:sz w:val="18"/>
        </w:rPr>
      </w:pPr>
    </w:p>
    <w:p w14:paraId="22DE5309" w14:textId="77777777" w:rsidR="00FB6867" w:rsidRPr="0045323D" w:rsidRDefault="00D279D2" w:rsidP="0045323D">
      <w:pPr>
        <w:pStyle w:val="Heading2"/>
        <w:spacing w:before="120"/>
        <w:ind w:left="810"/>
        <w:rPr>
          <w:color w:val="984806" w:themeColor="accent6" w:themeShade="80"/>
        </w:rPr>
      </w:pPr>
      <w:r w:rsidRPr="0045323D">
        <w:rPr>
          <w:color w:val="984806" w:themeColor="accent6" w:themeShade="80"/>
        </w:rPr>
        <w:t>TYPICAL PROJECT TEAM</w:t>
      </w:r>
    </w:p>
    <w:p w14:paraId="46243B76" w14:textId="77777777" w:rsidR="00FB6867" w:rsidRDefault="00FB6867">
      <w:pPr>
        <w:pStyle w:val="BodyText"/>
        <w:rPr>
          <w:b/>
        </w:rPr>
      </w:pPr>
    </w:p>
    <w:p w14:paraId="770A0ABC" w14:textId="77777777" w:rsidR="00FB6867" w:rsidRDefault="00D279D2">
      <w:pPr>
        <w:pStyle w:val="BodyText"/>
        <w:spacing w:before="6"/>
        <w:rPr>
          <w:b/>
        </w:rPr>
      </w:pPr>
      <w:r>
        <w:rPr>
          <w:b/>
          <w:noProof/>
        </w:rPr>
        <w:drawing>
          <wp:anchor distT="0" distB="0" distL="0" distR="0" simplePos="0" relativeHeight="251664896" behindDoc="1" locked="0" layoutInCell="1" allowOverlap="1" wp14:anchorId="4BD9DA80" wp14:editId="5FB5E149">
            <wp:simplePos x="0" y="0"/>
            <wp:positionH relativeFrom="page">
              <wp:posOffset>16608</wp:posOffset>
            </wp:positionH>
            <wp:positionV relativeFrom="paragraph">
              <wp:posOffset>166327</wp:posOffset>
            </wp:positionV>
            <wp:extent cx="7657060" cy="3627310"/>
            <wp:effectExtent l="0" t="0" r="0" b="0"/>
            <wp:wrapTopAndBottom/>
            <wp:docPr id="57" name="Image 57" descr="The image is a flowchart illustrating the organizational structure of a Facility Planning Committee (FPC). At the top are two boxes labeled &quot;Executive Team&quot; and &quot;Department Sponsor,&quot; both directing downward to the FPC. The FPC is depicted as a light blue box with a description of its advisory role in project design. It includes roles like the Provost and User Representative. The chart expands horizontally to the right with a box for &quot;Architecture Engineering + Construction (AEC)&quot; with various roles listed below. This connects further to boxes labeled Maintenance Services, Other Consultants, General Contractor or Construction Management, Other Contractors or Specialty Consultants, and Design Professional. Lower levels include &quot;Potential Design Work Groups,&quot; which encompass various, specific design areas such as Administrative Design, Mechanical, Electrical and Plumbing Infrastructure, Classroom Design, and others. Communication lines link these eleme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The image is a flowchart illustrating the organizational structure of a Facility Planning Committee (FPC). At the top are two boxes labeled &quot;Executive Team&quot; and &quot;Department Sponsor,&quot; both directing downward to the FPC. The FPC is depicted as a light blue box with a description of its advisory role in project design. It includes roles like the Provost and User Representative. The chart expands horizontally to the right with a box for &quot;Architecture Engineering + Construction (AEC)&quot; with various roles listed below. This connects further to boxes labeled Maintenance Services, Other Consultants, General Contractor or Construction Management, Other Contractors or Specialty Consultants, and Design Professional. Lower levels include &quot;Potential Design Work Groups,&quot; which encompass various, specific design areas such as Administrative Design, Mechanical, Electrical and Plumbing Infrastructure, Classroom Design, and others. Communication lines link these elements."/>
                    <pic:cNvPicPr/>
                  </pic:nvPicPr>
                  <pic:blipFill>
                    <a:blip r:embed="rId49" cstate="print"/>
                    <a:stretch>
                      <a:fillRect/>
                    </a:stretch>
                  </pic:blipFill>
                  <pic:spPr>
                    <a:xfrm>
                      <a:off x="0" y="0"/>
                      <a:ext cx="7657060" cy="3627310"/>
                    </a:xfrm>
                    <a:prstGeom prst="rect">
                      <a:avLst/>
                    </a:prstGeom>
                  </pic:spPr>
                </pic:pic>
              </a:graphicData>
            </a:graphic>
          </wp:anchor>
        </w:drawing>
      </w:r>
    </w:p>
    <w:p w14:paraId="574ACB93" w14:textId="77777777" w:rsidR="00FB6867" w:rsidRDefault="00FB6867">
      <w:pPr>
        <w:pStyle w:val="BodyText"/>
        <w:rPr>
          <w:b/>
        </w:rPr>
        <w:sectPr w:rsidR="00FB6867">
          <w:type w:val="continuous"/>
          <w:pgSz w:w="12240" w:h="15840"/>
          <w:pgMar w:top="900" w:right="0" w:bottom="660" w:left="0" w:header="535" w:footer="470" w:gutter="0"/>
          <w:cols w:space="720"/>
        </w:sectPr>
      </w:pPr>
    </w:p>
    <w:p w14:paraId="6B70BB37" w14:textId="77777777" w:rsidR="00FB6867" w:rsidRDefault="00FB6867">
      <w:pPr>
        <w:pStyle w:val="BodyText"/>
        <w:spacing w:before="4"/>
        <w:rPr>
          <w:b/>
          <w:sz w:val="17"/>
        </w:rPr>
      </w:pPr>
    </w:p>
    <w:p w14:paraId="5ECB0DA3" w14:textId="77777777" w:rsidR="00FB6867" w:rsidRDefault="00D279D2">
      <w:pPr>
        <w:ind w:left="1576"/>
        <w:rPr>
          <w:sz w:val="20"/>
        </w:rPr>
      </w:pPr>
      <w:r>
        <w:rPr>
          <w:noProof/>
          <w:sz w:val="20"/>
        </w:rPr>
        <w:drawing>
          <wp:inline distT="0" distB="0" distL="0" distR="0" wp14:anchorId="41A2E500" wp14:editId="5F10E3DC">
            <wp:extent cx="5742459" cy="2670048"/>
            <wp:effectExtent l="0" t="0" r="0" b="0"/>
            <wp:docPr id="58" name="Image 58" descr="The image is a line graph titled &quot;Roles and Responsibilities – Project Team Members&quot; featuring a breakdown of project phases across a timeline. The horizontal axis represents different phases of the Design-Bid-Build delivery process: Pre-Design, Design, Construction, and Move-In/Activation, further divided into sub-phases such as Initiation/Feasibility, Programming, Schematic Design, Design Development, Construction Documents, Bid/Award. The vertical axis indicates the percentage of effort from 0% to 100%. Multiple colored lines represent different project team roles: Project Manager (green), Design Manager (blue), Design Professional (purple), Users (red), and University Leadership (black). Each line fluctuates to depict changing levels of involvement throughout the phases. A legend at the bottom right next to a note explains the color representation. The background colors differentiate various project stages: blue for Pre-Design and Design, yellow for Construction, and light green for Move-In/Activ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The image is a line graph titled &quot;Roles and Responsibilities – Project Team Members&quot; featuring a breakdown of project phases across a timeline. The horizontal axis represents different phases of the Design-Bid-Build delivery process: Pre-Design, Design, Construction, and Move-In/Activation, further divided into sub-phases such as Initiation/Feasibility, Programming, Schematic Design, Design Development, Construction Documents, Bid/Award. The vertical axis indicates the percentage of effort from 0% to 100%. Multiple colored lines represent different project team roles: Project Manager (green), Design Manager (blue), Design Professional (purple), Users (red), and University Leadership (black). Each line fluctuates to depict changing levels of involvement throughout the phases. A legend at the bottom right next to a note explains the color representation. The background colors differentiate various project stages: blue for Pre-Design and Design, yellow for Construction, and light green for Move-In/Activation."/>
                    <pic:cNvPicPr/>
                  </pic:nvPicPr>
                  <pic:blipFill>
                    <a:blip r:embed="rId50" cstate="print"/>
                    <a:stretch>
                      <a:fillRect/>
                    </a:stretch>
                  </pic:blipFill>
                  <pic:spPr>
                    <a:xfrm>
                      <a:off x="0" y="0"/>
                      <a:ext cx="5742459" cy="2670048"/>
                    </a:xfrm>
                    <a:prstGeom prst="rect">
                      <a:avLst/>
                    </a:prstGeom>
                  </pic:spPr>
                </pic:pic>
              </a:graphicData>
            </a:graphic>
          </wp:inline>
        </w:drawing>
      </w:r>
    </w:p>
    <w:p w14:paraId="2ED70C58" w14:textId="77777777" w:rsidR="00FB6867" w:rsidRDefault="00FB6867">
      <w:pPr>
        <w:rPr>
          <w:sz w:val="20"/>
        </w:rPr>
        <w:sectPr w:rsidR="00FB6867">
          <w:pgSz w:w="12240" w:h="15840"/>
          <w:pgMar w:top="720" w:right="0" w:bottom="660" w:left="0" w:header="535" w:footer="470" w:gutter="0"/>
          <w:cols w:space="720"/>
        </w:sectPr>
      </w:pPr>
    </w:p>
    <w:p w14:paraId="0B01558D" w14:textId="10C58CC7" w:rsidR="00FB6867" w:rsidRDefault="00D279D2">
      <w:pPr>
        <w:pStyle w:val="BodyText"/>
        <w:spacing w:before="87" w:line="288" w:lineRule="auto"/>
        <w:ind w:left="916"/>
        <w:jc w:val="both"/>
      </w:pPr>
      <w:r>
        <w:t xml:space="preserve">During construction, the project manager’s focus is now associated with construction administration but </w:t>
      </w:r>
      <w:r w:rsidR="00383E60">
        <w:t>remains</w:t>
      </w:r>
      <w:r>
        <w:t xml:space="preserve"> similar </w:t>
      </w:r>
      <w:proofErr w:type="gramStart"/>
      <w:r>
        <w:t>in regard to</w:t>
      </w:r>
      <w:proofErr w:type="gramEnd"/>
      <w:r>
        <w:t xml:space="preserve"> quality, schedule, budget, and communication. </w:t>
      </w:r>
      <w:r w:rsidR="00383E60">
        <w:t>Typically,</w:t>
      </w:r>
      <w:r>
        <w:t xml:space="preserve"> the bid process occurs at completion of design. Depending on the project delivery system chosen, the bid process may overlap design and therefore</w:t>
      </w:r>
      <w:r>
        <w:rPr>
          <w:spacing w:val="-5"/>
        </w:rPr>
        <w:t xml:space="preserve"> </w:t>
      </w:r>
      <w:r>
        <w:t>affect</w:t>
      </w:r>
      <w:r>
        <w:rPr>
          <w:spacing w:val="-5"/>
        </w:rPr>
        <w:t xml:space="preserve"> </w:t>
      </w:r>
      <w:r>
        <w:t>the</w:t>
      </w:r>
      <w:r>
        <w:rPr>
          <w:spacing w:val="-5"/>
        </w:rPr>
        <w:t xml:space="preserve"> </w:t>
      </w:r>
      <w:r>
        <w:t>responsibilities</w:t>
      </w:r>
      <w:r>
        <w:rPr>
          <w:spacing w:val="-6"/>
        </w:rPr>
        <w:t xml:space="preserve"> </w:t>
      </w:r>
      <w:r>
        <w:t>of</w:t>
      </w:r>
      <w:r>
        <w:rPr>
          <w:spacing w:val="-5"/>
        </w:rPr>
        <w:t xml:space="preserve"> </w:t>
      </w:r>
      <w:r>
        <w:t>the</w:t>
      </w:r>
      <w:r>
        <w:rPr>
          <w:spacing w:val="-5"/>
        </w:rPr>
        <w:t xml:space="preserve"> </w:t>
      </w:r>
      <w:r>
        <w:t>design</w:t>
      </w:r>
      <w:r>
        <w:rPr>
          <w:spacing w:val="-5"/>
        </w:rPr>
        <w:t xml:space="preserve"> </w:t>
      </w:r>
      <w:r>
        <w:t>manager</w:t>
      </w:r>
      <w:r>
        <w:rPr>
          <w:spacing w:val="-6"/>
        </w:rPr>
        <w:t xml:space="preserve"> </w:t>
      </w:r>
      <w:r>
        <w:t>and project manager during this overlapping phase.</w:t>
      </w:r>
    </w:p>
    <w:p w14:paraId="4D3BC3EF" w14:textId="77777777" w:rsidR="00FB6867" w:rsidRPr="0045323D" w:rsidRDefault="00D279D2" w:rsidP="0045323D">
      <w:pPr>
        <w:pStyle w:val="Heading2"/>
        <w:spacing w:before="120"/>
        <w:ind w:left="900"/>
        <w:rPr>
          <w:color w:val="984806" w:themeColor="accent6" w:themeShade="80"/>
        </w:rPr>
      </w:pPr>
      <w:r w:rsidRPr="0045323D">
        <w:rPr>
          <w:color w:val="984806" w:themeColor="accent6" w:themeShade="80"/>
        </w:rPr>
        <w:t>EXECUTIVE TEAM</w:t>
      </w:r>
    </w:p>
    <w:p w14:paraId="08D88D22" w14:textId="77777777" w:rsidR="00FB6867" w:rsidRDefault="00D279D2">
      <w:pPr>
        <w:pStyle w:val="BodyText"/>
        <w:spacing w:before="163" w:line="288" w:lineRule="auto"/>
        <w:ind w:left="916"/>
        <w:jc w:val="both"/>
      </w:pPr>
      <w:r>
        <w:t>Executive teams are used only on the most complex major projects. They are intended to expedite project decision-making processes and reinforce the roles of</w:t>
      </w:r>
      <w:r>
        <w:rPr>
          <w:spacing w:val="-1"/>
        </w:rPr>
        <w:t xml:space="preserve"> </w:t>
      </w:r>
      <w:r>
        <w:t>the project team members in ensuring that the university’s resources are used effectively; that the project meets its program, cost, and schedule goals; and that conflicts between the goals are resolved expeditiously. The executive team is led by the Assistant Vice President (AVP) for AEC and includes the project</w:t>
      </w:r>
      <w:r>
        <w:rPr>
          <w:spacing w:val="40"/>
        </w:rPr>
        <w:t xml:space="preserve"> </w:t>
      </w:r>
      <w:r>
        <w:t>director</w:t>
      </w:r>
      <w:r>
        <w:rPr>
          <w:spacing w:val="40"/>
        </w:rPr>
        <w:t xml:space="preserve"> </w:t>
      </w:r>
      <w:r>
        <w:t>(or</w:t>
      </w:r>
      <w:r>
        <w:rPr>
          <w:spacing w:val="40"/>
        </w:rPr>
        <w:t xml:space="preserve"> </w:t>
      </w:r>
      <w:r>
        <w:t>project</w:t>
      </w:r>
      <w:r>
        <w:rPr>
          <w:spacing w:val="40"/>
        </w:rPr>
        <w:t xml:space="preserve"> </w:t>
      </w:r>
      <w:r>
        <w:t>and</w:t>
      </w:r>
      <w:r>
        <w:rPr>
          <w:spacing w:val="40"/>
        </w:rPr>
        <w:t xml:space="preserve"> </w:t>
      </w:r>
      <w:r>
        <w:t>design</w:t>
      </w:r>
      <w:r>
        <w:rPr>
          <w:spacing w:val="40"/>
        </w:rPr>
        <w:t xml:space="preserve"> </w:t>
      </w:r>
      <w:r>
        <w:t>manager,</w:t>
      </w:r>
      <w:r>
        <w:rPr>
          <w:spacing w:val="40"/>
        </w:rPr>
        <w:t xml:space="preserve"> </w:t>
      </w:r>
      <w:r>
        <w:t>as defined by the project organization), the Provost, the Executive Vice President</w:t>
      </w:r>
      <w:r>
        <w:rPr>
          <w:spacing w:val="40"/>
        </w:rPr>
        <w:t xml:space="preserve"> </w:t>
      </w:r>
      <w:r>
        <w:t>and</w:t>
      </w:r>
      <w:r>
        <w:rPr>
          <w:spacing w:val="40"/>
        </w:rPr>
        <w:t xml:space="preserve"> </w:t>
      </w:r>
      <w:r>
        <w:t>Chief</w:t>
      </w:r>
      <w:r>
        <w:rPr>
          <w:spacing w:val="40"/>
        </w:rPr>
        <w:t xml:space="preserve"> </w:t>
      </w:r>
      <w:r>
        <w:t>Financial</w:t>
      </w:r>
      <w:r>
        <w:rPr>
          <w:spacing w:val="40"/>
        </w:rPr>
        <w:t xml:space="preserve"> </w:t>
      </w:r>
      <w:r>
        <w:t>Officer,</w:t>
      </w:r>
      <w:r>
        <w:rPr>
          <w:spacing w:val="40"/>
        </w:rPr>
        <w:t xml:space="preserve"> </w:t>
      </w:r>
      <w:r>
        <w:t>the Vice</w:t>
      </w:r>
      <w:r>
        <w:rPr>
          <w:spacing w:val="30"/>
        </w:rPr>
        <w:t xml:space="preserve"> </w:t>
      </w:r>
      <w:r>
        <w:t>President</w:t>
      </w:r>
      <w:r>
        <w:rPr>
          <w:spacing w:val="30"/>
        </w:rPr>
        <w:t xml:space="preserve"> </w:t>
      </w:r>
      <w:r>
        <w:t>for Facilities</w:t>
      </w:r>
      <w:r>
        <w:rPr>
          <w:spacing w:val="79"/>
        </w:rPr>
        <w:t xml:space="preserve"> </w:t>
      </w:r>
      <w:r>
        <w:t>and</w:t>
      </w:r>
      <w:r>
        <w:rPr>
          <w:spacing w:val="40"/>
        </w:rPr>
        <w:t xml:space="preserve"> </w:t>
      </w:r>
      <w:r>
        <w:t>Operations,</w:t>
      </w:r>
      <w:r>
        <w:rPr>
          <w:spacing w:val="79"/>
        </w:rPr>
        <w:t xml:space="preserve"> </w:t>
      </w:r>
      <w:r>
        <w:t>the</w:t>
      </w:r>
      <w:r>
        <w:rPr>
          <w:spacing w:val="79"/>
        </w:rPr>
        <w:t xml:space="preserve"> </w:t>
      </w:r>
      <w:r>
        <w:t>sponsor of</w:t>
      </w:r>
      <w:r>
        <w:rPr>
          <w:spacing w:val="40"/>
        </w:rPr>
        <w:t xml:space="preserve"> </w:t>
      </w:r>
      <w:r>
        <w:t>the</w:t>
      </w:r>
      <w:r>
        <w:rPr>
          <w:spacing w:val="40"/>
        </w:rPr>
        <w:t xml:space="preserve"> </w:t>
      </w:r>
      <w:r>
        <w:t>requesting</w:t>
      </w:r>
      <w:r>
        <w:rPr>
          <w:spacing w:val="40"/>
        </w:rPr>
        <w:t xml:space="preserve"> </w:t>
      </w:r>
      <w:r>
        <w:t>department,</w:t>
      </w:r>
      <w:r>
        <w:rPr>
          <w:spacing w:val="40"/>
        </w:rPr>
        <w:t xml:space="preserve"> </w:t>
      </w:r>
      <w:r>
        <w:t>and</w:t>
      </w:r>
      <w:r>
        <w:rPr>
          <w:spacing w:val="40"/>
        </w:rPr>
        <w:t xml:space="preserve"> </w:t>
      </w:r>
      <w:r>
        <w:t>representatives</w:t>
      </w:r>
      <w:r>
        <w:rPr>
          <w:spacing w:val="40"/>
        </w:rPr>
        <w:t xml:space="preserve"> </w:t>
      </w:r>
      <w:r>
        <w:t>of</w:t>
      </w:r>
      <w:r>
        <w:rPr>
          <w:spacing w:val="40"/>
        </w:rPr>
        <w:t xml:space="preserve"> </w:t>
      </w:r>
      <w:r>
        <w:t>other</w:t>
      </w:r>
      <w:r>
        <w:rPr>
          <w:spacing w:val="40"/>
        </w:rPr>
        <w:t xml:space="preserve"> </w:t>
      </w:r>
      <w:r>
        <w:t>departments</w:t>
      </w:r>
      <w:r>
        <w:rPr>
          <w:spacing w:val="40"/>
        </w:rPr>
        <w:t xml:space="preserve"> </w:t>
      </w:r>
      <w:r>
        <w:t>as appropriate.</w:t>
      </w:r>
    </w:p>
    <w:p w14:paraId="76AAF4A4" w14:textId="77777777" w:rsidR="00FB6867" w:rsidRDefault="00D279D2" w:rsidP="0045323D">
      <w:pPr>
        <w:pStyle w:val="Heading2"/>
        <w:spacing w:before="120"/>
        <w:ind w:left="360"/>
        <w:rPr>
          <w:b w:val="0"/>
          <w:sz w:val="18"/>
        </w:rPr>
      </w:pPr>
      <w:r>
        <w:br w:type="column"/>
      </w:r>
      <w:r w:rsidRPr="0045323D">
        <w:rPr>
          <w:color w:val="984806" w:themeColor="accent6" w:themeShade="80"/>
        </w:rPr>
        <w:t>DECISION-MAKING PROCESSES</w:t>
      </w:r>
    </w:p>
    <w:p w14:paraId="177826A0" w14:textId="13AA7E53" w:rsidR="00FB6867" w:rsidRDefault="00D279D2">
      <w:pPr>
        <w:pStyle w:val="BodyText"/>
        <w:spacing w:before="164" w:line="288" w:lineRule="auto"/>
        <w:ind w:left="405" w:right="845"/>
        <w:jc w:val="both"/>
      </w:pPr>
      <w:r>
        <w:t>Each stakeholder represents a particular interest. The requesting department has an interest in securing the</w:t>
      </w:r>
      <w:r>
        <w:rPr>
          <w:spacing w:val="40"/>
        </w:rPr>
        <w:t xml:space="preserve"> </w:t>
      </w:r>
      <w:r>
        <w:t>facilities it needs to accomplish its mission, while the funding authority is the steward of financial resources that are</w:t>
      </w:r>
      <w:r>
        <w:rPr>
          <w:spacing w:val="40"/>
        </w:rPr>
        <w:t xml:space="preserve"> </w:t>
      </w:r>
      <w:r>
        <w:t xml:space="preserve">subject to many competing demands. AEC must execute the project according to established parameters. However, U-M is the </w:t>
      </w:r>
      <w:r>
        <w:rPr>
          <w:i/>
        </w:rPr>
        <w:t xml:space="preserve">owner </w:t>
      </w:r>
      <w:r>
        <w:t>of all campus facilities, and the best interests of the university are ultimately determined by the president and the Regents. Most decisions made by the project team are</w:t>
      </w:r>
      <w:r>
        <w:rPr>
          <w:spacing w:val="40"/>
        </w:rPr>
        <w:t xml:space="preserve"> </w:t>
      </w:r>
      <w:r>
        <w:t xml:space="preserve">the result of consensus among the various parties. When a consensus decision cannot be made, however, the issue is referred </w:t>
      </w:r>
      <w:r w:rsidR="00383E60">
        <w:t>to as</w:t>
      </w:r>
      <w:r>
        <w:t xml:space="preserve"> the next level of authority above the representatives on the project team. For the largest major </w:t>
      </w:r>
      <w:r w:rsidR="00383E60">
        <w:t>projects,</w:t>
      </w:r>
      <w:r>
        <w:t xml:space="preserve"> the matter will be referred to the executive team, while</w:t>
      </w:r>
      <w:r>
        <w:rPr>
          <w:spacing w:val="-2"/>
        </w:rPr>
        <w:t xml:space="preserve"> </w:t>
      </w:r>
      <w:r>
        <w:t>for</w:t>
      </w:r>
      <w:r>
        <w:rPr>
          <w:spacing w:val="-2"/>
        </w:rPr>
        <w:t xml:space="preserve"> </w:t>
      </w:r>
      <w:r>
        <w:t>other</w:t>
      </w:r>
      <w:r>
        <w:rPr>
          <w:spacing w:val="-2"/>
        </w:rPr>
        <w:t xml:space="preserve"> </w:t>
      </w:r>
      <w:r>
        <w:t>major</w:t>
      </w:r>
      <w:r>
        <w:rPr>
          <w:spacing w:val="-2"/>
        </w:rPr>
        <w:t xml:space="preserve"> </w:t>
      </w:r>
      <w:r>
        <w:t>projects,</w:t>
      </w:r>
      <w:r>
        <w:rPr>
          <w:spacing w:val="-2"/>
        </w:rPr>
        <w:t xml:space="preserve"> </w:t>
      </w:r>
      <w:r>
        <w:t>the</w:t>
      </w:r>
      <w:r>
        <w:rPr>
          <w:spacing w:val="-2"/>
        </w:rPr>
        <w:t xml:space="preserve"> </w:t>
      </w:r>
      <w:r>
        <w:t>AVP</w:t>
      </w:r>
      <w:r>
        <w:rPr>
          <w:spacing w:val="-2"/>
        </w:rPr>
        <w:t xml:space="preserve"> </w:t>
      </w:r>
      <w:r>
        <w:t>for</w:t>
      </w:r>
      <w:r>
        <w:rPr>
          <w:spacing w:val="-2"/>
        </w:rPr>
        <w:t xml:space="preserve"> </w:t>
      </w:r>
      <w:r>
        <w:t>AEC</w:t>
      </w:r>
      <w:r>
        <w:rPr>
          <w:spacing w:val="-2"/>
        </w:rPr>
        <w:t xml:space="preserve"> </w:t>
      </w:r>
      <w:r>
        <w:t>will</w:t>
      </w:r>
      <w:r>
        <w:rPr>
          <w:spacing w:val="-1"/>
        </w:rPr>
        <w:t xml:space="preserve"> </w:t>
      </w:r>
      <w:r>
        <w:t>attempt to resolve the matter with the university leadership or the provost and the sponsor of the requesting department. Where there is no executive team, if important enough, it may be referred to the president, who will balance goals, needs, resources, and constraints to determine the overall best course for the university.</w:t>
      </w:r>
    </w:p>
    <w:p w14:paraId="776E8317" w14:textId="77777777" w:rsidR="00FB6867" w:rsidRDefault="00FB6867">
      <w:pPr>
        <w:pStyle w:val="BodyText"/>
        <w:spacing w:line="288" w:lineRule="auto"/>
        <w:jc w:val="both"/>
        <w:sectPr w:rsidR="00FB6867">
          <w:type w:val="continuous"/>
          <w:pgSz w:w="12240" w:h="15840"/>
          <w:pgMar w:top="900" w:right="0" w:bottom="660" w:left="0" w:header="535" w:footer="470" w:gutter="0"/>
          <w:cols w:num="2" w:space="720" w:equalWidth="0">
            <w:col w:w="5933" w:space="40"/>
            <w:col w:w="6267"/>
          </w:cols>
        </w:sectPr>
      </w:pPr>
    </w:p>
    <w:p w14:paraId="65A807AF" w14:textId="77777777" w:rsidR="00FB6867" w:rsidRDefault="00FB6867">
      <w:pPr>
        <w:pStyle w:val="BodyText"/>
        <w:spacing w:before="7"/>
        <w:rPr>
          <w:sz w:val="9"/>
        </w:rPr>
      </w:pPr>
    </w:p>
    <w:p w14:paraId="7A3BA800" w14:textId="77777777" w:rsidR="00FB6867" w:rsidRDefault="00D279D2">
      <w:pPr>
        <w:ind w:left="876"/>
        <w:rPr>
          <w:sz w:val="20"/>
        </w:rPr>
      </w:pPr>
      <w:r>
        <w:rPr>
          <w:noProof/>
          <w:sz w:val="20"/>
        </w:rPr>
        <mc:AlternateContent>
          <mc:Choice Requires="wpg">
            <w:drawing>
              <wp:inline distT="0" distB="0" distL="0" distR="0" wp14:anchorId="7EB12404" wp14:editId="04475928">
                <wp:extent cx="6689864" cy="1892909"/>
                <wp:effectExtent l="0" t="0" r="0" b="0"/>
                <wp:docPr id="59" name="Group 59" descr="Outside image of Life Sciences Institute/Palmer Drive Develop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9864" cy="1892909"/>
                          <a:chOff x="0" y="0"/>
                          <a:chExt cx="6689864" cy="1892909"/>
                        </a:xfrm>
                      </wpg:grpSpPr>
                      <pic:pic xmlns:pic="http://schemas.openxmlformats.org/drawingml/2006/picture">
                        <pic:nvPicPr>
                          <pic:cNvPr id="60" name="Image 60" descr="Image of the Life Sciences Institute/Palmer Drive Development complex with modern glass buildings and a tall smokestack."/>
                          <pic:cNvPicPr/>
                        </pic:nvPicPr>
                        <pic:blipFill>
                          <a:blip r:embed="rId51" cstate="print"/>
                          <a:stretch>
                            <a:fillRect/>
                          </a:stretch>
                        </pic:blipFill>
                        <pic:spPr>
                          <a:xfrm>
                            <a:off x="14744" y="0"/>
                            <a:ext cx="6675120" cy="1850136"/>
                          </a:xfrm>
                          <a:prstGeom prst="rect">
                            <a:avLst/>
                          </a:prstGeom>
                        </pic:spPr>
                      </pic:pic>
                      <wps:wsp>
                        <wps:cNvPr id="61" name="Graphic 61"/>
                        <wps:cNvSpPr/>
                        <wps:spPr>
                          <a:xfrm>
                            <a:off x="0" y="1678914"/>
                            <a:ext cx="2194560" cy="213995"/>
                          </a:xfrm>
                          <a:custGeom>
                            <a:avLst/>
                            <a:gdLst/>
                            <a:ahLst/>
                            <a:cxnLst/>
                            <a:rect l="l" t="t" r="r" b="b"/>
                            <a:pathLst>
                              <a:path w="2194560" h="213995">
                                <a:moveTo>
                                  <a:pt x="2194560" y="0"/>
                                </a:moveTo>
                                <a:lnTo>
                                  <a:pt x="0" y="0"/>
                                </a:lnTo>
                                <a:lnTo>
                                  <a:pt x="0" y="213753"/>
                                </a:lnTo>
                                <a:lnTo>
                                  <a:pt x="2194560" y="213753"/>
                                </a:lnTo>
                                <a:lnTo>
                                  <a:pt x="2194560" y="0"/>
                                </a:lnTo>
                                <a:close/>
                              </a:path>
                            </a:pathLst>
                          </a:custGeom>
                          <a:solidFill>
                            <a:srgbClr val="FFFFFF"/>
                          </a:solidFill>
                        </wps:spPr>
                        <wps:bodyPr wrap="square" lIns="0" tIns="0" rIns="0" bIns="0" rtlCol="0">
                          <a:prstTxWarp prst="textNoShape">
                            <a:avLst/>
                          </a:prstTxWarp>
                          <a:noAutofit/>
                        </wps:bodyPr>
                      </wps:wsp>
                      <wps:wsp>
                        <wps:cNvPr id="62" name="Textbox 62"/>
                        <wps:cNvSpPr txBox="1"/>
                        <wps:spPr>
                          <a:xfrm>
                            <a:off x="36076" y="1715836"/>
                            <a:ext cx="2158275" cy="134300"/>
                          </a:xfrm>
                          <a:prstGeom prst="rect">
                            <a:avLst/>
                          </a:prstGeom>
                        </wps:spPr>
                        <wps:txbx>
                          <w:txbxContent>
                            <w:p w14:paraId="596E54F4" w14:textId="77777777" w:rsidR="00FB6867" w:rsidRPr="00A02FEC" w:rsidRDefault="00D279D2">
                              <w:pPr>
                                <w:spacing w:line="141" w:lineRule="exact"/>
                                <w:rPr>
                                  <w:sz w:val="16"/>
                                  <w:szCs w:val="28"/>
                                </w:rPr>
                              </w:pPr>
                              <w:r w:rsidRPr="00A02FEC">
                                <w:rPr>
                                  <w:color w:val="9B5325"/>
                                  <w:sz w:val="16"/>
                                  <w:szCs w:val="28"/>
                                </w:rPr>
                                <w:t>Life</w:t>
                              </w:r>
                              <w:r w:rsidRPr="00A02FEC">
                                <w:rPr>
                                  <w:color w:val="9B5325"/>
                                  <w:spacing w:val="-3"/>
                                  <w:sz w:val="16"/>
                                  <w:szCs w:val="28"/>
                                </w:rPr>
                                <w:t xml:space="preserve"> </w:t>
                              </w:r>
                              <w:r w:rsidRPr="00A02FEC">
                                <w:rPr>
                                  <w:color w:val="9B5325"/>
                                  <w:sz w:val="16"/>
                                  <w:szCs w:val="28"/>
                                </w:rPr>
                                <w:t>Sciences</w:t>
                              </w:r>
                              <w:r w:rsidRPr="00A02FEC">
                                <w:rPr>
                                  <w:color w:val="9B5325"/>
                                  <w:spacing w:val="-2"/>
                                  <w:sz w:val="16"/>
                                  <w:szCs w:val="28"/>
                                </w:rPr>
                                <w:t xml:space="preserve"> </w:t>
                              </w:r>
                              <w:r w:rsidRPr="00A02FEC">
                                <w:rPr>
                                  <w:color w:val="9B5325"/>
                                  <w:sz w:val="16"/>
                                  <w:szCs w:val="28"/>
                                </w:rPr>
                                <w:t>Institute</w:t>
                              </w:r>
                              <w:r w:rsidRPr="00A02FEC">
                                <w:rPr>
                                  <w:color w:val="9B5325"/>
                                  <w:spacing w:val="-3"/>
                                  <w:sz w:val="16"/>
                                  <w:szCs w:val="28"/>
                                </w:rPr>
                                <w:t xml:space="preserve"> </w:t>
                              </w:r>
                              <w:r w:rsidRPr="00A02FEC">
                                <w:rPr>
                                  <w:color w:val="9B5325"/>
                                  <w:sz w:val="16"/>
                                  <w:szCs w:val="28"/>
                                </w:rPr>
                                <w:t>/</w:t>
                              </w:r>
                              <w:r w:rsidRPr="00A02FEC">
                                <w:rPr>
                                  <w:color w:val="9B5325"/>
                                  <w:spacing w:val="-2"/>
                                  <w:sz w:val="16"/>
                                  <w:szCs w:val="28"/>
                                </w:rPr>
                                <w:t xml:space="preserve"> </w:t>
                              </w:r>
                              <w:r w:rsidRPr="00A02FEC">
                                <w:rPr>
                                  <w:color w:val="9B5325"/>
                                  <w:sz w:val="16"/>
                                  <w:szCs w:val="28"/>
                                </w:rPr>
                                <w:t>Palmer</w:t>
                              </w:r>
                              <w:r w:rsidRPr="00A02FEC">
                                <w:rPr>
                                  <w:color w:val="9B5325"/>
                                  <w:spacing w:val="-3"/>
                                  <w:sz w:val="16"/>
                                  <w:szCs w:val="28"/>
                                </w:rPr>
                                <w:t xml:space="preserve"> </w:t>
                              </w:r>
                              <w:r w:rsidRPr="00A02FEC">
                                <w:rPr>
                                  <w:color w:val="9B5325"/>
                                  <w:sz w:val="16"/>
                                  <w:szCs w:val="28"/>
                                </w:rPr>
                                <w:t>Drive</w:t>
                              </w:r>
                              <w:r w:rsidRPr="00A02FEC">
                                <w:rPr>
                                  <w:color w:val="9B5325"/>
                                  <w:spacing w:val="-2"/>
                                  <w:sz w:val="16"/>
                                  <w:szCs w:val="28"/>
                                </w:rPr>
                                <w:t xml:space="preserve"> Development</w:t>
                              </w:r>
                            </w:p>
                          </w:txbxContent>
                        </wps:txbx>
                        <wps:bodyPr wrap="square" lIns="0" tIns="0" rIns="0" bIns="0" rtlCol="0">
                          <a:noAutofit/>
                        </wps:bodyPr>
                      </wps:wsp>
                    </wpg:wgp>
                  </a:graphicData>
                </a:graphic>
              </wp:inline>
            </w:drawing>
          </mc:Choice>
          <mc:Fallback>
            <w:pict>
              <v:group w14:anchorId="7EB12404" id="Group 59" o:spid="_x0000_s1061" alt="Outside image of Life Sciences Institute/Palmer Drive Development" style="width:526.75pt;height:149.05pt;mso-position-horizontal-relative:char;mso-position-vertical-relative:line" coordsize="66898,18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">
                <v:shape id="Image 60" o:spid="_x0000_s1062" type="#_x0000_t75" alt="Image of the Life Sciences Institute/Palmer Drive Development complex with modern glass buildings and a tall smokestack." style="position:absolute;left:147;width:66751;height:18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">
                  <v:imagedata r:id="rId52" o:title="Palmer Drive Development complex with modern glass buildings and a tall smokestack"/>
                </v:shape>
                <v:shape id="Graphic 61" o:spid="_x0000_s1063" style="position:absolute;top:16789;width:21945;height:2140;visibility:visible;mso-wrap-style:square;v-text-anchor:top" coordsize="2194560,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" path="m2194560,l,,,213753r2194560,l2194560,xe" stroked="f">
                  <v:path arrowok="t"/>
                </v:shape>
                <v:shape id="Textbox 62" o:spid="_x0000_s1064" type="#_x0000_t202" style="position:absolute;left:360;top:17158;width:21583;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596E54F4" w14:textId="77777777" w:rsidR="00FB6867" w:rsidRPr="00A02FEC" w:rsidRDefault="00D279D2">
                        <w:pPr>
                          <w:spacing w:line="141" w:lineRule="exact"/>
                          <w:rPr>
                            <w:sz w:val="16"/>
                            <w:szCs w:val="28"/>
                          </w:rPr>
                        </w:pPr>
                        <w:r w:rsidRPr="00A02FEC">
                          <w:rPr>
                            <w:color w:val="9B5325"/>
                            <w:sz w:val="16"/>
                            <w:szCs w:val="28"/>
                          </w:rPr>
                          <w:t>Life</w:t>
                        </w:r>
                        <w:r w:rsidRPr="00A02FEC">
                          <w:rPr>
                            <w:color w:val="9B5325"/>
                            <w:spacing w:val="-3"/>
                            <w:sz w:val="16"/>
                            <w:szCs w:val="28"/>
                          </w:rPr>
                          <w:t xml:space="preserve"> </w:t>
                        </w:r>
                        <w:r w:rsidRPr="00A02FEC">
                          <w:rPr>
                            <w:color w:val="9B5325"/>
                            <w:sz w:val="16"/>
                            <w:szCs w:val="28"/>
                          </w:rPr>
                          <w:t>Sciences</w:t>
                        </w:r>
                        <w:r w:rsidRPr="00A02FEC">
                          <w:rPr>
                            <w:color w:val="9B5325"/>
                            <w:spacing w:val="-2"/>
                            <w:sz w:val="16"/>
                            <w:szCs w:val="28"/>
                          </w:rPr>
                          <w:t xml:space="preserve"> </w:t>
                        </w:r>
                        <w:r w:rsidRPr="00A02FEC">
                          <w:rPr>
                            <w:color w:val="9B5325"/>
                            <w:sz w:val="16"/>
                            <w:szCs w:val="28"/>
                          </w:rPr>
                          <w:t>Institute</w:t>
                        </w:r>
                        <w:r w:rsidRPr="00A02FEC">
                          <w:rPr>
                            <w:color w:val="9B5325"/>
                            <w:spacing w:val="-3"/>
                            <w:sz w:val="16"/>
                            <w:szCs w:val="28"/>
                          </w:rPr>
                          <w:t xml:space="preserve"> </w:t>
                        </w:r>
                        <w:r w:rsidRPr="00A02FEC">
                          <w:rPr>
                            <w:color w:val="9B5325"/>
                            <w:sz w:val="16"/>
                            <w:szCs w:val="28"/>
                          </w:rPr>
                          <w:t>/</w:t>
                        </w:r>
                        <w:r w:rsidRPr="00A02FEC">
                          <w:rPr>
                            <w:color w:val="9B5325"/>
                            <w:spacing w:val="-2"/>
                            <w:sz w:val="16"/>
                            <w:szCs w:val="28"/>
                          </w:rPr>
                          <w:t xml:space="preserve"> </w:t>
                        </w:r>
                        <w:r w:rsidRPr="00A02FEC">
                          <w:rPr>
                            <w:color w:val="9B5325"/>
                            <w:sz w:val="16"/>
                            <w:szCs w:val="28"/>
                          </w:rPr>
                          <w:t>Palmer</w:t>
                        </w:r>
                        <w:r w:rsidRPr="00A02FEC">
                          <w:rPr>
                            <w:color w:val="9B5325"/>
                            <w:spacing w:val="-3"/>
                            <w:sz w:val="16"/>
                            <w:szCs w:val="28"/>
                          </w:rPr>
                          <w:t xml:space="preserve"> </w:t>
                        </w:r>
                        <w:r w:rsidRPr="00A02FEC">
                          <w:rPr>
                            <w:color w:val="9B5325"/>
                            <w:sz w:val="16"/>
                            <w:szCs w:val="28"/>
                          </w:rPr>
                          <w:t>Drive</w:t>
                        </w:r>
                        <w:r w:rsidRPr="00A02FEC">
                          <w:rPr>
                            <w:color w:val="9B5325"/>
                            <w:spacing w:val="-2"/>
                            <w:sz w:val="16"/>
                            <w:szCs w:val="28"/>
                          </w:rPr>
                          <w:t xml:space="preserve"> Development</w:t>
                        </w:r>
                      </w:p>
                    </w:txbxContent>
                  </v:textbox>
                </v:shape>
                <w10:anchorlock/>
              </v:group>
            </w:pict>
          </mc:Fallback>
        </mc:AlternateContent>
      </w:r>
    </w:p>
    <w:p w14:paraId="5DA909A0" w14:textId="77777777" w:rsidR="00FB6867" w:rsidRDefault="00FB6867">
      <w:pPr>
        <w:rPr>
          <w:sz w:val="20"/>
        </w:rPr>
        <w:sectPr w:rsidR="00FB6867">
          <w:type w:val="continuous"/>
          <w:pgSz w:w="12240" w:h="15840"/>
          <w:pgMar w:top="900" w:right="0" w:bottom="660" w:left="0" w:header="535" w:footer="470" w:gutter="0"/>
          <w:cols w:space="720"/>
        </w:sectPr>
      </w:pPr>
    </w:p>
    <w:p w14:paraId="38E32242" w14:textId="77777777" w:rsidR="00FB6867" w:rsidRDefault="00FB6867">
      <w:pPr>
        <w:pStyle w:val="BodyText"/>
        <w:spacing w:before="4"/>
        <w:rPr>
          <w:sz w:val="10"/>
        </w:rPr>
      </w:pPr>
    </w:p>
    <w:p w14:paraId="7CA5FD5D" w14:textId="77777777" w:rsidR="00FB6867" w:rsidRDefault="00D279D2">
      <w:pPr>
        <w:ind w:left="765"/>
        <w:rPr>
          <w:sz w:val="20"/>
        </w:rPr>
      </w:pPr>
      <w:r>
        <w:rPr>
          <w:noProof/>
          <w:sz w:val="20"/>
        </w:rPr>
        <mc:AlternateContent>
          <mc:Choice Requires="wps">
            <w:drawing>
              <wp:inline distT="0" distB="0" distL="0" distR="0" wp14:anchorId="0DD5360B" wp14:editId="4787034F">
                <wp:extent cx="6829425" cy="485775"/>
                <wp:effectExtent l="0" t="0" r="0" b="0"/>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2D218BF0" w14:textId="77777777" w:rsidR="00FB6867" w:rsidRPr="006E1EAD" w:rsidRDefault="00D279D2" w:rsidP="006E1EAD">
                            <w:pPr>
                              <w:pStyle w:val="Heading1"/>
                              <w:rPr>
                                <w:color w:val="17365D" w:themeColor="text2" w:themeShade="BF"/>
                              </w:rPr>
                            </w:pPr>
                            <w:bookmarkStart w:id="7" w:name="2_Approval_to_Design.pdf"/>
                            <w:bookmarkStart w:id="8" w:name="_bookmark2"/>
                            <w:bookmarkEnd w:id="7"/>
                            <w:bookmarkEnd w:id="8"/>
                            <w:r w:rsidRPr="006E1EAD">
                              <w:rPr>
                                <w:color w:val="17365D" w:themeColor="text2" w:themeShade="BF"/>
                              </w:rPr>
                              <w:t>Capital Projects Approval Process</w:t>
                            </w:r>
                          </w:p>
                        </w:txbxContent>
                      </wps:txbx>
                      <wps:bodyPr wrap="square" lIns="0" tIns="0" rIns="0" bIns="0" rtlCol="0">
                        <a:noAutofit/>
                      </wps:bodyPr>
                    </wps:wsp>
                  </a:graphicData>
                </a:graphic>
              </wp:inline>
            </w:drawing>
          </mc:Choice>
          <mc:Fallback>
            <w:pict>
              <v:shape w14:anchorId="0DD5360B" id="Textbox 68" o:spid="_x0000_s1065" type="#_x0000_t202" style="width:537.7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" fillcolor="#dfebf7" stroked="f">
                <v:textbox inset="0,0,0,0">
                  <w:txbxContent>
                    <w:p w14:paraId="2D218BF0" w14:textId="77777777" w:rsidR="00FB6867" w:rsidRPr="006E1EAD" w:rsidRDefault="00D279D2" w:rsidP="006E1EAD">
                      <w:pPr>
                        <w:pStyle w:val="Heading1"/>
                        <w:rPr>
                          <w:color w:val="17365D" w:themeColor="text2" w:themeShade="BF"/>
                        </w:rPr>
                      </w:pPr>
                      <w:bookmarkStart w:id="9" w:name="2_Approval_to_Design.pdf"/>
                      <w:bookmarkStart w:id="10" w:name="_bookmark2"/>
                      <w:bookmarkEnd w:id="9"/>
                      <w:bookmarkEnd w:id="10"/>
                      <w:r w:rsidRPr="006E1EAD">
                        <w:rPr>
                          <w:color w:val="17365D" w:themeColor="text2" w:themeShade="BF"/>
                        </w:rPr>
                        <w:t>Capital Projects Approval Process</w:t>
                      </w:r>
                    </w:p>
                  </w:txbxContent>
                </v:textbox>
                <w10:anchorlock/>
              </v:shape>
            </w:pict>
          </mc:Fallback>
        </mc:AlternateContent>
      </w:r>
    </w:p>
    <w:p w14:paraId="1EA989A5" w14:textId="77777777" w:rsidR="00FB6867" w:rsidRPr="00B03C46" w:rsidRDefault="00D279D2" w:rsidP="00B03C46">
      <w:pPr>
        <w:pStyle w:val="Heading2"/>
        <w:spacing w:before="120"/>
        <w:ind w:left="810"/>
        <w:rPr>
          <w:color w:val="984806" w:themeColor="accent6" w:themeShade="80"/>
        </w:rPr>
      </w:pPr>
      <w:r w:rsidRPr="00B03C46">
        <w:rPr>
          <w:noProof/>
          <w:color w:val="984806" w:themeColor="accent6" w:themeShade="80"/>
        </w:rPr>
        <mc:AlternateContent>
          <mc:Choice Requires="wpg">
            <w:drawing>
              <wp:anchor distT="0" distB="0" distL="0" distR="0" simplePos="0" relativeHeight="251644416" behindDoc="0" locked="0" layoutInCell="1" allowOverlap="1" wp14:anchorId="2196DA33" wp14:editId="05545449">
                <wp:simplePos x="0" y="0"/>
                <wp:positionH relativeFrom="page">
                  <wp:posOffset>4181475</wp:posOffset>
                </wp:positionH>
                <wp:positionV relativeFrom="paragraph">
                  <wp:posOffset>95250</wp:posOffset>
                </wp:positionV>
                <wp:extent cx="2787130" cy="3296395"/>
                <wp:effectExtent l="0" t="0" r="0" b="0"/>
                <wp:wrapNone/>
                <wp:docPr id="69" name="Group 69" descr="Image of College of Pharmacy that depicts a modern, multi-story building with a sleek, glass-dominated facade, reflecting the colors of the setting sun on a city corner.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7130" cy="3296395"/>
                          <a:chOff x="0" y="0"/>
                          <a:chExt cx="2787130" cy="3296395"/>
                        </a:xfrm>
                      </wpg:grpSpPr>
                      <pic:pic xmlns:pic="http://schemas.openxmlformats.org/drawingml/2006/picture">
                        <pic:nvPicPr>
                          <pic:cNvPr id="70" name="Image 70"/>
                          <pic:cNvPicPr/>
                        </pic:nvPicPr>
                        <pic:blipFill>
                          <a:blip r:embed="rId53" cstate="print"/>
                          <a:stretch>
                            <a:fillRect/>
                          </a:stretch>
                        </pic:blipFill>
                        <pic:spPr>
                          <a:xfrm>
                            <a:off x="1" y="0"/>
                            <a:ext cx="2787129" cy="3295644"/>
                          </a:xfrm>
                          <a:prstGeom prst="rect">
                            <a:avLst/>
                          </a:prstGeom>
                        </pic:spPr>
                      </pic:pic>
                      <wps:wsp>
                        <wps:cNvPr id="71" name="Graphic 71"/>
                        <wps:cNvSpPr/>
                        <wps:spPr>
                          <a:xfrm>
                            <a:off x="0" y="3058270"/>
                            <a:ext cx="1554480" cy="238125"/>
                          </a:xfrm>
                          <a:custGeom>
                            <a:avLst/>
                            <a:gdLst/>
                            <a:ahLst/>
                            <a:cxnLst/>
                            <a:rect l="l" t="t" r="r" b="b"/>
                            <a:pathLst>
                              <a:path w="1554480" h="238125">
                                <a:moveTo>
                                  <a:pt x="1554479" y="0"/>
                                </a:moveTo>
                                <a:lnTo>
                                  <a:pt x="0" y="0"/>
                                </a:lnTo>
                                <a:lnTo>
                                  <a:pt x="0" y="237502"/>
                                </a:lnTo>
                                <a:lnTo>
                                  <a:pt x="1554479" y="237502"/>
                                </a:lnTo>
                                <a:lnTo>
                                  <a:pt x="1554479" y="0"/>
                                </a:lnTo>
                                <a:close/>
                              </a:path>
                            </a:pathLst>
                          </a:custGeom>
                          <a:solidFill>
                            <a:srgbClr val="FFFFFF"/>
                          </a:solidFill>
                        </wps:spPr>
                        <wps:bodyPr wrap="square" lIns="0" tIns="0" rIns="0" bIns="0" rtlCol="0">
                          <a:prstTxWarp prst="textNoShape">
                            <a:avLst/>
                          </a:prstTxWarp>
                          <a:noAutofit/>
                        </wps:bodyPr>
                      </wps:wsp>
                      <wps:wsp>
                        <wps:cNvPr id="72" name="Textbox 72"/>
                        <wps:cNvSpPr txBox="1"/>
                        <wps:spPr>
                          <a:xfrm>
                            <a:off x="37082" y="3124385"/>
                            <a:ext cx="1315466" cy="171900"/>
                          </a:xfrm>
                          <a:prstGeom prst="rect">
                            <a:avLst/>
                          </a:prstGeom>
                        </wps:spPr>
                        <wps:txbx>
                          <w:txbxContent>
                            <w:p w14:paraId="21607E41" w14:textId="77777777" w:rsidR="00FB6867" w:rsidRPr="00D624F8" w:rsidRDefault="00D279D2">
                              <w:pPr>
                                <w:spacing w:line="164" w:lineRule="exact"/>
                                <w:rPr>
                                  <w:sz w:val="16"/>
                                  <w:szCs w:val="24"/>
                                </w:rPr>
                              </w:pPr>
                              <w:r w:rsidRPr="00D624F8">
                                <w:rPr>
                                  <w:color w:val="9B5325"/>
                                  <w:sz w:val="16"/>
                                  <w:szCs w:val="24"/>
                                </w:rPr>
                                <w:t>College</w:t>
                              </w:r>
                              <w:r w:rsidRPr="00D624F8">
                                <w:rPr>
                                  <w:color w:val="9B5325"/>
                                  <w:spacing w:val="-3"/>
                                  <w:sz w:val="16"/>
                                  <w:szCs w:val="24"/>
                                </w:rPr>
                                <w:t xml:space="preserve"> </w:t>
                              </w:r>
                              <w:r w:rsidRPr="00D624F8">
                                <w:rPr>
                                  <w:color w:val="9B5325"/>
                                  <w:sz w:val="16"/>
                                  <w:szCs w:val="24"/>
                                </w:rPr>
                                <w:t>of</w:t>
                              </w:r>
                              <w:r w:rsidRPr="00D624F8">
                                <w:rPr>
                                  <w:color w:val="9B5325"/>
                                  <w:spacing w:val="-3"/>
                                  <w:sz w:val="16"/>
                                  <w:szCs w:val="24"/>
                                </w:rPr>
                                <w:t xml:space="preserve"> </w:t>
                              </w:r>
                              <w:r w:rsidRPr="00D624F8">
                                <w:rPr>
                                  <w:color w:val="9B5325"/>
                                  <w:spacing w:val="-2"/>
                                  <w:sz w:val="16"/>
                                  <w:szCs w:val="24"/>
                                </w:rPr>
                                <w:t>Pharmacy</w:t>
                              </w:r>
                            </w:p>
                          </w:txbxContent>
                        </wps:txbx>
                        <wps:bodyPr wrap="square" lIns="0" tIns="0" rIns="0" bIns="0" rtlCol="0">
                          <a:noAutofit/>
                        </wps:bodyPr>
                      </wps:wsp>
                    </wpg:wgp>
                  </a:graphicData>
                </a:graphic>
              </wp:anchor>
            </w:drawing>
          </mc:Choice>
          <mc:Fallback>
            <w:pict>
              <v:group w14:anchorId="2196DA33" id="Group 69" o:spid="_x0000_s1066" alt="Image of College of Pharmacy that depicts a modern, multi-story building with a sleek, glass-dominated facade, reflecting the colors of the setting sun on a city corner. " style="position:absolute;left:0;text-align:left;margin-left:329.25pt;margin-top:7.5pt;width:219.45pt;height:259.55pt;z-index:251644416;mso-wrap-distance-left:0;mso-wrap-distance-right:0;mso-position-horizontal-relative:page;mso-position-vertical-relative:text" coordsize="27871,329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">
                <v:shape id="Image 70" o:spid="_x0000_s1067" type="#_x0000_t75" style="position:absolute;width:27871;height:3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">
                  <v:imagedata r:id="rId54" o:title=""/>
                </v:shape>
                <v:shape id="Graphic 71" o:spid="_x0000_s1068" style="position:absolute;top:30582;width:15544;height:2381;visibility:visible;mso-wrap-style:square;v-text-anchor:top" coordsize="155448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" path="m1554479,l,,,237502r1554479,l1554479,xe" stroked="f">
                  <v:path arrowok="t"/>
                </v:shape>
                <v:shape id="Textbox 72" o:spid="_x0000_s1069" type="#_x0000_t202" style="position:absolute;left:370;top:31243;width:13155;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21607E41" w14:textId="77777777" w:rsidR="00FB6867" w:rsidRPr="00D624F8" w:rsidRDefault="00D279D2">
                        <w:pPr>
                          <w:spacing w:line="164" w:lineRule="exact"/>
                          <w:rPr>
                            <w:sz w:val="16"/>
                            <w:szCs w:val="24"/>
                          </w:rPr>
                        </w:pPr>
                        <w:r w:rsidRPr="00D624F8">
                          <w:rPr>
                            <w:color w:val="9B5325"/>
                            <w:sz w:val="16"/>
                            <w:szCs w:val="24"/>
                          </w:rPr>
                          <w:t>College</w:t>
                        </w:r>
                        <w:r w:rsidRPr="00D624F8">
                          <w:rPr>
                            <w:color w:val="9B5325"/>
                            <w:spacing w:val="-3"/>
                            <w:sz w:val="16"/>
                            <w:szCs w:val="24"/>
                          </w:rPr>
                          <w:t xml:space="preserve"> </w:t>
                        </w:r>
                        <w:r w:rsidRPr="00D624F8">
                          <w:rPr>
                            <w:color w:val="9B5325"/>
                            <w:sz w:val="16"/>
                            <w:szCs w:val="24"/>
                          </w:rPr>
                          <w:t>of</w:t>
                        </w:r>
                        <w:r w:rsidRPr="00D624F8">
                          <w:rPr>
                            <w:color w:val="9B5325"/>
                            <w:spacing w:val="-3"/>
                            <w:sz w:val="16"/>
                            <w:szCs w:val="24"/>
                          </w:rPr>
                          <w:t xml:space="preserve"> </w:t>
                        </w:r>
                        <w:r w:rsidRPr="00D624F8">
                          <w:rPr>
                            <w:color w:val="9B5325"/>
                            <w:spacing w:val="-2"/>
                            <w:sz w:val="16"/>
                            <w:szCs w:val="24"/>
                          </w:rPr>
                          <w:t>Pharmacy</w:t>
                        </w:r>
                      </w:p>
                    </w:txbxContent>
                  </v:textbox>
                </v:shape>
                <w10:wrap anchorx="page"/>
              </v:group>
            </w:pict>
          </mc:Fallback>
        </mc:AlternateContent>
      </w:r>
      <w:r w:rsidRPr="00B03C46">
        <w:rPr>
          <w:color w:val="984806" w:themeColor="accent6" w:themeShade="80"/>
        </w:rPr>
        <w:t>PROJECT APPROVAL PROCESS</w:t>
      </w:r>
    </w:p>
    <w:p w14:paraId="691242F9" w14:textId="77777777" w:rsidR="00FB6867" w:rsidRDefault="00D279D2">
      <w:pPr>
        <w:pStyle w:val="BodyText"/>
        <w:spacing w:before="125" w:line="288" w:lineRule="auto"/>
        <w:ind w:left="822" w:right="6357"/>
        <w:jc w:val="both"/>
      </w:pPr>
      <w:r>
        <w:t xml:space="preserve">In general, all construction projects over $5 million require endorsement by the university’s </w:t>
      </w:r>
      <w:hyperlink r:id="rId55">
        <w:r>
          <w:rPr>
            <w:color w:val="075295"/>
            <w:u w:val="single" w:color="075295"/>
          </w:rPr>
          <w:t>Capital Council</w:t>
        </w:r>
      </w:hyperlink>
      <w:r>
        <w:rPr>
          <w:color w:val="075295"/>
        </w:rPr>
        <w:t xml:space="preserve"> </w:t>
      </w:r>
      <w:r>
        <w:t>and approval by the Regents. For projects under $5M, the process varies depending on the university units requesting the project.</w:t>
      </w:r>
    </w:p>
    <w:p w14:paraId="7CA047F5" w14:textId="77777777" w:rsidR="00FB6867" w:rsidRDefault="00D279D2">
      <w:pPr>
        <w:pStyle w:val="BodyText"/>
        <w:spacing w:before="130" w:line="288" w:lineRule="auto"/>
        <w:ind w:left="822" w:right="6355"/>
        <w:jc w:val="both"/>
      </w:pPr>
      <w:r>
        <w:t>For</w:t>
      </w:r>
      <w:r>
        <w:rPr>
          <w:spacing w:val="-2"/>
        </w:rPr>
        <w:t xml:space="preserve"> </w:t>
      </w:r>
      <w:r>
        <w:t>departments</w:t>
      </w:r>
      <w:r>
        <w:rPr>
          <w:spacing w:val="-4"/>
        </w:rPr>
        <w:t xml:space="preserve"> </w:t>
      </w:r>
      <w:r>
        <w:t>within</w:t>
      </w:r>
      <w:r>
        <w:rPr>
          <w:spacing w:val="-4"/>
        </w:rPr>
        <w:t xml:space="preserve"> </w:t>
      </w:r>
      <w:r>
        <w:t>the</w:t>
      </w:r>
      <w:r>
        <w:rPr>
          <w:spacing w:val="-4"/>
        </w:rPr>
        <w:t xml:space="preserve"> </w:t>
      </w:r>
      <w:r>
        <w:t>Office</w:t>
      </w:r>
      <w:r>
        <w:rPr>
          <w:spacing w:val="-3"/>
        </w:rPr>
        <w:t xml:space="preserve"> </w:t>
      </w:r>
      <w:r>
        <w:t>of</w:t>
      </w:r>
      <w:r>
        <w:rPr>
          <w:spacing w:val="-3"/>
        </w:rPr>
        <w:t xml:space="preserve"> </w:t>
      </w:r>
      <w:r>
        <w:t>the</w:t>
      </w:r>
      <w:r>
        <w:rPr>
          <w:spacing w:val="-3"/>
        </w:rPr>
        <w:t xml:space="preserve"> </w:t>
      </w:r>
      <w:r>
        <w:t>Provost,</w:t>
      </w:r>
      <w:r>
        <w:rPr>
          <w:spacing w:val="-4"/>
        </w:rPr>
        <w:t xml:space="preserve"> </w:t>
      </w:r>
      <w:r>
        <w:t>the</w:t>
      </w:r>
      <w:r>
        <w:rPr>
          <w:spacing w:val="-3"/>
        </w:rPr>
        <w:t xml:space="preserve"> </w:t>
      </w:r>
      <w:r>
        <w:t xml:space="preserve">process is detailed in the Office of the Provost </w:t>
      </w:r>
      <w:hyperlink r:id="rId56">
        <w:r>
          <w:rPr>
            <w:color w:val="075295"/>
            <w:u w:val="single" w:color="075295"/>
          </w:rPr>
          <w:t>Capital Planning</w:t>
        </w:r>
      </w:hyperlink>
      <w:r>
        <w:rPr>
          <w:color w:val="075295"/>
        </w:rPr>
        <w:t xml:space="preserve"> </w:t>
      </w:r>
      <w:hyperlink r:id="rId57">
        <w:r>
          <w:rPr>
            <w:color w:val="075295"/>
            <w:spacing w:val="-2"/>
            <w:u w:val="single" w:color="075295"/>
          </w:rPr>
          <w:t>website</w:t>
        </w:r>
        <w:r>
          <w:rPr>
            <w:spacing w:val="-2"/>
          </w:rPr>
          <w:t>.</w:t>
        </w:r>
      </w:hyperlink>
    </w:p>
    <w:p w14:paraId="2BF58BB9" w14:textId="77777777" w:rsidR="00FB6867" w:rsidRDefault="00FB6867">
      <w:pPr>
        <w:pStyle w:val="BodyText"/>
      </w:pPr>
    </w:p>
    <w:p w14:paraId="05FE0CA8" w14:textId="77777777" w:rsidR="00FB6867" w:rsidRDefault="00FB6867">
      <w:pPr>
        <w:pStyle w:val="BodyText"/>
      </w:pPr>
    </w:p>
    <w:p w14:paraId="7E383157" w14:textId="77777777" w:rsidR="00FB6867" w:rsidRDefault="00FB6867">
      <w:pPr>
        <w:pStyle w:val="BodyText"/>
      </w:pPr>
    </w:p>
    <w:p w14:paraId="4CC9CC2B" w14:textId="77777777" w:rsidR="00FB6867" w:rsidRDefault="00FB6867">
      <w:pPr>
        <w:pStyle w:val="BodyText"/>
      </w:pPr>
    </w:p>
    <w:p w14:paraId="74AA674F" w14:textId="77777777" w:rsidR="00FB6867" w:rsidRDefault="00FB6867">
      <w:pPr>
        <w:pStyle w:val="BodyText"/>
      </w:pPr>
    </w:p>
    <w:p w14:paraId="484A2BCC" w14:textId="77777777" w:rsidR="00FB6867" w:rsidRDefault="00FB6867">
      <w:pPr>
        <w:pStyle w:val="BodyText"/>
      </w:pPr>
    </w:p>
    <w:p w14:paraId="607F12BD" w14:textId="77777777" w:rsidR="00FB6867" w:rsidRDefault="00FB6867">
      <w:pPr>
        <w:pStyle w:val="BodyText"/>
      </w:pPr>
    </w:p>
    <w:p w14:paraId="05FED081" w14:textId="77777777" w:rsidR="00FB6867" w:rsidRDefault="00FB6867">
      <w:pPr>
        <w:pStyle w:val="BodyText"/>
      </w:pPr>
    </w:p>
    <w:p w14:paraId="1B91914C" w14:textId="77777777" w:rsidR="00FB6867" w:rsidRDefault="00FB6867">
      <w:pPr>
        <w:pStyle w:val="BodyText"/>
      </w:pPr>
    </w:p>
    <w:p w14:paraId="3A7FDF6F" w14:textId="77777777" w:rsidR="00FB6867" w:rsidRDefault="00FB6867">
      <w:pPr>
        <w:pStyle w:val="BodyText"/>
      </w:pPr>
    </w:p>
    <w:p w14:paraId="56AB8276" w14:textId="77777777" w:rsidR="00FB6867" w:rsidRDefault="00FB6867">
      <w:pPr>
        <w:pStyle w:val="BodyText"/>
      </w:pPr>
    </w:p>
    <w:p w14:paraId="0CB8BA3E" w14:textId="77777777" w:rsidR="00FB6867" w:rsidRDefault="00D279D2">
      <w:pPr>
        <w:pStyle w:val="BodyText"/>
        <w:spacing w:before="218"/>
      </w:pPr>
      <w:r>
        <w:rPr>
          <w:noProof/>
        </w:rPr>
        <mc:AlternateContent>
          <mc:Choice Requires="wpg">
            <w:drawing>
              <wp:anchor distT="0" distB="0" distL="0" distR="0" simplePos="0" relativeHeight="251665920" behindDoc="1" locked="0" layoutInCell="1" allowOverlap="1" wp14:anchorId="5AFB1900" wp14:editId="5F908C9A">
                <wp:simplePos x="0" y="0"/>
                <wp:positionH relativeFrom="page">
                  <wp:posOffset>509523</wp:posOffset>
                </wp:positionH>
                <wp:positionV relativeFrom="paragraph">
                  <wp:posOffset>300947</wp:posOffset>
                </wp:positionV>
                <wp:extent cx="6755765" cy="4504055"/>
                <wp:effectExtent l="0" t="0" r="0" b="0"/>
                <wp:wrapTopAndBottom/>
                <wp:docPr id="73" name="Group 73" descr="Image of Center for Innovation's sleek, curving design with multiple stories, primarily composed of glass panels that reflect the sky and ligh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5765" cy="4504055"/>
                          <a:chOff x="0" y="0"/>
                          <a:chExt cx="6755765" cy="4504055"/>
                        </a:xfrm>
                      </wpg:grpSpPr>
                      <pic:pic xmlns:pic="http://schemas.openxmlformats.org/drawingml/2006/picture">
                        <pic:nvPicPr>
                          <pic:cNvPr id="74" name="Image 74"/>
                          <pic:cNvPicPr/>
                        </pic:nvPicPr>
                        <pic:blipFill>
                          <a:blip r:embed="rId58" cstate="print"/>
                          <a:stretch>
                            <a:fillRect/>
                          </a:stretch>
                        </pic:blipFill>
                        <pic:spPr>
                          <a:xfrm>
                            <a:off x="0" y="0"/>
                            <a:ext cx="6755510" cy="4503674"/>
                          </a:xfrm>
                          <a:prstGeom prst="rect">
                            <a:avLst/>
                          </a:prstGeom>
                        </pic:spPr>
                      </pic:pic>
                      <wps:wsp>
                        <wps:cNvPr id="75" name="Textbox 75"/>
                        <wps:cNvSpPr txBox="1"/>
                        <wps:spPr>
                          <a:xfrm>
                            <a:off x="0" y="4266158"/>
                            <a:ext cx="1554480" cy="238125"/>
                          </a:xfrm>
                          <a:prstGeom prst="rect">
                            <a:avLst/>
                          </a:prstGeom>
                          <a:solidFill>
                            <a:srgbClr val="FFFFFF"/>
                          </a:solidFill>
                        </wps:spPr>
                        <wps:txbx>
                          <w:txbxContent>
                            <w:p w14:paraId="3C922A56" w14:textId="77777777" w:rsidR="00FB6867" w:rsidRPr="00D624F8" w:rsidRDefault="00D279D2">
                              <w:pPr>
                                <w:spacing w:before="104"/>
                                <w:ind w:left="56"/>
                                <w:rPr>
                                  <w:color w:val="000000"/>
                                  <w:sz w:val="16"/>
                                  <w:szCs w:val="24"/>
                                </w:rPr>
                              </w:pPr>
                              <w:r w:rsidRPr="00D624F8">
                                <w:rPr>
                                  <w:color w:val="9B5325"/>
                                  <w:sz w:val="16"/>
                                  <w:szCs w:val="24"/>
                                </w:rPr>
                                <w:t>Center</w:t>
                              </w:r>
                              <w:r w:rsidRPr="00D624F8">
                                <w:rPr>
                                  <w:color w:val="9B5325"/>
                                  <w:spacing w:val="-3"/>
                                  <w:sz w:val="16"/>
                                  <w:szCs w:val="24"/>
                                </w:rPr>
                                <w:t xml:space="preserve"> </w:t>
                              </w:r>
                              <w:r w:rsidRPr="00D624F8">
                                <w:rPr>
                                  <w:color w:val="9B5325"/>
                                  <w:sz w:val="16"/>
                                  <w:szCs w:val="24"/>
                                </w:rPr>
                                <w:t>for</w:t>
                              </w:r>
                              <w:r w:rsidRPr="00D624F8">
                                <w:rPr>
                                  <w:color w:val="9B5325"/>
                                  <w:spacing w:val="-3"/>
                                  <w:sz w:val="16"/>
                                  <w:szCs w:val="24"/>
                                </w:rPr>
                                <w:t xml:space="preserve"> </w:t>
                              </w:r>
                              <w:r w:rsidRPr="00D624F8">
                                <w:rPr>
                                  <w:color w:val="9B5325"/>
                                  <w:sz w:val="16"/>
                                  <w:szCs w:val="24"/>
                                </w:rPr>
                                <w:t>Innovation</w:t>
                              </w:r>
                              <w:r w:rsidRPr="00D624F8">
                                <w:rPr>
                                  <w:color w:val="9B5325"/>
                                  <w:spacing w:val="-2"/>
                                  <w:sz w:val="16"/>
                                  <w:szCs w:val="24"/>
                                </w:rPr>
                                <w:t xml:space="preserve"> (UMCI)</w:t>
                              </w:r>
                            </w:p>
                          </w:txbxContent>
                        </wps:txbx>
                        <wps:bodyPr wrap="square" lIns="0" tIns="0" rIns="0" bIns="0" rtlCol="0">
                          <a:noAutofit/>
                        </wps:bodyPr>
                      </wps:wsp>
                    </wpg:wgp>
                  </a:graphicData>
                </a:graphic>
              </wp:anchor>
            </w:drawing>
          </mc:Choice>
          <mc:Fallback>
            <w:pict>
              <v:group w14:anchorId="5AFB1900" id="Group 73" o:spid="_x0000_s1070" alt="Image of Center for Innovation's sleek, curving design with multiple stories, primarily composed of glass panels that reflect the sky and lights." style="position:absolute;margin-left:40.1pt;margin-top:23.7pt;width:531.95pt;height:354.65pt;z-index:-251650560;mso-wrap-distance-left:0;mso-wrap-distance-right:0;mso-position-horizontal-relative:page;mso-position-vertical-relative:text" coordsize="67557,4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">
                <v:shape id="Image 74" o:spid="_x0000_s1071" type="#_x0000_t75" style="position:absolute;width:67555;height:4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">
                  <v:imagedata r:id="rId59" o:title=""/>
                </v:shape>
                <v:shape id="Textbox 75" o:spid="_x0000_s1072" type="#_x0000_t202" style="position:absolute;top:42661;width:1554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" stroked="f">
                  <v:textbox inset="0,0,0,0">
                    <w:txbxContent>
                      <w:p w14:paraId="3C922A56" w14:textId="77777777" w:rsidR="00FB6867" w:rsidRPr="00D624F8" w:rsidRDefault="00D279D2">
                        <w:pPr>
                          <w:spacing w:before="104"/>
                          <w:ind w:left="56"/>
                          <w:rPr>
                            <w:color w:val="000000"/>
                            <w:sz w:val="16"/>
                            <w:szCs w:val="24"/>
                          </w:rPr>
                        </w:pPr>
                        <w:r w:rsidRPr="00D624F8">
                          <w:rPr>
                            <w:color w:val="9B5325"/>
                            <w:sz w:val="16"/>
                            <w:szCs w:val="24"/>
                          </w:rPr>
                          <w:t>Center</w:t>
                        </w:r>
                        <w:r w:rsidRPr="00D624F8">
                          <w:rPr>
                            <w:color w:val="9B5325"/>
                            <w:spacing w:val="-3"/>
                            <w:sz w:val="16"/>
                            <w:szCs w:val="24"/>
                          </w:rPr>
                          <w:t xml:space="preserve"> </w:t>
                        </w:r>
                        <w:r w:rsidRPr="00D624F8">
                          <w:rPr>
                            <w:color w:val="9B5325"/>
                            <w:sz w:val="16"/>
                            <w:szCs w:val="24"/>
                          </w:rPr>
                          <w:t>for</w:t>
                        </w:r>
                        <w:r w:rsidRPr="00D624F8">
                          <w:rPr>
                            <w:color w:val="9B5325"/>
                            <w:spacing w:val="-3"/>
                            <w:sz w:val="16"/>
                            <w:szCs w:val="24"/>
                          </w:rPr>
                          <w:t xml:space="preserve"> </w:t>
                        </w:r>
                        <w:r w:rsidRPr="00D624F8">
                          <w:rPr>
                            <w:color w:val="9B5325"/>
                            <w:sz w:val="16"/>
                            <w:szCs w:val="24"/>
                          </w:rPr>
                          <w:t>Innovation</w:t>
                        </w:r>
                        <w:r w:rsidRPr="00D624F8">
                          <w:rPr>
                            <w:color w:val="9B5325"/>
                            <w:spacing w:val="-2"/>
                            <w:sz w:val="16"/>
                            <w:szCs w:val="24"/>
                          </w:rPr>
                          <w:t xml:space="preserve"> (UMCI)</w:t>
                        </w:r>
                      </w:p>
                    </w:txbxContent>
                  </v:textbox>
                </v:shape>
                <w10:wrap type="topAndBottom" anchorx="page"/>
              </v:group>
            </w:pict>
          </mc:Fallback>
        </mc:AlternateContent>
      </w:r>
    </w:p>
    <w:p w14:paraId="25CD9A0B" w14:textId="77777777" w:rsidR="00FB6867" w:rsidRDefault="00FB6867">
      <w:pPr>
        <w:pStyle w:val="BodyText"/>
        <w:sectPr w:rsidR="00FB6867">
          <w:headerReference w:type="default" r:id="rId60"/>
          <w:footerReference w:type="default" r:id="rId61"/>
          <w:pgSz w:w="12240" w:h="15840"/>
          <w:pgMar w:top="720" w:right="0" w:bottom="660" w:left="0" w:header="535" w:footer="470" w:gutter="0"/>
          <w:cols w:space="720"/>
        </w:sectPr>
      </w:pPr>
    </w:p>
    <w:p w14:paraId="5B9B5057" w14:textId="77777777" w:rsidR="00FB6867" w:rsidRPr="00B03C46" w:rsidRDefault="00D279D2" w:rsidP="00B03C46">
      <w:pPr>
        <w:pStyle w:val="Heading2"/>
        <w:spacing w:before="120"/>
        <w:ind w:left="810"/>
        <w:rPr>
          <w:color w:val="984806" w:themeColor="accent6" w:themeShade="80"/>
        </w:rPr>
      </w:pPr>
      <w:r w:rsidRPr="00B03C46">
        <w:rPr>
          <w:noProof/>
          <w:color w:val="984806" w:themeColor="accent6" w:themeShade="80"/>
        </w:rPr>
        <w:lastRenderedPageBreak/>
        <mc:AlternateContent>
          <mc:Choice Requires="wpg">
            <w:drawing>
              <wp:anchor distT="0" distB="0" distL="0" distR="0" simplePos="0" relativeHeight="251645440" behindDoc="0" locked="0" layoutInCell="1" allowOverlap="1" wp14:anchorId="4F67373E" wp14:editId="0F322826">
                <wp:simplePos x="0" y="0"/>
                <wp:positionH relativeFrom="page">
                  <wp:posOffset>3951732</wp:posOffset>
                </wp:positionH>
                <wp:positionV relativeFrom="paragraph">
                  <wp:posOffset>144459</wp:posOffset>
                </wp:positionV>
                <wp:extent cx="3235960" cy="2910205"/>
                <wp:effectExtent l="0" t="0" r="0" b="0"/>
                <wp:wrapNone/>
                <wp:docPr id="81" name="Group 81" descr="Image of the Biological Sciences Building with red bricks and glass atri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5960" cy="2910205"/>
                          <a:chOff x="0" y="0"/>
                          <a:chExt cx="3235960" cy="2910205"/>
                        </a:xfrm>
                      </wpg:grpSpPr>
                      <pic:pic xmlns:pic="http://schemas.openxmlformats.org/drawingml/2006/picture">
                        <pic:nvPicPr>
                          <pic:cNvPr id="82" name="Image 82"/>
                          <pic:cNvPicPr/>
                        </pic:nvPicPr>
                        <pic:blipFill>
                          <a:blip r:embed="rId62" cstate="print"/>
                          <a:stretch>
                            <a:fillRect/>
                          </a:stretch>
                        </pic:blipFill>
                        <pic:spPr>
                          <a:xfrm>
                            <a:off x="20958" y="0"/>
                            <a:ext cx="3214401" cy="2868234"/>
                          </a:xfrm>
                          <a:prstGeom prst="rect">
                            <a:avLst/>
                          </a:prstGeom>
                        </pic:spPr>
                      </pic:pic>
                      <wps:wsp>
                        <wps:cNvPr id="83" name="Graphic 83"/>
                        <wps:cNvSpPr/>
                        <wps:spPr>
                          <a:xfrm>
                            <a:off x="0" y="2696391"/>
                            <a:ext cx="1554480" cy="213995"/>
                          </a:xfrm>
                          <a:custGeom>
                            <a:avLst/>
                            <a:gdLst/>
                            <a:ahLst/>
                            <a:cxnLst/>
                            <a:rect l="l" t="t" r="r" b="b"/>
                            <a:pathLst>
                              <a:path w="1554480" h="213995">
                                <a:moveTo>
                                  <a:pt x="1554480" y="0"/>
                                </a:moveTo>
                                <a:lnTo>
                                  <a:pt x="0" y="0"/>
                                </a:lnTo>
                                <a:lnTo>
                                  <a:pt x="0" y="213753"/>
                                </a:lnTo>
                                <a:lnTo>
                                  <a:pt x="1554480" y="213753"/>
                                </a:lnTo>
                                <a:lnTo>
                                  <a:pt x="1554480" y="0"/>
                                </a:lnTo>
                                <a:close/>
                              </a:path>
                            </a:pathLst>
                          </a:custGeom>
                          <a:solidFill>
                            <a:srgbClr val="FFFFFF"/>
                          </a:solidFill>
                        </wps:spPr>
                        <wps:bodyPr wrap="square" lIns="0" tIns="0" rIns="0" bIns="0" rtlCol="0">
                          <a:prstTxWarp prst="textNoShape">
                            <a:avLst/>
                          </a:prstTxWarp>
                          <a:noAutofit/>
                        </wps:bodyPr>
                      </wps:wsp>
                      <wps:wsp>
                        <wps:cNvPr id="84" name="Textbox 84"/>
                        <wps:cNvSpPr txBox="1"/>
                        <wps:spPr>
                          <a:xfrm>
                            <a:off x="64515" y="2750926"/>
                            <a:ext cx="1263015" cy="105410"/>
                          </a:xfrm>
                          <a:prstGeom prst="rect">
                            <a:avLst/>
                          </a:prstGeom>
                        </wps:spPr>
                        <wps:txbx>
                          <w:txbxContent>
                            <w:p w14:paraId="1217677F" w14:textId="77777777" w:rsidR="00FB6867" w:rsidRPr="00D624F8" w:rsidRDefault="00D279D2">
                              <w:pPr>
                                <w:spacing w:line="164" w:lineRule="exact"/>
                                <w:rPr>
                                  <w:sz w:val="16"/>
                                  <w:szCs w:val="24"/>
                                </w:rPr>
                              </w:pPr>
                              <w:r w:rsidRPr="00D624F8">
                                <w:rPr>
                                  <w:color w:val="9B5325"/>
                                  <w:sz w:val="16"/>
                                  <w:szCs w:val="24"/>
                                </w:rPr>
                                <w:t>Biological</w:t>
                              </w:r>
                              <w:r w:rsidRPr="00D624F8">
                                <w:rPr>
                                  <w:color w:val="9B5325"/>
                                  <w:spacing w:val="-6"/>
                                  <w:sz w:val="16"/>
                                  <w:szCs w:val="24"/>
                                </w:rPr>
                                <w:t xml:space="preserve"> </w:t>
                              </w:r>
                              <w:r w:rsidRPr="00D624F8">
                                <w:rPr>
                                  <w:color w:val="9B5325"/>
                                  <w:sz w:val="16"/>
                                  <w:szCs w:val="24"/>
                                </w:rPr>
                                <w:t>Sciences</w:t>
                              </w:r>
                              <w:r w:rsidRPr="00D624F8">
                                <w:rPr>
                                  <w:color w:val="9B5325"/>
                                  <w:spacing w:val="-4"/>
                                  <w:sz w:val="16"/>
                                  <w:szCs w:val="24"/>
                                </w:rPr>
                                <w:t xml:space="preserve"> </w:t>
                              </w:r>
                              <w:r w:rsidRPr="00D624F8">
                                <w:rPr>
                                  <w:color w:val="9B5325"/>
                                  <w:spacing w:val="-2"/>
                                  <w:sz w:val="16"/>
                                  <w:szCs w:val="24"/>
                                </w:rPr>
                                <w:t>Building</w:t>
                              </w:r>
                            </w:p>
                          </w:txbxContent>
                        </wps:txbx>
                        <wps:bodyPr wrap="square" lIns="0" tIns="0" rIns="0" bIns="0" rtlCol="0">
                          <a:noAutofit/>
                        </wps:bodyPr>
                      </wps:wsp>
                    </wpg:wgp>
                  </a:graphicData>
                </a:graphic>
              </wp:anchor>
            </w:drawing>
          </mc:Choice>
          <mc:Fallback>
            <w:pict>
              <v:group w14:anchorId="4F67373E" id="Group 81" o:spid="_x0000_s1073" alt="Image of the Biological Sciences Building with red bricks and glass atrium." style="position:absolute;left:0;text-align:left;margin-left:311.15pt;margin-top:11.35pt;width:254.8pt;height:229.15pt;z-index:251645440;mso-wrap-distance-left:0;mso-wrap-distance-right:0;mso-position-horizontal-relative:page;mso-position-vertical-relative:text" coordsize="32359,29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">
                <v:shape id="Image 82" o:spid="_x0000_s1074" type="#_x0000_t75" style="position:absolute;left:209;width:32144;height:28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">
                  <v:imagedata r:id="rId63" o:title=""/>
                </v:shape>
                <v:shape id="Graphic 83" o:spid="_x0000_s1075" style="position:absolute;top:26963;width:15544;height:2140;visibility:visible;mso-wrap-style:square;v-text-anchor:top" coordsize="1554480,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" path="m1554480,l,,,213753r1554480,l1554480,xe" stroked="f">
                  <v:path arrowok="t"/>
                </v:shape>
                <v:shape id="Textbox 84" o:spid="_x0000_s1076" type="#_x0000_t202" style="position:absolute;left:645;top:27509;width:12630;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1217677F" w14:textId="77777777" w:rsidR="00FB6867" w:rsidRPr="00D624F8" w:rsidRDefault="00D279D2">
                        <w:pPr>
                          <w:spacing w:line="164" w:lineRule="exact"/>
                          <w:rPr>
                            <w:sz w:val="16"/>
                            <w:szCs w:val="24"/>
                          </w:rPr>
                        </w:pPr>
                        <w:r w:rsidRPr="00D624F8">
                          <w:rPr>
                            <w:color w:val="9B5325"/>
                            <w:sz w:val="16"/>
                            <w:szCs w:val="24"/>
                          </w:rPr>
                          <w:t>Biological</w:t>
                        </w:r>
                        <w:r w:rsidRPr="00D624F8">
                          <w:rPr>
                            <w:color w:val="9B5325"/>
                            <w:spacing w:val="-6"/>
                            <w:sz w:val="16"/>
                            <w:szCs w:val="24"/>
                          </w:rPr>
                          <w:t xml:space="preserve"> </w:t>
                        </w:r>
                        <w:r w:rsidRPr="00D624F8">
                          <w:rPr>
                            <w:color w:val="9B5325"/>
                            <w:sz w:val="16"/>
                            <w:szCs w:val="24"/>
                          </w:rPr>
                          <w:t>Sciences</w:t>
                        </w:r>
                        <w:r w:rsidRPr="00D624F8">
                          <w:rPr>
                            <w:color w:val="9B5325"/>
                            <w:spacing w:val="-4"/>
                            <w:sz w:val="16"/>
                            <w:szCs w:val="24"/>
                          </w:rPr>
                          <w:t xml:space="preserve"> </w:t>
                        </w:r>
                        <w:r w:rsidRPr="00D624F8">
                          <w:rPr>
                            <w:color w:val="9B5325"/>
                            <w:spacing w:val="-2"/>
                            <w:sz w:val="16"/>
                            <w:szCs w:val="24"/>
                          </w:rPr>
                          <w:t>Building</w:t>
                        </w:r>
                      </w:p>
                    </w:txbxContent>
                  </v:textbox>
                </v:shape>
                <w10:wrap anchorx="page"/>
              </v:group>
            </w:pict>
          </mc:Fallback>
        </mc:AlternateContent>
      </w:r>
      <w:r w:rsidRPr="00B03C46">
        <w:rPr>
          <w:color w:val="984806" w:themeColor="accent6" w:themeShade="80"/>
        </w:rPr>
        <w:t>BOARD OF REGENTS</w:t>
      </w:r>
    </w:p>
    <w:p w14:paraId="70660A38" w14:textId="77777777" w:rsidR="00FB6867" w:rsidRDefault="00D279D2">
      <w:pPr>
        <w:pStyle w:val="BodyText"/>
        <w:spacing w:before="126" w:line="288" w:lineRule="auto"/>
        <w:ind w:left="846" w:right="6424"/>
        <w:jc w:val="both"/>
      </w:pPr>
      <w:r>
        <w:t>It is the Regents’ policy that all new construction and renovation projects that exceed $5 million shall be</w:t>
      </w:r>
      <w:r>
        <w:rPr>
          <w:spacing w:val="40"/>
        </w:rPr>
        <w:t xml:space="preserve"> </w:t>
      </w:r>
      <w:r>
        <w:t xml:space="preserve">submitted to the Regents for approval, except in emergency situations. A status report is prepared for all projects approved by the Regents and is submitted each </w:t>
      </w:r>
      <w:proofErr w:type="gramStart"/>
      <w:r>
        <w:t>month</w:t>
      </w:r>
      <w:proofErr w:type="gramEnd"/>
      <w:r>
        <w:t xml:space="preserve"> a Regents meeting is held. In addition, supplemental reports</w:t>
      </w:r>
      <w:r>
        <w:rPr>
          <w:spacing w:val="40"/>
        </w:rPr>
        <w:t xml:space="preserve"> </w:t>
      </w:r>
      <w:r>
        <w:t>for new projects and completed projects are produced for projects with budgets between $500,000 and $5M. In addition, per historical practice or university procurement policy, furnishings, environmental, and equipment purchases do</w:t>
      </w:r>
      <w:r>
        <w:rPr>
          <w:spacing w:val="-4"/>
        </w:rPr>
        <w:t xml:space="preserve"> </w:t>
      </w:r>
      <w:r>
        <w:t>not</w:t>
      </w:r>
      <w:r>
        <w:rPr>
          <w:spacing w:val="-5"/>
        </w:rPr>
        <w:t xml:space="preserve"> </w:t>
      </w:r>
      <w:r>
        <w:t>require</w:t>
      </w:r>
      <w:r>
        <w:rPr>
          <w:spacing w:val="-5"/>
        </w:rPr>
        <w:t xml:space="preserve"> </w:t>
      </w:r>
      <w:r>
        <w:t>the</w:t>
      </w:r>
      <w:r>
        <w:rPr>
          <w:spacing w:val="-4"/>
        </w:rPr>
        <w:t xml:space="preserve"> </w:t>
      </w:r>
      <w:r>
        <w:t>Regents’</w:t>
      </w:r>
      <w:r>
        <w:rPr>
          <w:spacing w:val="-3"/>
        </w:rPr>
        <w:t xml:space="preserve"> </w:t>
      </w:r>
      <w:r>
        <w:t>approval</w:t>
      </w:r>
      <w:r>
        <w:rPr>
          <w:spacing w:val="-3"/>
        </w:rPr>
        <w:t xml:space="preserve"> </w:t>
      </w:r>
      <w:r>
        <w:t>regardless</w:t>
      </w:r>
      <w:r>
        <w:rPr>
          <w:spacing w:val="-4"/>
        </w:rPr>
        <w:t xml:space="preserve"> </w:t>
      </w:r>
      <w:r>
        <w:t>of</w:t>
      </w:r>
      <w:r>
        <w:rPr>
          <w:spacing w:val="-4"/>
        </w:rPr>
        <w:t xml:space="preserve"> </w:t>
      </w:r>
      <w:r>
        <w:t>total</w:t>
      </w:r>
      <w:r>
        <w:rPr>
          <w:spacing w:val="-5"/>
        </w:rPr>
        <w:t xml:space="preserve"> </w:t>
      </w:r>
      <w:r>
        <w:t>cost. AEC reports on projects managed by AEC only.</w:t>
      </w:r>
    </w:p>
    <w:p w14:paraId="15A306C6" w14:textId="77777777" w:rsidR="00FB6867" w:rsidRDefault="00FB6867">
      <w:pPr>
        <w:pStyle w:val="BodyText"/>
        <w:spacing w:before="1"/>
        <w:rPr>
          <w:sz w:val="11"/>
        </w:rPr>
      </w:pPr>
    </w:p>
    <w:p w14:paraId="2A479A4B" w14:textId="77777777" w:rsidR="00FB6867" w:rsidRDefault="00FB6867">
      <w:pPr>
        <w:pStyle w:val="BodyText"/>
        <w:rPr>
          <w:sz w:val="11"/>
        </w:rPr>
        <w:sectPr w:rsidR="00FB6867">
          <w:headerReference w:type="default" r:id="rId64"/>
          <w:footerReference w:type="default" r:id="rId65"/>
          <w:pgSz w:w="12240" w:h="15840"/>
          <w:pgMar w:top="720" w:right="0" w:bottom="660" w:left="0" w:header="535" w:footer="470" w:gutter="0"/>
          <w:cols w:space="720"/>
        </w:sectPr>
      </w:pPr>
    </w:p>
    <w:p w14:paraId="17F70A36" w14:textId="77777777" w:rsidR="00FB6867" w:rsidRPr="00B03C46" w:rsidRDefault="00D279D2" w:rsidP="00B03C46">
      <w:pPr>
        <w:pStyle w:val="Heading2"/>
        <w:spacing w:before="120"/>
        <w:ind w:left="810"/>
        <w:rPr>
          <w:color w:val="984806" w:themeColor="accent6" w:themeShade="80"/>
        </w:rPr>
      </w:pPr>
      <w:r w:rsidRPr="00B03C46">
        <w:rPr>
          <w:color w:val="984806" w:themeColor="accent6" w:themeShade="80"/>
        </w:rPr>
        <w:t>METHODS OF SUBMITTAL TO BOARD OF REGENTS</w:t>
      </w:r>
    </w:p>
    <w:p w14:paraId="7B4F80B9" w14:textId="77777777" w:rsidR="00FB6867" w:rsidRDefault="00D279D2">
      <w:pPr>
        <w:pStyle w:val="BodyText"/>
        <w:spacing w:before="126" w:line="288" w:lineRule="auto"/>
        <w:ind w:left="846" w:right="2"/>
        <w:jc w:val="both"/>
      </w:pPr>
      <w:r>
        <w:t>Major projects are typically submitted to the Regents in two separate steps:</w:t>
      </w:r>
    </w:p>
    <w:p w14:paraId="340A2182" w14:textId="5CAA41EA" w:rsidR="00FB6867" w:rsidRDefault="005A1636" w:rsidP="005A1636">
      <w:pPr>
        <w:pStyle w:val="BodyText"/>
        <w:numPr>
          <w:ilvl w:val="0"/>
          <w:numId w:val="1"/>
        </w:numPr>
        <w:tabs>
          <w:tab w:val="left" w:pos="810"/>
          <w:tab w:val="left" w:pos="990"/>
        </w:tabs>
        <w:spacing w:before="126" w:line="288" w:lineRule="auto"/>
        <w:ind w:right="2" w:hanging="36"/>
        <w:jc w:val="both"/>
      </w:pPr>
      <w:r w:rsidRPr="005A1636">
        <w:rPr>
          <w:b/>
          <w:bCs/>
          <w:i/>
          <w:iCs/>
        </w:rPr>
        <w:t>Approval of Project and Authorization to Appoint an Architect:</w:t>
      </w:r>
      <w:r>
        <w:t xml:space="preserve"> Projects are presented to the Regents for approval of project. </w:t>
      </w:r>
      <w:proofErr w:type="gramStart"/>
      <w:r>
        <w:t>At this time</w:t>
      </w:r>
      <w:proofErr w:type="gramEnd"/>
      <w:r>
        <w:t>, the Regents are also asked to appoint an architect (design professional) for the project.</w:t>
      </w:r>
    </w:p>
    <w:p w14:paraId="0FE948BC" w14:textId="27380968" w:rsidR="005A1636" w:rsidRDefault="005A1636" w:rsidP="005A1636">
      <w:pPr>
        <w:pStyle w:val="BodyText"/>
        <w:numPr>
          <w:ilvl w:val="0"/>
          <w:numId w:val="1"/>
        </w:numPr>
        <w:tabs>
          <w:tab w:val="left" w:pos="810"/>
          <w:tab w:val="left" w:pos="990"/>
        </w:tabs>
        <w:spacing w:before="126" w:line="288" w:lineRule="auto"/>
        <w:ind w:right="2" w:hanging="36"/>
        <w:jc w:val="both"/>
      </w:pPr>
      <w:r>
        <w:rPr>
          <w:b/>
          <w:bCs/>
          <w:i/>
          <w:iCs/>
        </w:rPr>
        <w:t>Approval of Schematic Design and Authorization to Proceed with Construction:</w:t>
      </w:r>
      <w:r>
        <w:t xml:space="preserve"> In addition to meetings with users and sponsors, a meeting may be held to present the project to university leadership before schematic design approval is requested from the Regents. The design professional presents the projects to the Regents. </w:t>
      </w:r>
    </w:p>
    <w:p w14:paraId="36D73232" w14:textId="593C66AC" w:rsidR="00FB6867" w:rsidRDefault="00B03C46">
      <w:pPr>
        <w:pStyle w:val="BodyText"/>
      </w:pPr>
      <w:r>
        <w:rPr>
          <w:noProof/>
        </w:rPr>
        <mc:AlternateContent>
          <mc:Choice Requires="wpg">
            <w:drawing>
              <wp:anchor distT="0" distB="0" distL="114300" distR="114300" simplePos="0" relativeHeight="251657728" behindDoc="0" locked="0" layoutInCell="1" allowOverlap="1" wp14:anchorId="4F8D8B2E" wp14:editId="1E3577C9">
                <wp:simplePos x="0" y="0"/>
                <wp:positionH relativeFrom="column">
                  <wp:posOffset>752475</wp:posOffset>
                </wp:positionH>
                <wp:positionV relativeFrom="paragraph">
                  <wp:posOffset>151130</wp:posOffset>
                </wp:positionV>
                <wp:extent cx="6171657" cy="3421264"/>
                <wp:effectExtent l="0" t="0" r="635" b="8255"/>
                <wp:wrapNone/>
                <wp:docPr id="85" name="Group 85" descr="Image of South and Central campuses with an aerial view including Michigan Stadi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1657" cy="3421264"/>
                          <a:chOff x="0" y="0"/>
                          <a:chExt cx="6647865" cy="3849954"/>
                        </a:xfrm>
                      </wpg:grpSpPr>
                      <pic:pic xmlns:pic="http://schemas.openxmlformats.org/drawingml/2006/picture">
                        <pic:nvPicPr>
                          <pic:cNvPr id="86" name="Image 86"/>
                          <pic:cNvPicPr/>
                        </pic:nvPicPr>
                        <pic:blipFill>
                          <a:blip r:embed="rId66" cstate="print"/>
                          <a:stretch>
                            <a:fillRect/>
                          </a:stretch>
                        </pic:blipFill>
                        <pic:spPr>
                          <a:xfrm>
                            <a:off x="38912" y="0"/>
                            <a:ext cx="6608953" cy="3825366"/>
                          </a:xfrm>
                          <a:prstGeom prst="rect">
                            <a:avLst/>
                          </a:prstGeom>
                        </pic:spPr>
                      </pic:pic>
                      <wps:wsp>
                        <wps:cNvPr id="87" name="Graphic 87"/>
                        <wps:cNvSpPr/>
                        <wps:spPr>
                          <a:xfrm>
                            <a:off x="0" y="3611829"/>
                            <a:ext cx="1554480" cy="238125"/>
                          </a:xfrm>
                          <a:custGeom>
                            <a:avLst/>
                            <a:gdLst/>
                            <a:ahLst/>
                            <a:cxnLst/>
                            <a:rect l="l" t="t" r="r" b="b"/>
                            <a:pathLst>
                              <a:path w="1554480" h="238125">
                                <a:moveTo>
                                  <a:pt x="1554480" y="0"/>
                                </a:moveTo>
                                <a:lnTo>
                                  <a:pt x="0" y="0"/>
                                </a:lnTo>
                                <a:lnTo>
                                  <a:pt x="0" y="237502"/>
                                </a:lnTo>
                                <a:lnTo>
                                  <a:pt x="1554480" y="237502"/>
                                </a:lnTo>
                                <a:lnTo>
                                  <a:pt x="1554480" y="0"/>
                                </a:lnTo>
                                <a:close/>
                              </a:path>
                            </a:pathLst>
                          </a:custGeom>
                          <a:solidFill>
                            <a:srgbClr val="FFFFFF"/>
                          </a:solidFill>
                        </wps:spPr>
                        <wps:bodyPr wrap="square" lIns="0" tIns="0" rIns="0" bIns="0" rtlCol="0">
                          <a:prstTxWarp prst="textNoShape">
                            <a:avLst/>
                          </a:prstTxWarp>
                          <a:noAutofit/>
                        </wps:bodyPr>
                      </wps:wsp>
                      <wps:wsp>
                        <wps:cNvPr id="88" name="Textbox 88"/>
                        <wps:cNvSpPr txBox="1"/>
                        <wps:spPr>
                          <a:xfrm>
                            <a:off x="36423" y="3678391"/>
                            <a:ext cx="1310005" cy="146976"/>
                          </a:xfrm>
                          <a:prstGeom prst="rect">
                            <a:avLst/>
                          </a:prstGeom>
                        </wps:spPr>
                        <wps:txbx>
                          <w:txbxContent>
                            <w:p w14:paraId="7F87AA53" w14:textId="77777777" w:rsidR="00FB6867" w:rsidRPr="00D624F8" w:rsidRDefault="00D279D2">
                              <w:pPr>
                                <w:spacing w:line="164" w:lineRule="exact"/>
                                <w:rPr>
                                  <w:sz w:val="16"/>
                                  <w:szCs w:val="24"/>
                                </w:rPr>
                              </w:pPr>
                              <w:r w:rsidRPr="00D624F8">
                                <w:rPr>
                                  <w:color w:val="9B5325"/>
                                  <w:sz w:val="16"/>
                                  <w:szCs w:val="24"/>
                                </w:rPr>
                                <w:t>South</w:t>
                              </w:r>
                              <w:r w:rsidRPr="00D624F8">
                                <w:rPr>
                                  <w:color w:val="9B5325"/>
                                  <w:spacing w:val="-5"/>
                                  <w:sz w:val="16"/>
                                  <w:szCs w:val="24"/>
                                </w:rPr>
                                <w:t xml:space="preserve"> </w:t>
                              </w:r>
                              <w:r w:rsidRPr="00D624F8">
                                <w:rPr>
                                  <w:color w:val="9B5325"/>
                                  <w:sz w:val="16"/>
                                  <w:szCs w:val="24"/>
                                </w:rPr>
                                <w:t>and</w:t>
                              </w:r>
                              <w:r w:rsidRPr="00D624F8">
                                <w:rPr>
                                  <w:color w:val="9B5325"/>
                                  <w:spacing w:val="-3"/>
                                  <w:sz w:val="16"/>
                                  <w:szCs w:val="24"/>
                                </w:rPr>
                                <w:t xml:space="preserve"> </w:t>
                              </w:r>
                              <w:r w:rsidRPr="00D624F8">
                                <w:rPr>
                                  <w:color w:val="9B5325"/>
                                  <w:sz w:val="16"/>
                                  <w:szCs w:val="24"/>
                                </w:rPr>
                                <w:t>Central</w:t>
                              </w:r>
                              <w:r w:rsidRPr="00D624F8">
                                <w:rPr>
                                  <w:color w:val="9B5325"/>
                                  <w:spacing w:val="-3"/>
                                  <w:sz w:val="16"/>
                                  <w:szCs w:val="24"/>
                                </w:rPr>
                                <w:t xml:space="preserve"> </w:t>
                              </w:r>
                              <w:r w:rsidRPr="00D624F8">
                                <w:rPr>
                                  <w:color w:val="9B5325"/>
                                  <w:spacing w:val="-2"/>
                                  <w:sz w:val="16"/>
                                  <w:szCs w:val="24"/>
                                </w:rPr>
                                <w:t>Campuses</w:t>
                              </w:r>
                            </w:p>
                          </w:txbxContent>
                        </wps:txbx>
                        <wps:bodyPr wrap="square" lIns="0" tIns="0" rIns="0" bIns="0" rtlCol="0">
                          <a:noAutofit/>
                        </wps:bodyPr>
                      </wps:wsp>
                    </wpg:wgp>
                  </a:graphicData>
                </a:graphic>
              </wp:anchor>
            </w:drawing>
          </mc:Choice>
          <mc:Fallback>
            <w:pict>
              <v:group w14:anchorId="4F8D8B2E" id="Group 85" o:spid="_x0000_s1077" alt="Image of South and Central campuses with an aerial view including Michigan Stadium." style="position:absolute;margin-left:59.25pt;margin-top:11.9pt;width:485.95pt;height:269.4pt;z-index:251657728;mso-position-horizontal-relative:text;mso-position-vertical-relative:text" coordsize="66478,384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">
                <v:shape id="Image 86" o:spid="_x0000_s1078" type="#_x0000_t75" style="position:absolute;left:389;width:66089;height:38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">
                  <v:imagedata r:id="rId67" o:title=""/>
                </v:shape>
                <v:shape id="Graphic 87" o:spid="_x0000_s1079" style="position:absolute;top:36118;width:15544;height:2381;visibility:visible;mso-wrap-style:square;v-text-anchor:top" coordsize="155448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" path="m1554480,l,,,237502r1554480,l1554480,xe" stroked="f">
                  <v:path arrowok="t"/>
                </v:shape>
                <v:shape id="Textbox 88" o:spid="_x0000_s1080" type="#_x0000_t202" style="position:absolute;left:364;top:36783;width:13100;height:1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7F87AA53" w14:textId="77777777" w:rsidR="00FB6867" w:rsidRPr="00D624F8" w:rsidRDefault="00D279D2">
                        <w:pPr>
                          <w:spacing w:line="164" w:lineRule="exact"/>
                          <w:rPr>
                            <w:sz w:val="16"/>
                            <w:szCs w:val="24"/>
                          </w:rPr>
                        </w:pPr>
                        <w:r w:rsidRPr="00D624F8">
                          <w:rPr>
                            <w:color w:val="9B5325"/>
                            <w:sz w:val="16"/>
                            <w:szCs w:val="24"/>
                          </w:rPr>
                          <w:t>South</w:t>
                        </w:r>
                        <w:r w:rsidRPr="00D624F8">
                          <w:rPr>
                            <w:color w:val="9B5325"/>
                            <w:spacing w:val="-5"/>
                            <w:sz w:val="16"/>
                            <w:szCs w:val="24"/>
                          </w:rPr>
                          <w:t xml:space="preserve"> </w:t>
                        </w:r>
                        <w:r w:rsidRPr="00D624F8">
                          <w:rPr>
                            <w:color w:val="9B5325"/>
                            <w:sz w:val="16"/>
                            <w:szCs w:val="24"/>
                          </w:rPr>
                          <w:t>and</w:t>
                        </w:r>
                        <w:r w:rsidRPr="00D624F8">
                          <w:rPr>
                            <w:color w:val="9B5325"/>
                            <w:spacing w:val="-3"/>
                            <w:sz w:val="16"/>
                            <w:szCs w:val="24"/>
                          </w:rPr>
                          <w:t xml:space="preserve"> </w:t>
                        </w:r>
                        <w:r w:rsidRPr="00D624F8">
                          <w:rPr>
                            <w:color w:val="9B5325"/>
                            <w:sz w:val="16"/>
                            <w:szCs w:val="24"/>
                          </w:rPr>
                          <w:t>Central</w:t>
                        </w:r>
                        <w:r w:rsidRPr="00D624F8">
                          <w:rPr>
                            <w:color w:val="9B5325"/>
                            <w:spacing w:val="-3"/>
                            <w:sz w:val="16"/>
                            <w:szCs w:val="24"/>
                          </w:rPr>
                          <w:t xml:space="preserve"> </w:t>
                        </w:r>
                        <w:r w:rsidRPr="00D624F8">
                          <w:rPr>
                            <w:color w:val="9B5325"/>
                            <w:spacing w:val="-2"/>
                            <w:sz w:val="16"/>
                            <w:szCs w:val="24"/>
                          </w:rPr>
                          <w:t>Campuses</w:t>
                        </w:r>
                      </w:p>
                    </w:txbxContent>
                  </v:textbox>
                </v:shape>
              </v:group>
            </w:pict>
          </mc:Fallback>
        </mc:AlternateContent>
      </w:r>
      <w:r w:rsidR="00D279D2">
        <w:br w:type="column"/>
      </w:r>
    </w:p>
    <w:p w14:paraId="78AD71F7" w14:textId="77777777" w:rsidR="00FB6867" w:rsidRDefault="00FB6867">
      <w:pPr>
        <w:pStyle w:val="BodyText"/>
      </w:pPr>
    </w:p>
    <w:p w14:paraId="30FA0DB6" w14:textId="77777777" w:rsidR="00FB6867" w:rsidRDefault="00FB6867">
      <w:pPr>
        <w:pStyle w:val="BodyText"/>
      </w:pPr>
    </w:p>
    <w:p w14:paraId="03ECD810" w14:textId="77777777" w:rsidR="00FB6867" w:rsidRDefault="00FB6867">
      <w:pPr>
        <w:pStyle w:val="BodyText"/>
        <w:spacing w:before="169"/>
      </w:pPr>
    </w:p>
    <w:p w14:paraId="3029823B" w14:textId="77777777" w:rsidR="00FB6867" w:rsidRDefault="00D279D2">
      <w:pPr>
        <w:pStyle w:val="BodyText"/>
        <w:spacing w:line="288" w:lineRule="auto"/>
        <w:ind w:left="410" w:right="1400"/>
        <w:jc w:val="both"/>
      </w:pPr>
      <w:r>
        <w:t>In addition to design approval, the Regents are asked to approve</w:t>
      </w:r>
      <w:r>
        <w:rPr>
          <w:spacing w:val="-14"/>
        </w:rPr>
        <w:t xml:space="preserve"> </w:t>
      </w:r>
      <w:r>
        <w:t>proceeding</w:t>
      </w:r>
      <w:r>
        <w:rPr>
          <w:spacing w:val="-14"/>
        </w:rPr>
        <w:t xml:space="preserve"> </w:t>
      </w:r>
      <w:r>
        <w:t>with</w:t>
      </w:r>
      <w:r>
        <w:rPr>
          <w:spacing w:val="-13"/>
        </w:rPr>
        <w:t xml:space="preserve"> </w:t>
      </w:r>
      <w:r>
        <w:t>construction</w:t>
      </w:r>
      <w:r>
        <w:rPr>
          <w:spacing w:val="-13"/>
        </w:rPr>
        <w:t xml:space="preserve"> </w:t>
      </w:r>
      <w:r>
        <w:t>providing</w:t>
      </w:r>
      <w:r>
        <w:rPr>
          <w:spacing w:val="-14"/>
        </w:rPr>
        <w:t xml:space="preserve"> </w:t>
      </w:r>
      <w:r>
        <w:t>the</w:t>
      </w:r>
      <w:r>
        <w:rPr>
          <w:spacing w:val="-14"/>
        </w:rPr>
        <w:t xml:space="preserve"> </w:t>
      </w:r>
      <w:r>
        <w:t>bids are within the approved budget.</w:t>
      </w:r>
    </w:p>
    <w:p w14:paraId="4375CF8D" w14:textId="77777777" w:rsidR="00FB6867" w:rsidRDefault="00D279D2">
      <w:pPr>
        <w:pStyle w:val="BodyText"/>
        <w:spacing w:before="130" w:line="288" w:lineRule="auto"/>
        <w:ind w:left="410" w:right="1399"/>
        <w:jc w:val="both"/>
      </w:pPr>
      <w:r>
        <w:t>Midsize projects that are infrastructure, simple renovations, land improvement, or lab upgrades, are typically presented to the Regents one time to request Approval to Proceed with the Project for all phases including bid and award.</w:t>
      </w:r>
    </w:p>
    <w:p w14:paraId="19A81DF4" w14:textId="77777777" w:rsidR="00FB6867" w:rsidRDefault="00FB6867">
      <w:pPr>
        <w:pStyle w:val="BodyText"/>
        <w:spacing w:line="288" w:lineRule="auto"/>
        <w:jc w:val="both"/>
        <w:sectPr w:rsidR="00FB6867">
          <w:type w:val="continuous"/>
          <w:pgSz w:w="12240" w:h="15840"/>
          <w:pgMar w:top="900" w:right="0" w:bottom="660" w:left="0" w:header="535" w:footer="470" w:gutter="0"/>
          <w:cols w:num="2" w:space="720" w:equalWidth="0">
            <w:col w:w="5816" w:space="40"/>
            <w:col w:w="6384"/>
          </w:cols>
        </w:sectPr>
      </w:pPr>
    </w:p>
    <w:p w14:paraId="6191E94A" w14:textId="77777777" w:rsidR="00FB6867" w:rsidRDefault="00FB6867">
      <w:pPr>
        <w:pStyle w:val="BodyText"/>
        <w:spacing w:before="3"/>
        <w:rPr>
          <w:sz w:val="7"/>
        </w:rPr>
      </w:pPr>
    </w:p>
    <w:p w14:paraId="35AF98F2" w14:textId="213A6B8B" w:rsidR="00FB6867" w:rsidRDefault="00FB6867">
      <w:pPr>
        <w:ind w:left="855"/>
        <w:rPr>
          <w:sz w:val="20"/>
        </w:rPr>
      </w:pPr>
    </w:p>
    <w:p w14:paraId="2C8B4652" w14:textId="77777777" w:rsidR="00FB6867" w:rsidRDefault="00FB6867">
      <w:pPr>
        <w:rPr>
          <w:sz w:val="20"/>
        </w:rPr>
        <w:sectPr w:rsidR="00FB6867">
          <w:type w:val="continuous"/>
          <w:pgSz w:w="12240" w:h="15840"/>
          <w:pgMar w:top="900" w:right="0" w:bottom="660" w:left="0" w:header="535" w:footer="470" w:gutter="0"/>
          <w:cols w:space="720"/>
        </w:sectPr>
      </w:pPr>
    </w:p>
    <w:p w14:paraId="7615796C" w14:textId="77777777" w:rsidR="00FB6867" w:rsidRDefault="00FB6867">
      <w:pPr>
        <w:pStyle w:val="BodyText"/>
        <w:spacing w:before="4"/>
        <w:rPr>
          <w:sz w:val="10"/>
        </w:rPr>
      </w:pPr>
    </w:p>
    <w:p w14:paraId="30E028EF" w14:textId="77777777" w:rsidR="00FB6867" w:rsidRDefault="00D279D2">
      <w:pPr>
        <w:ind w:left="765"/>
        <w:rPr>
          <w:sz w:val="20"/>
        </w:rPr>
      </w:pPr>
      <w:r>
        <w:rPr>
          <w:noProof/>
          <w:sz w:val="20"/>
        </w:rPr>
        <mc:AlternateContent>
          <mc:Choice Requires="wps">
            <w:drawing>
              <wp:inline distT="0" distB="0" distL="0" distR="0" wp14:anchorId="0D9035E0" wp14:editId="706F956F">
                <wp:extent cx="6829425" cy="485775"/>
                <wp:effectExtent l="0" t="0" r="0" b="0"/>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59F8DF10" w14:textId="77777777" w:rsidR="00FB6867" w:rsidRPr="006E1EAD" w:rsidRDefault="00D279D2" w:rsidP="006E1EAD">
                            <w:pPr>
                              <w:pStyle w:val="Heading1"/>
                              <w:rPr>
                                <w:color w:val="17365D" w:themeColor="text2" w:themeShade="BF"/>
                              </w:rPr>
                            </w:pPr>
                            <w:bookmarkStart w:id="11" w:name="New-2_Approval_to_Design"/>
                            <w:bookmarkStart w:id="12" w:name="_bookmark3"/>
                            <w:bookmarkEnd w:id="11"/>
                            <w:bookmarkEnd w:id="12"/>
                            <w:r w:rsidRPr="006E1EAD">
                              <w:rPr>
                                <w:color w:val="17365D" w:themeColor="text2" w:themeShade="BF"/>
                              </w:rPr>
                              <w:t>Project Delivery Methods</w:t>
                            </w:r>
                          </w:p>
                        </w:txbxContent>
                      </wps:txbx>
                      <wps:bodyPr wrap="square" lIns="0" tIns="0" rIns="0" bIns="0" rtlCol="0">
                        <a:noAutofit/>
                      </wps:bodyPr>
                    </wps:wsp>
                  </a:graphicData>
                </a:graphic>
              </wp:inline>
            </w:drawing>
          </mc:Choice>
          <mc:Fallback>
            <w:pict>
              <v:shape w14:anchorId="0D9035E0" id="Textbox 94" o:spid="_x0000_s1081" type="#_x0000_t202" style="width:537.7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" fillcolor="#dfebf7" stroked="f">
                <v:textbox inset="0,0,0,0">
                  <w:txbxContent>
                    <w:p w14:paraId="59F8DF10" w14:textId="77777777" w:rsidR="00FB6867" w:rsidRPr="006E1EAD" w:rsidRDefault="00D279D2" w:rsidP="006E1EAD">
                      <w:pPr>
                        <w:pStyle w:val="Heading1"/>
                        <w:rPr>
                          <w:color w:val="17365D" w:themeColor="text2" w:themeShade="BF"/>
                        </w:rPr>
                      </w:pPr>
                      <w:bookmarkStart w:id="13" w:name="New-2_Approval_to_Design"/>
                      <w:bookmarkStart w:id="14" w:name="_bookmark3"/>
                      <w:bookmarkEnd w:id="13"/>
                      <w:bookmarkEnd w:id="14"/>
                      <w:r w:rsidRPr="006E1EAD">
                        <w:rPr>
                          <w:color w:val="17365D" w:themeColor="text2" w:themeShade="BF"/>
                        </w:rPr>
                        <w:t>Project Delivery Methods</w:t>
                      </w:r>
                    </w:p>
                  </w:txbxContent>
                </v:textbox>
                <w10:anchorlock/>
              </v:shape>
            </w:pict>
          </mc:Fallback>
        </mc:AlternateContent>
      </w:r>
    </w:p>
    <w:p w14:paraId="228F26AD" w14:textId="77777777" w:rsidR="00FB6867" w:rsidRDefault="00FB6867">
      <w:pPr>
        <w:pStyle w:val="BodyText"/>
        <w:spacing w:before="1"/>
        <w:rPr>
          <w:sz w:val="11"/>
        </w:rPr>
      </w:pPr>
    </w:p>
    <w:p w14:paraId="68CB8A1F" w14:textId="77777777" w:rsidR="00FB6867" w:rsidRDefault="00FB6867">
      <w:pPr>
        <w:pStyle w:val="BodyText"/>
        <w:rPr>
          <w:sz w:val="11"/>
        </w:rPr>
        <w:sectPr w:rsidR="00FB6867">
          <w:headerReference w:type="default" r:id="rId68"/>
          <w:footerReference w:type="default" r:id="rId69"/>
          <w:pgSz w:w="12240" w:h="15840"/>
          <w:pgMar w:top="720" w:right="0" w:bottom="660" w:left="0" w:header="535" w:footer="470" w:gutter="0"/>
          <w:cols w:space="720"/>
        </w:sectPr>
      </w:pPr>
    </w:p>
    <w:p w14:paraId="637EA7D8" w14:textId="77777777" w:rsidR="00FB6867" w:rsidRPr="00B03C46" w:rsidRDefault="00D279D2" w:rsidP="00B03C46">
      <w:pPr>
        <w:pStyle w:val="Heading2"/>
        <w:spacing w:before="120"/>
        <w:ind w:left="810"/>
        <w:rPr>
          <w:color w:val="984806" w:themeColor="accent6" w:themeShade="80"/>
        </w:rPr>
      </w:pPr>
      <w:r w:rsidRPr="00B03C46">
        <w:rPr>
          <w:color w:val="984806" w:themeColor="accent6" w:themeShade="80"/>
        </w:rPr>
        <w:t>PROJECT DELIVERY METHODS</w:t>
      </w:r>
    </w:p>
    <w:p w14:paraId="0CF9E87B" w14:textId="1B224E02" w:rsidR="00FB6867" w:rsidRDefault="00A87D22">
      <w:pPr>
        <w:pStyle w:val="BodyText"/>
        <w:spacing w:before="124" w:line="285" w:lineRule="auto"/>
        <w:ind w:left="820" w:right="1"/>
        <w:jc w:val="both"/>
      </w:pPr>
      <w:r>
        <w:t xml:space="preserve">The AEC team </w:t>
      </w:r>
      <w:r w:rsidR="00D279D2">
        <w:t>utilizes a variety of project delivery methods</w:t>
      </w:r>
      <w:r w:rsidR="00D279D2">
        <w:rPr>
          <w:spacing w:val="40"/>
        </w:rPr>
        <w:t xml:space="preserve"> </w:t>
      </w:r>
      <w:r w:rsidR="00D279D2">
        <w:t>to complete projects efficiently and cost-effectively</w:t>
      </w:r>
      <w:r w:rsidR="00223025">
        <w:t xml:space="preserve"> while</w:t>
      </w:r>
      <w:r w:rsidR="00D279D2">
        <w:t xml:space="preserve"> meeting user</w:t>
      </w:r>
      <w:r w:rsidR="00D279D2">
        <w:rPr>
          <w:spacing w:val="-1"/>
        </w:rPr>
        <w:t xml:space="preserve"> </w:t>
      </w:r>
      <w:r w:rsidR="00D279D2">
        <w:t>expectations</w:t>
      </w:r>
      <w:r w:rsidR="00D279D2">
        <w:rPr>
          <w:spacing w:val="-1"/>
        </w:rPr>
        <w:t xml:space="preserve"> </w:t>
      </w:r>
      <w:r w:rsidR="00D279D2">
        <w:t>for</w:t>
      </w:r>
      <w:r w:rsidR="00D279D2">
        <w:rPr>
          <w:spacing w:val="-3"/>
        </w:rPr>
        <w:t xml:space="preserve"> </w:t>
      </w:r>
      <w:r w:rsidR="00D279D2">
        <w:t>quality</w:t>
      </w:r>
      <w:r w:rsidR="00D279D2">
        <w:rPr>
          <w:spacing w:val="-2"/>
        </w:rPr>
        <w:t xml:space="preserve"> </w:t>
      </w:r>
      <w:r w:rsidR="00D279D2">
        <w:t>and</w:t>
      </w:r>
      <w:r w:rsidR="00D279D2">
        <w:rPr>
          <w:spacing w:val="-2"/>
        </w:rPr>
        <w:t xml:space="preserve"> </w:t>
      </w:r>
      <w:r w:rsidR="00D279D2">
        <w:t>aligning</w:t>
      </w:r>
      <w:r w:rsidR="00D279D2">
        <w:rPr>
          <w:spacing w:val="-2"/>
        </w:rPr>
        <w:t xml:space="preserve"> </w:t>
      </w:r>
      <w:r w:rsidR="00D279D2">
        <w:t>with the</w:t>
      </w:r>
      <w:r w:rsidR="00D279D2">
        <w:rPr>
          <w:spacing w:val="-1"/>
        </w:rPr>
        <w:t xml:space="preserve"> </w:t>
      </w:r>
      <w:r w:rsidR="00D279D2">
        <w:t>University’s goals of maintainability, energy efficiency, carbon neutrality, and overall sustainability.</w:t>
      </w:r>
    </w:p>
    <w:p w14:paraId="6A587672" w14:textId="77777777" w:rsidR="00FB6867" w:rsidRDefault="00D279D2">
      <w:pPr>
        <w:pStyle w:val="BodyText"/>
        <w:spacing w:before="120" w:line="276" w:lineRule="auto"/>
        <w:ind w:left="820" w:right="1"/>
        <w:jc w:val="both"/>
      </w:pPr>
      <w:r>
        <w:t>All projects employ an integrated design approach. Many also incorporate a design-assist strategy, engaging specialty contractors early to enhance constructability, cost control, and technical input.</w:t>
      </w:r>
    </w:p>
    <w:p w14:paraId="5EC4E35B" w14:textId="77777777" w:rsidR="00FB6867" w:rsidRPr="00C6323D" w:rsidRDefault="00D279D2" w:rsidP="00A61620">
      <w:pPr>
        <w:pStyle w:val="ListParagraph"/>
        <w:spacing w:before="240"/>
        <w:ind w:left="1180"/>
        <w:rPr>
          <w:sz w:val="20"/>
          <w:szCs w:val="20"/>
        </w:rPr>
      </w:pPr>
      <w:r w:rsidRPr="00C6323D">
        <w:rPr>
          <w:b/>
          <w:bCs/>
          <w:sz w:val="20"/>
          <w:szCs w:val="20"/>
        </w:rPr>
        <w:t>Typical</w:t>
      </w:r>
      <w:r w:rsidRPr="00C6323D">
        <w:rPr>
          <w:b/>
          <w:bCs/>
          <w:spacing w:val="-7"/>
          <w:sz w:val="20"/>
          <w:szCs w:val="20"/>
        </w:rPr>
        <w:t xml:space="preserve"> </w:t>
      </w:r>
      <w:r w:rsidRPr="00C6323D">
        <w:rPr>
          <w:b/>
          <w:bCs/>
          <w:sz w:val="20"/>
          <w:szCs w:val="20"/>
        </w:rPr>
        <w:t>Delivery</w:t>
      </w:r>
      <w:r w:rsidRPr="00C6323D">
        <w:rPr>
          <w:b/>
          <w:bCs/>
          <w:spacing w:val="-8"/>
          <w:sz w:val="20"/>
          <w:szCs w:val="20"/>
        </w:rPr>
        <w:t xml:space="preserve"> </w:t>
      </w:r>
      <w:r w:rsidRPr="00C6323D">
        <w:rPr>
          <w:b/>
          <w:bCs/>
          <w:spacing w:val="-2"/>
          <w:sz w:val="20"/>
          <w:szCs w:val="20"/>
        </w:rPr>
        <w:t>Methods</w:t>
      </w:r>
      <w:r w:rsidRPr="00C6323D">
        <w:rPr>
          <w:spacing w:val="-2"/>
          <w:sz w:val="20"/>
          <w:szCs w:val="20"/>
        </w:rPr>
        <w:t>:</w:t>
      </w:r>
    </w:p>
    <w:p w14:paraId="42530222" w14:textId="77777777" w:rsidR="00FB6867" w:rsidRDefault="00D279D2">
      <w:pPr>
        <w:pStyle w:val="ListParagraph"/>
        <w:numPr>
          <w:ilvl w:val="0"/>
          <w:numId w:val="12"/>
        </w:numPr>
        <w:tabs>
          <w:tab w:val="left" w:pos="1447"/>
        </w:tabs>
        <w:spacing w:before="148"/>
        <w:rPr>
          <w:sz w:val="20"/>
        </w:rPr>
      </w:pPr>
      <w:r>
        <w:rPr>
          <w:spacing w:val="-2"/>
          <w:sz w:val="20"/>
        </w:rPr>
        <w:t>Design–Bid–Build</w:t>
      </w:r>
    </w:p>
    <w:p w14:paraId="0585B7A9" w14:textId="77777777" w:rsidR="00FB6867" w:rsidRDefault="00D279D2">
      <w:pPr>
        <w:pStyle w:val="ListParagraph"/>
        <w:numPr>
          <w:ilvl w:val="0"/>
          <w:numId w:val="12"/>
        </w:numPr>
        <w:tabs>
          <w:tab w:val="left" w:pos="1447"/>
        </w:tabs>
        <w:spacing w:before="164" w:line="300" w:lineRule="auto"/>
        <w:rPr>
          <w:sz w:val="20"/>
        </w:rPr>
      </w:pPr>
      <w:r>
        <w:rPr>
          <w:sz w:val="20"/>
        </w:rPr>
        <w:t xml:space="preserve">Construction Manager (CM) Delivery with Fast-Track </w:t>
      </w:r>
      <w:r>
        <w:rPr>
          <w:spacing w:val="-2"/>
          <w:sz w:val="20"/>
        </w:rPr>
        <w:t>Sequencing</w:t>
      </w:r>
    </w:p>
    <w:p w14:paraId="75E371AF" w14:textId="77777777" w:rsidR="00FB6867" w:rsidRDefault="00D279D2">
      <w:pPr>
        <w:pStyle w:val="ListParagraph"/>
        <w:numPr>
          <w:ilvl w:val="0"/>
          <w:numId w:val="12"/>
        </w:numPr>
        <w:tabs>
          <w:tab w:val="left" w:pos="1447"/>
        </w:tabs>
        <w:spacing w:before="90"/>
        <w:rPr>
          <w:sz w:val="20"/>
        </w:rPr>
      </w:pPr>
      <w:r>
        <w:rPr>
          <w:sz w:val="20"/>
        </w:rPr>
        <w:t>Phased</w:t>
      </w:r>
      <w:r>
        <w:rPr>
          <w:spacing w:val="-6"/>
          <w:sz w:val="20"/>
        </w:rPr>
        <w:t xml:space="preserve"> </w:t>
      </w:r>
      <w:r>
        <w:rPr>
          <w:sz w:val="20"/>
        </w:rPr>
        <w:t>Delivery</w:t>
      </w:r>
      <w:r>
        <w:rPr>
          <w:spacing w:val="-7"/>
          <w:sz w:val="20"/>
        </w:rPr>
        <w:t xml:space="preserve"> </w:t>
      </w:r>
      <w:r>
        <w:rPr>
          <w:sz w:val="20"/>
        </w:rPr>
        <w:t>with</w:t>
      </w:r>
      <w:r>
        <w:rPr>
          <w:spacing w:val="-6"/>
          <w:sz w:val="20"/>
        </w:rPr>
        <w:t xml:space="preserve"> </w:t>
      </w:r>
      <w:r>
        <w:rPr>
          <w:sz w:val="20"/>
        </w:rPr>
        <w:t>Multi-Prime</w:t>
      </w:r>
      <w:r>
        <w:rPr>
          <w:spacing w:val="-7"/>
          <w:sz w:val="20"/>
        </w:rPr>
        <w:t xml:space="preserve"> </w:t>
      </w:r>
      <w:r>
        <w:rPr>
          <w:spacing w:val="-2"/>
          <w:sz w:val="20"/>
        </w:rPr>
        <w:t>Contracting</w:t>
      </w:r>
    </w:p>
    <w:p w14:paraId="318D359F" w14:textId="77777777" w:rsidR="00FB6867" w:rsidRDefault="00D279D2">
      <w:pPr>
        <w:pStyle w:val="ListParagraph"/>
        <w:numPr>
          <w:ilvl w:val="0"/>
          <w:numId w:val="12"/>
        </w:numPr>
        <w:tabs>
          <w:tab w:val="left" w:pos="1447"/>
        </w:tabs>
        <w:spacing w:before="163"/>
        <w:rPr>
          <w:sz w:val="20"/>
        </w:rPr>
      </w:pPr>
      <w:r>
        <w:rPr>
          <w:sz w:val="20"/>
        </w:rPr>
        <w:t>Bridging</w:t>
      </w:r>
      <w:r>
        <w:rPr>
          <w:spacing w:val="-14"/>
          <w:sz w:val="20"/>
        </w:rPr>
        <w:t xml:space="preserve"> </w:t>
      </w:r>
      <w:r>
        <w:rPr>
          <w:sz w:val="20"/>
        </w:rPr>
        <w:t>Design–</w:t>
      </w:r>
      <w:r>
        <w:rPr>
          <w:spacing w:val="-4"/>
          <w:sz w:val="20"/>
        </w:rPr>
        <w:t>Build</w:t>
      </w:r>
    </w:p>
    <w:p w14:paraId="114ECFBC" w14:textId="77777777" w:rsidR="00FB6867" w:rsidRDefault="00D279D2">
      <w:pPr>
        <w:pStyle w:val="ListParagraph"/>
        <w:numPr>
          <w:ilvl w:val="0"/>
          <w:numId w:val="12"/>
        </w:numPr>
        <w:tabs>
          <w:tab w:val="left" w:pos="1447"/>
        </w:tabs>
        <w:spacing w:before="164"/>
        <w:rPr>
          <w:sz w:val="20"/>
        </w:rPr>
      </w:pPr>
      <w:r>
        <w:rPr>
          <w:spacing w:val="-2"/>
          <w:sz w:val="20"/>
        </w:rPr>
        <w:t>Design–Build</w:t>
      </w:r>
    </w:p>
    <w:p w14:paraId="178410E7" w14:textId="77777777" w:rsidR="00FB6867" w:rsidRPr="000804CF" w:rsidRDefault="00D279D2">
      <w:pPr>
        <w:pStyle w:val="ListParagraph"/>
        <w:numPr>
          <w:ilvl w:val="0"/>
          <w:numId w:val="12"/>
        </w:numPr>
        <w:tabs>
          <w:tab w:val="left" w:pos="1447"/>
        </w:tabs>
        <w:spacing w:before="165"/>
        <w:rPr>
          <w:sz w:val="20"/>
        </w:rPr>
      </w:pPr>
      <w:r>
        <w:rPr>
          <w:sz w:val="20"/>
        </w:rPr>
        <w:t>Job</w:t>
      </w:r>
      <w:r>
        <w:rPr>
          <w:spacing w:val="-4"/>
          <w:sz w:val="20"/>
        </w:rPr>
        <w:t xml:space="preserve"> </w:t>
      </w:r>
      <w:r>
        <w:rPr>
          <w:sz w:val="20"/>
        </w:rPr>
        <w:t>Order</w:t>
      </w:r>
      <w:r>
        <w:rPr>
          <w:spacing w:val="-6"/>
          <w:sz w:val="20"/>
        </w:rPr>
        <w:t xml:space="preserve"> </w:t>
      </w:r>
      <w:r>
        <w:rPr>
          <w:sz w:val="20"/>
        </w:rPr>
        <w:t>Contracting</w:t>
      </w:r>
      <w:r>
        <w:rPr>
          <w:spacing w:val="-7"/>
          <w:sz w:val="20"/>
        </w:rPr>
        <w:t xml:space="preserve"> </w:t>
      </w:r>
      <w:r>
        <w:rPr>
          <w:sz w:val="20"/>
        </w:rPr>
        <w:t>(for</w:t>
      </w:r>
      <w:r>
        <w:rPr>
          <w:spacing w:val="-4"/>
          <w:sz w:val="20"/>
        </w:rPr>
        <w:t xml:space="preserve"> </w:t>
      </w:r>
      <w:r>
        <w:rPr>
          <w:sz w:val="20"/>
        </w:rPr>
        <w:t>Small</w:t>
      </w:r>
      <w:r>
        <w:rPr>
          <w:spacing w:val="-4"/>
          <w:sz w:val="20"/>
        </w:rPr>
        <w:t xml:space="preserve"> </w:t>
      </w:r>
      <w:r>
        <w:rPr>
          <w:sz w:val="20"/>
        </w:rPr>
        <w:t>CM</w:t>
      </w:r>
      <w:r>
        <w:rPr>
          <w:spacing w:val="-5"/>
          <w:sz w:val="20"/>
        </w:rPr>
        <w:t xml:space="preserve"> </w:t>
      </w:r>
      <w:r>
        <w:rPr>
          <w:spacing w:val="-2"/>
          <w:sz w:val="20"/>
        </w:rPr>
        <w:t>Projects)</w:t>
      </w:r>
    </w:p>
    <w:p w14:paraId="6A04D1C7" w14:textId="7919DB86" w:rsidR="000804CF" w:rsidRPr="00A02FEC" w:rsidRDefault="000804CF">
      <w:pPr>
        <w:pStyle w:val="ListParagraph"/>
        <w:numPr>
          <w:ilvl w:val="0"/>
          <w:numId w:val="12"/>
        </w:numPr>
        <w:tabs>
          <w:tab w:val="left" w:pos="1447"/>
        </w:tabs>
        <w:spacing w:before="165"/>
        <w:rPr>
          <w:color w:val="244061" w:themeColor="accent1" w:themeShade="80"/>
          <w:sz w:val="20"/>
        </w:rPr>
      </w:pPr>
      <w:hyperlink r:id="rId70" w:history="1">
        <w:r w:rsidRPr="00A02FEC">
          <w:rPr>
            <w:rStyle w:val="Hyperlink"/>
            <w:color w:val="244061" w:themeColor="accent1" w:themeShade="80"/>
            <w:spacing w:val="-2"/>
            <w:sz w:val="20"/>
          </w:rPr>
          <w:t>In-house Construction Services</w:t>
        </w:r>
      </w:hyperlink>
    </w:p>
    <w:p w14:paraId="40892AD6" w14:textId="77777777" w:rsidR="00FB6867" w:rsidRDefault="00D279D2">
      <w:pPr>
        <w:pStyle w:val="ListParagraph"/>
        <w:numPr>
          <w:ilvl w:val="0"/>
          <w:numId w:val="12"/>
        </w:numPr>
        <w:tabs>
          <w:tab w:val="left" w:pos="1447"/>
        </w:tabs>
        <w:spacing w:before="164"/>
        <w:rPr>
          <w:sz w:val="20"/>
        </w:rPr>
      </w:pPr>
      <w:r>
        <w:rPr>
          <w:sz w:val="20"/>
        </w:rPr>
        <w:t>Turnkey</w:t>
      </w:r>
      <w:r>
        <w:rPr>
          <w:spacing w:val="-10"/>
          <w:sz w:val="20"/>
        </w:rPr>
        <w:t xml:space="preserve"> </w:t>
      </w:r>
      <w:r>
        <w:rPr>
          <w:spacing w:val="-2"/>
          <w:sz w:val="20"/>
        </w:rPr>
        <w:t>Delivery</w:t>
      </w:r>
    </w:p>
    <w:p w14:paraId="693D2111" w14:textId="77777777" w:rsidR="00FB6867" w:rsidRDefault="00D279D2">
      <w:pPr>
        <w:pStyle w:val="BodyText"/>
        <w:spacing w:after="24"/>
        <w:rPr>
          <w:sz w:val="5"/>
        </w:rPr>
      </w:pPr>
      <w:r>
        <w:br w:type="column"/>
      </w:r>
    </w:p>
    <w:p w14:paraId="692A7465" w14:textId="77777777" w:rsidR="00FB6867" w:rsidRDefault="00D279D2">
      <w:pPr>
        <w:ind w:left="374"/>
        <w:rPr>
          <w:sz w:val="20"/>
        </w:rPr>
      </w:pPr>
      <w:r>
        <w:rPr>
          <w:noProof/>
          <w:sz w:val="20"/>
        </w:rPr>
        <mc:AlternateContent>
          <mc:Choice Requires="wpg">
            <w:drawing>
              <wp:inline distT="0" distB="0" distL="0" distR="0" wp14:anchorId="03C4B2F9" wp14:editId="760385D8">
                <wp:extent cx="3268471" cy="1868792"/>
                <wp:effectExtent l="0" t="0" r="8255" b="0"/>
                <wp:docPr id="95" name="Group 95" descr="Image of the Clinical Inpatient Tower with numerous windows, surrounded by a landscaped area with trees and roa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8471" cy="1868792"/>
                          <a:chOff x="0" y="0"/>
                          <a:chExt cx="3268471" cy="1868792"/>
                        </a:xfrm>
                      </wpg:grpSpPr>
                      <pic:pic xmlns:pic="http://schemas.openxmlformats.org/drawingml/2006/picture">
                        <pic:nvPicPr>
                          <pic:cNvPr id="96" name="Image 96"/>
                          <pic:cNvPicPr/>
                        </pic:nvPicPr>
                        <pic:blipFill>
                          <a:blip r:embed="rId71" cstate="print"/>
                          <a:stretch>
                            <a:fillRect/>
                          </a:stretch>
                        </pic:blipFill>
                        <pic:spPr>
                          <a:xfrm>
                            <a:off x="0" y="0"/>
                            <a:ext cx="3268471" cy="1839976"/>
                          </a:xfrm>
                          <a:prstGeom prst="rect">
                            <a:avLst/>
                          </a:prstGeom>
                        </pic:spPr>
                      </pic:pic>
                      <wps:wsp>
                        <wps:cNvPr id="97" name="Graphic 97"/>
                        <wps:cNvSpPr/>
                        <wps:spPr>
                          <a:xfrm>
                            <a:off x="0" y="1630667"/>
                            <a:ext cx="1554480" cy="238125"/>
                          </a:xfrm>
                          <a:custGeom>
                            <a:avLst/>
                            <a:gdLst/>
                            <a:ahLst/>
                            <a:cxnLst/>
                            <a:rect l="l" t="t" r="r" b="b"/>
                            <a:pathLst>
                              <a:path w="1554480" h="238125">
                                <a:moveTo>
                                  <a:pt x="1554480" y="0"/>
                                </a:moveTo>
                                <a:lnTo>
                                  <a:pt x="0" y="0"/>
                                </a:lnTo>
                                <a:lnTo>
                                  <a:pt x="0" y="237502"/>
                                </a:lnTo>
                                <a:lnTo>
                                  <a:pt x="1554480" y="237502"/>
                                </a:lnTo>
                                <a:lnTo>
                                  <a:pt x="1554480" y="0"/>
                                </a:lnTo>
                                <a:close/>
                              </a:path>
                            </a:pathLst>
                          </a:custGeom>
                          <a:solidFill>
                            <a:srgbClr val="FFFFFF"/>
                          </a:solidFill>
                        </wps:spPr>
                        <wps:bodyPr wrap="square" lIns="0" tIns="0" rIns="0" bIns="0" rtlCol="0">
                          <a:prstTxWarp prst="textNoShape">
                            <a:avLst/>
                          </a:prstTxWarp>
                          <a:noAutofit/>
                        </wps:bodyPr>
                      </wps:wsp>
                      <wps:wsp>
                        <wps:cNvPr id="98" name="Textbox 98"/>
                        <wps:cNvSpPr txBox="1"/>
                        <wps:spPr>
                          <a:xfrm>
                            <a:off x="36823" y="1697876"/>
                            <a:ext cx="1353827" cy="142100"/>
                          </a:xfrm>
                          <a:prstGeom prst="rect">
                            <a:avLst/>
                          </a:prstGeom>
                        </wps:spPr>
                        <wps:txbx>
                          <w:txbxContent>
                            <w:p w14:paraId="774A18DC" w14:textId="77777777" w:rsidR="00FB6867" w:rsidRPr="00D624F8" w:rsidRDefault="00D279D2">
                              <w:pPr>
                                <w:spacing w:line="163" w:lineRule="exact"/>
                                <w:rPr>
                                  <w:sz w:val="16"/>
                                  <w:szCs w:val="24"/>
                                </w:rPr>
                              </w:pPr>
                              <w:r w:rsidRPr="00D624F8">
                                <w:rPr>
                                  <w:color w:val="9B5325"/>
                                  <w:sz w:val="16"/>
                                  <w:szCs w:val="24"/>
                                </w:rPr>
                                <w:t>Clinical</w:t>
                              </w:r>
                              <w:r w:rsidRPr="00D624F8">
                                <w:rPr>
                                  <w:color w:val="9B5325"/>
                                  <w:spacing w:val="-10"/>
                                  <w:sz w:val="16"/>
                                  <w:szCs w:val="24"/>
                                </w:rPr>
                                <w:t xml:space="preserve"> </w:t>
                              </w:r>
                              <w:r w:rsidRPr="00D624F8">
                                <w:rPr>
                                  <w:color w:val="9B5325"/>
                                  <w:sz w:val="16"/>
                                  <w:szCs w:val="24"/>
                                </w:rPr>
                                <w:t>Inpatient</w:t>
                              </w:r>
                              <w:r w:rsidRPr="00D624F8">
                                <w:rPr>
                                  <w:color w:val="9B5325"/>
                                  <w:spacing w:val="-10"/>
                                  <w:sz w:val="16"/>
                                  <w:szCs w:val="24"/>
                                </w:rPr>
                                <w:t xml:space="preserve"> </w:t>
                              </w:r>
                              <w:r w:rsidRPr="00D624F8">
                                <w:rPr>
                                  <w:color w:val="9B5325"/>
                                  <w:spacing w:val="-2"/>
                                  <w:sz w:val="16"/>
                                  <w:szCs w:val="24"/>
                                </w:rPr>
                                <w:t>Tower</w:t>
                              </w:r>
                            </w:p>
                          </w:txbxContent>
                        </wps:txbx>
                        <wps:bodyPr wrap="square" lIns="0" tIns="0" rIns="0" bIns="0" rtlCol="0">
                          <a:noAutofit/>
                        </wps:bodyPr>
                      </wps:wsp>
                    </wpg:wgp>
                  </a:graphicData>
                </a:graphic>
              </wp:inline>
            </w:drawing>
          </mc:Choice>
          <mc:Fallback>
            <w:pict>
              <v:group w14:anchorId="03C4B2F9" id="Group 95" o:spid="_x0000_s1082" alt="Image of the Clinical Inpatient Tower with numerous windows, surrounded by a landscaped area with trees and roads." style="width:257.35pt;height:147.15pt;mso-position-horizontal-relative:char;mso-position-vertical-relative:line" coordsize="32684,186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">
                <v:shape id="Image 96" o:spid="_x0000_s1083" type="#_x0000_t75" style="position:absolute;width:32684;height:1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">
                  <v:imagedata r:id="rId72" o:title=""/>
                </v:shape>
                <v:shape id="Graphic 97" o:spid="_x0000_s1084" style="position:absolute;top:16306;width:15544;height:2381;visibility:visible;mso-wrap-style:square;v-text-anchor:top" coordsize="155448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" path="m1554480,l,,,237502r1554480,l1554480,xe" stroked="f">
                  <v:path arrowok="t"/>
                </v:shape>
                <v:shape id="Textbox 98" o:spid="_x0000_s1085" type="#_x0000_t202" style="position:absolute;left:368;top:16978;width:13538;height:1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774A18DC" w14:textId="77777777" w:rsidR="00FB6867" w:rsidRPr="00D624F8" w:rsidRDefault="00D279D2">
                        <w:pPr>
                          <w:spacing w:line="163" w:lineRule="exact"/>
                          <w:rPr>
                            <w:sz w:val="16"/>
                            <w:szCs w:val="24"/>
                          </w:rPr>
                        </w:pPr>
                        <w:r w:rsidRPr="00D624F8">
                          <w:rPr>
                            <w:color w:val="9B5325"/>
                            <w:sz w:val="16"/>
                            <w:szCs w:val="24"/>
                          </w:rPr>
                          <w:t>Clinical</w:t>
                        </w:r>
                        <w:r w:rsidRPr="00D624F8">
                          <w:rPr>
                            <w:color w:val="9B5325"/>
                            <w:spacing w:val="-10"/>
                            <w:sz w:val="16"/>
                            <w:szCs w:val="24"/>
                          </w:rPr>
                          <w:t xml:space="preserve"> </w:t>
                        </w:r>
                        <w:r w:rsidRPr="00D624F8">
                          <w:rPr>
                            <w:color w:val="9B5325"/>
                            <w:sz w:val="16"/>
                            <w:szCs w:val="24"/>
                          </w:rPr>
                          <w:t>Inpatient</w:t>
                        </w:r>
                        <w:r w:rsidRPr="00D624F8">
                          <w:rPr>
                            <w:color w:val="9B5325"/>
                            <w:spacing w:val="-10"/>
                            <w:sz w:val="16"/>
                            <w:szCs w:val="24"/>
                          </w:rPr>
                          <w:t xml:space="preserve"> </w:t>
                        </w:r>
                        <w:r w:rsidRPr="00D624F8">
                          <w:rPr>
                            <w:color w:val="9B5325"/>
                            <w:spacing w:val="-2"/>
                            <w:sz w:val="16"/>
                            <w:szCs w:val="24"/>
                          </w:rPr>
                          <w:t>Tower</w:t>
                        </w:r>
                      </w:p>
                    </w:txbxContent>
                  </v:textbox>
                </v:shape>
                <w10:anchorlock/>
              </v:group>
            </w:pict>
          </mc:Fallback>
        </mc:AlternateContent>
      </w:r>
    </w:p>
    <w:p w14:paraId="1CC04420" w14:textId="77777777" w:rsidR="00FB6867" w:rsidRDefault="00FB6867">
      <w:pPr>
        <w:pStyle w:val="BodyText"/>
        <w:spacing w:before="56"/>
      </w:pPr>
    </w:p>
    <w:p w14:paraId="15A35552" w14:textId="77777777" w:rsidR="00EB61FF" w:rsidRDefault="00D279D2" w:rsidP="00EB61FF">
      <w:pPr>
        <w:pStyle w:val="ListParagraph"/>
        <w:ind w:left="360" w:firstLine="0"/>
        <w:rPr>
          <w:b/>
          <w:bCs/>
          <w:sz w:val="20"/>
          <w:szCs w:val="20"/>
        </w:rPr>
      </w:pPr>
      <w:r w:rsidRPr="00C6323D">
        <w:rPr>
          <w:b/>
          <w:bCs/>
          <w:sz w:val="20"/>
          <w:szCs w:val="20"/>
        </w:rPr>
        <w:t>Delivery</w:t>
      </w:r>
      <w:r w:rsidRPr="00C6323D">
        <w:rPr>
          <w:b/>
          <w:bCs/>
          <w:spacing w:val="-9"/>
          <w:sz w:val="20"/>
          <w:szCs w:val="20"/>
        </w:rPr>
        <w:t xml:space="preserve"> </w:t>
      </w:r>
      <w:r w:rsidRPr="00C6323D">
        <w:rPr>
          <w:b/>
          <w:bCs/>
          <w:sz w:val="20"/>
          <w:szCs w:val="20"/>
        </w:rPr>
        <w:t>Methods</w:t>
      </w:r>
      <w:r w:rsidRPr="00C6323D">
        <w:rPr>
          <w:b/>
          <w:bCs/>
          <w:spacing w:val="-8"/>
          <w:sz w:val="20"/>
          <w:szCs w:val="20"/>
        </w:rPr>
        <w:t xml:space="preserve"> </w:t>
      </w:r>
      <w:r w:rsidRPr="00C6323D">
        <w:rPr>
          <w:b/>
          <w:bCs/>
          <w:sz w:val="20"/>
          <w:szCs w:val="20"/>
        </w:rPr>
        <w:t>Reviewed</w:t>
      </w:r>
      <w:r w:rsidRPr="00C6323D">
        <w:rPr>
          <w:b/>
          <w:bCs/>
          <w:spacing w:val="-9"/>
          <w:sz w:val="20"/>
          <w:szCs w:val="20"/>
        </w:rPr>
        <w:t xml:space="preserve"> </w:t>
      </w:r>
      <w:r w:rsidRPr="00C6323D">
        <w:rPr>
          <w:b/>
          <w:bCs/>
          <w:sz w:val="20"/>
          <w:szCs w:val="20"/>
        </w:rPr>
        <w:t>but</w:t>
      </w:r>
      <w:r w:rsidRPr="00C6323D">
        <w:rPr>
          <w:b/>
          <w:bCs/>
          <w:spacing w:val="-8"/>
          <w:sz w:val="20"/>
          <w:szCs w:val="20"/>
        </w:rPr>
        <w:t xml:space="preserve"> </w:t>
      </w:r>
      <w:r w:rsidRPr="00C6323D">
        <w:rPr>
          <w:b/>
          <w:bCs/>
          <w:sz w:val="20"/>
          <w:szCs w:val="20"/>
        </w:rPr>
        <w:t>Not</w:t>
      </w:r>
      <w:r w:rsidRPr="00C6323D">
        <w:rPr>
          <w:b/>
          <w:bCs/>
          <w:spacing w:val="-8"/>
          <w:sz w:val="20"/>
          <w:szCs w:val="20"/>
        </w:rPr>
        <w:t xml:space="preserve"> </w:t>
      </w:r>
      <w:r w:rsidRPr="00C6323D">
        <w:rPr>
          <w:b/>
          <w:bCs/>
          <w:sz w:val="20"/>
          <w:szCs w:val="20"/>
        </w:rPr>
        <w:t xml:space="preserve">Currently Utilized </w:t>
      </w:r>
    </w:p>
    <w:p w14:paraId="170235A7" w14:textId="3B0A4FC7" w:rsidR="00FB6867" w:rsidRPr="00C6323D" w:rsidRDefault="00D279D2" w:rsidP="00EB61FF">
      <w:pPr>
        <w:pStyle w:val="ListParagraph"/>
        <w:ind w:left="360" w:firstLine="0"/>
        <w:rPr>
          <w:b/>
          <w:bCs/>
          <w:sz w:val="20"/>
          <w:szCs w:val="20"/>
        </w:rPr>
      </w:pPr>
      <w:r w:rsidRPr="00C6323D">
        <w:rPr>
          <w:b/>
          <w:bCs/>
          <w:sz w:val="20"/>
          <w:szCs w:val="20"/>
        </w:rPr>
        <w:t>at U-M AEC:</w:t>
      </w:r>
    </w:p>
    <w:p w14:paraId="4AD0F9B8" w14:textId="77777777" w:rsidR="00FB6867" w:rsidRDefault="00D279D2">
      <w:pPr>
        <w:pStyle w:val="ListParagraph"/>
        <w:numPr>
          <w:ilvl w:val="0"/>
          <w:numId w:val="12"/>
        </w:numPr>
        <w:tabs>
          <w:tab w:val="left" w:pos="1032"/>
        </w:tabs>
        <w:spacing w:before="104"/>
        <w:ind w:left="1032"/>
        <w:rPr>
          <w:sz w:val="20"/>
        </w:rPr>
      </w:pPr>
      <w:r>
        <w:rPr>
          <w:spacing w:val="-2"/>
          <w:sz w:val="20"/>
        </w:rPr>
        <w:t>Progressive</w:t>
      </w:r>
      <w:r>
        <w:rPr>
          <w:spacing w:val="18"/>
          <w:sz w:val="20"/>
        </w:rPr>
        <w:t xml:space="preserve"> </w:t>
      </w:r>
      <w:r>
        <w:rPr>
          <w:spacing w:val="-2"/>
          <w:sz w:val="20"/>
        </w:rPr>
        <w:t>Design–</w:t>
      </w:r>
      <w:r>
        <w:rPr>
          <w:spacing w:val="-4"/>
          <w:sz w:val="20"/>
        </w:rPr>
        <w:t>Build</w:t>
      </w:r>
    </w:p>
    <w:p w14:paraId="4E08EE92" w14:textId="77777777" w:rsidR="00FB6867" w:rsidRDefault="00D279D2">
      <w:pPr>
        <w:pStyle w:val="ListParagraph"/>
        <w:numPr>
          <w:ilvl w:val="0"/>
          <w:numId w:val="12"/>
        </w:numPr>
        <w:tabs>
          <w:tab w:val="left" w:pos="1032"/>
        </w:tabs>
        <w:spacing w:before="164"/>
        <w:ind w:left="1032"/>
        <w:rPr>
          <w:sz w:val="20"/>
        </w:rPr>
      </w:pPr>
      <w:r>
        <w:rPr>
          <w:sz w:val="20"/>
        </w:rPr>
        <w:t>Integrated</w:t>
      </w:r>
      <w:r>
        <w:rPr>
          <w:spacing w:val="-9"/>
          <w:sz w:val="20"/>
        </w:rPr>
        <w:t xml:space="preserve"> </w:t>
      </w:r>
      <w:r>
        <w:rPr>
          <w:sz w:val="20"/>
        </w:rPr>
        <w:t>Project</w:t>
      </w:r>
      <w:r>
        <w:rPr>
          <w:spacing w:val="-7"/>
          <w:sz w:val="20"/>
        </w:rPr>
        <w:t xml:space="preserve"> </w:t>
      </w:r>
      <w:r>
        <w:rPr>
          <w:sz w:val="20"/>
        </w:rPr>
        <w:t>Delivery</w:t>
      </w:r>
      <w:r>
        <w:rPr>
          <w:spacing w:val="-8"/>
          <w:sz w:val="20"/>
        </w:rPr>
        <w:t xml:space="preserve"> </w:t>
      </w:r>
      <w:r>
        <w:rPr>
          <w:spacing w:val="-4"/>
          <w:sz w:val="20"/>
        </w:rPr>
        <w:t>(IPD)</w:t>
      </w:r>
    </w:p>
    <w:p w14:paraId="47B53200" w14:textId="77777777" w:rsidR="00FB6867" w:rsidRDefault="00D279D2">
      <w:pPr>
        <w:pStyle w:val="ListParagraph"/>
        <w:numPr>
          <w:ilvl w:val="0"/>
          <w:numId w:val="12"/>
        </w:numPr>
        <w:tabs>
          <w:tab w:val="left" w:pos="1032"/>
        </w:tabs>
        <w:spacing w:before="165"/>
        <w:ind w:left="1032"/>
        <w:rPr>
          <w:sz w:val="20"/>
        </w:rPr>
      </w:pPr>
      <w:r>
        <w:rPr>
          <w:sz w:val="20"/>
        </w:rPr>
        <w:t>Public–Private</w:t>
      </w:r>
      <w:r>
        <w:rPr>
          <w:spacing w:val="-9"/>
          <w:sz w:val="20"/>
        </w:rPr>
        <w:t xml:space="preserve"> </w:t>
      </w:r>
      <w:r>
        <w:rPr>
          <w:sz w:val="20"/>
        </w:rPr>
        <w:t>Partnership</w:t>
      </w:r>
      <w:r>
        <w:rPr>
          <w:spacing w:val="-10"/>
          <w:sz w:val="20"/>
        </w:rPr>
        <w:t xml:space="preserve"> </w:t>
      </w:r>
      <w:r>
        <w:rPr>
          <w:spacing w:val="-4"/>
          <w:sz w:val="20"/>
        </w:rPr>
        <w:t>(P3)</w:t>
      </w:r>
    </w:p>
    <w:p w14:paraId="0D4C1779" w14:textId="77777777" w:rsidR="00FB6867" w:rsidRDefault="00D279D2">
      <w:pPr>
        <w:pStyle w:val="ListParagraph"/>
        <w:numPr>
          <w:ilvl w:val="0"/>
          <w:numId w:val="12"/>
        </w:numPr>
        <w:tabs>
          <w:tab w:val="left" w:pos="1032"/>
        </w:tabs>
        <w:spacing w:before="163"/>
        <w:ind w:left="1032"/>
        <w:rPr>
          <w:sz w:val="20"/>
        </w:rPr>
      </w:pPr>
      <w:r>
        <w:rPr>
          <w:spacing w:val="-2"/>
          <w:sz w:val="20"/>
        </w:rPr>
        <w:t>Build–Operate–Transfer</w:t>
      </w:r>
      <w:r>
        <w:rPr>
          <w:spacing w:val="24"/>
          <w:sz w:val="20"/>
        </w:rPr>
        <w:t xml:space="preserve"> </w:t>
      </w:r>
      <w:r>
        <w:rPr>
          <w:spacing w:val="-2"/>
          <w:sz w:val="20"/>
        </w:rPr>
        <w:t>(BOT)</w:t>
      </w:r>
    </w:p>
    <w:p w14:paraId="3B2D3EE5" w14:textId="77777777" w:rsidR="00FB6867" w:rsidRDefault="00D279D2">
      <w:pPr>
        <w:pStyle w:val="ListParagraph"/>
        <w:numPr>
          <w:ilvl w:val="0"/>
          <w:numId w:val="12"/>
        </w:numPr>
        <w:tabs>
          <w:tab w:val="left" w:pos="1032"/>
        </w:tabs>
        <w:spacing w:before="164"/>
        <w:ind w:left="1032"/>
        <w:rPr>
          <w:sz w:val="20"/>
        </w:rPr>
      </w:pPr>
      <w:r>
        <w:rPr>
          <w:sz w:val="20"/>
        </w:rPr>
        <w:t>Construction</w:t>
      </w:r>
      <w:r>
        <w:rPr>
          <w:spacing w:val="-6"/>
          <w:sz w:val="20"/>
        </w:rPr>
        <w:t xml:space="preserve"> </w:t>
      </w:r>
      <w:r>
        <w:rPr>
          <w:sz w:val="20"/>
        </w:rPr>
        <w:t>Manager</w:t>
      </w:r>
      <w:r>
        <w:rPr>
          <w:spacing w:val="-4"/>
          <w:sz w:val="20"/>
        </w:rPr>
        <w:t xml:space="preserve"> </w:t>
      </w:r>
      <w:r>
        <w:rPr>
          <w:sz w:val="20"/>
        </w:rPr>
        <w:t>as</w:t>
      </w:r>
      <w:r>
        <w:rPr>
          <w:spacing w:val="-7"/>
          <w:sz w:val="20"/>
        </w:rPr>
        <w:t xml:space="preserve"> </w:t>
      </w:r>
      <w:r>
        <w:rPr>
          <w:sz w:val="20"/>
        </w:rPr>
        <w:t>Agent</w:t>
      </w:r>
      <w:r>
        <w:rPr>
          <w:spacing w:val="-6"/>
          <w:sz w:val="20"/>
        </w:rPr>
        <w:t xml:space="preserve"> </w:t>
      </w:r>
      <w:r>
        <w:rPr>
          <w:spacing w:val="-2"/>
          <w:sz w:val="20"/>
        </w:rPr>
        <w:t>(CMA)</w:t>
      </w:r>
    </w:p>
    <w:p w14:paraId="51D2AB09" w14:textId="77777777" w:rsidR="00FB6867" w:rsidRDefault="00FB6867">
      <w:pPr>
        <w:pStyle w:val="ListParagraph"/>
        <w:rPr>
          <w:sz w:val="20"/>
        </w:rPr>
        <w:sectPr w:rsidR="00FB6867">
          <w:type w:val="continuous"/>
          <w:pgSz w:w="12240" w:h="15840"/>
          <w:pgMar w:top="900" w:right="0" w:bottom="660" w:left="0" w:header="535" w:footer="470" w:gutter="0"/>
          <w:cols w:num="2" w:space="720" w:equalWidth="0">
            <w:col w:w="5880" w:space="40"/>
            <w:col w:w="6320"/>
          </w:cols>
        </w:sectPr>
      </w:pPr>
    </w:p>
    <w:p w14:paraId="19F85BED" w14:textId="77777777" w:rsidR="00FB6867" w:rsidRDefault="00FB6867">
      <w:pPr>
        <w:pStyle w:val="BodyText"/>
      </w:pPr>
    </w:p>
    <w:p w14:paraId="67EB5CE6" w14:textId="77777777" w:rsidR="00FB6867" w:rsidRDefault="00FB6867">
      <w:pPr>
        <w:pStyle w:val="BodyText"/>
      </w:pPr>
    </w:p>
    <w:p w14:paraId="4B57E089" w14:textId="77777777" w:rsidR="00FB6867" w:rsidRDefault="00FB6867">
      <w:pPr>
        <w:pStyle w:val="BodyText"/>
        <w:spacing w:before="102"/>
      </w:pPr>
    </w:p>
    <w:p w14:paraId="054DC0B7" w14:textId="08EC9DF5" w:rsidR="00FB6867" w:rsidRDefault="00FB6867">
      <w:pPr>
        <w:ind w:left="738"/>
        <w:rPr>
          <w:sz w:val="20"/>
        </w:rPr>
      </w:pPr>
    </w:p>
    <w:p w14:paraId="12E6D0E6" w14:textId="04C4CD4A" w:rsidR="00FB6867" w:rsidRDefault="00BC34AE">
      <w:pPr>
        <w:rPr>
          <w:sz w:val="20"/>
        </w:rPr>
        <w:sectPr w:rsidR="00FB6867">
          <w:type w:val="continuous"/>
          <w:pgSz w:w="12240" w:h="15840"/>
          <w:pgMar w:top="900" w:right="0" w:bottom="660" w:left="0" w:header="535" w:footer="470" w:gutter="0"/>
          <w:cols w:space="720"/>
        </w:sectPr>
      </w:pPr>
      <w:r>
        <w:rPr>
          <w:noProof/>
          <w:sz w:val="20"/>
        </w:rPr>
        <w:drawing>
          <wp:inline distT="0" distB="0" distL="0" distR="0" wp14:anchorId="0D0435BA" wp14:editId="709B80C3">
            <wp:extent cx="7772400" cy="2592705"/>
            <wp:effectExtent l="0" t="0" r="0" b="0"/>
            <wp:docPr id="1404849352" name="Picture 1" descr="The image is an infographic divided into three columns that categorize different project delivery methods. The left column is labeled &quot;Traditional Methods.&quot; It lists &quot;Design-Bid-Build (DBB)&quot; with a subtitle &quot;Sequential Process&quot; and &quot;Phased Delivery&quot; with a subtitle &quot;Multiple Prime Contracts.&quot; The middle column is labeled &quot;Collaborative Approaches.&quot; It includes &quot;Construction Management&quot; with a subtitle &quot;CM at Risk / CM as Agent,&quot; &quot;Design-Build,&quot; &quot;Progressive Design-Build&quot; with a subtitle &quot;Phased &amp; Open-Book,&quot; and &quot;Bridging Design-Build.&quot; The right column is labeled &quot;Other.&quot; It lists &quot;Job Order Contracting (JOC),&quot; &quot;Turnkey Delivery,&quot; &quot;Public-Private Partnership (P3),&quot; and &quot;Build-Operate-Transfer (BOT)&quot; with a subtitle &quot;Private Finance &amp; Operations.&quot; An arrow beneath the columns illustrates a continuum from &quot;Owner Control&quot; to &quot;Shared Risk &amp; Private Invest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49352" name="Picture 1" descr="The image is an infographic divided into three columns that categorize different project delivery methods. The left column is labeled &quot;Traditional Methods.&quot; It lists &quot;Design-Bid-Build (DBB)&quot; with a subtitle &quot;Sequential Process&quot; and &quot;Phased Delivery&quot; with a subtitle &quot;Multiple Prime Contracts.&quot; The middle column is labeled &quot;Collaborative Approaches.&quot; It includes &quot;Construction Management&quot; with a subtitle &quot;CM at Risk / CM as Agent,&quot; &quot;Design-Build,&quot; &quot;Progressive Design-Build&quot; with a subtitle &quot;Phased &amp; Open-Book,&quot; and &quot;Bridging Design-Build.&quot; The right column is labeled &quot;Other.&quot; It lists &quot;Job Order Contracting (JOC),&quot; &quot;Turnkey Delivery,&quot; &quot;Public-Private Partnership (P3),&quot; and &quot;Build-Operate-Transfer (BOT)&quot; with a subtitle &quot;Private Finance &amp; Operations.&quot; An arrow beneath the columns illustrates a continuum from &quot;Owner Control&quot; to &quot;Shared Risk &amp; Private Investment.&quot;"/>
                    <pic:cNvPicPr/>
                  </pic:nvPicPr>
                  <pic:blipFill>
                    <a:blip r:embed="rId73">
                      <a:extLst>
                        <a:ext uri="{28A0092B-C50C-407E-A947-70E740481C1C}">
                          <a14:useLocalDpi xmlns:a14="http://schemas.microsoft.com/office/drawing/2010/main" val="0"/>
                        </a:ext>
                      </a:extLst>
                    </a:blip>
                    <a:stretch>
                      <a:fillRect/>
                    </a:stretch>
                  </pic:blipFill>
                  <pic:spPr>
                    <a:xfrm>
                      <a:off x="0" y="0"/>
                      <a:ext cx="7772400" cy="2592705"/>
                    </a:xfrm>
                    <a:prstGeom prst="rect">
                      <a:avLst/>
                    </a:prstGeom>
                  </pic:spPr>
                </pic:pic>
              </a:graphicData>
            </a:graphic>
          </wp:inline>
        </w:drawing>
      </w:r>
    </w:p>
    <w:p w14:paraId="3BE8C5AC" w14:textId="0680543A" w:rsidR="00FB6867" w:rsidRDefault="006E1EAD">
      <w:pPr>
        <w:pStyle w:val="BodyText"/>
        <w:spacing w:before="2"/>
        <w:rPr>
          <w:sz w:val="14"/>
        </w:rPr>
      </w:pPr>
      <w:r>
        <w:rPr>
          <w:noProof/>
        </w:rPr>
        <w:lastRenderedPageBreak/>
        <mc:AlternateContent>
          <mc:Choice Requires="wps">
            <w:drawing>
              <wp:anchor distT="0" distB="0" distL="0" distR="0" simplePos="0" relativeHeight="251674112" behindDoc="1" locked="0" layoutInCell="1" allowOverlap="1" wp14:anchorId="042BE028" wp14:editId="4B0C8961">
                <wp:simplePos x="0" y="0"/>
                <wp:positionH relativeFrom="page">
                  <wp:posOffset>457200</wp:posOffset>
                </wp:positionH>
                <wp:positionV relativeFrom="page">
                  <wp:posOffset>542924</wp:posOffset>
                </wp:positionV>
                <wp:extent cx="3500120" cy="37147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0120" cy="371475"/>
                        </a:xfrm>
                        <a:prstGeom prst="rect">
                          <a:avLst/>
                        </a:prstGeom>
                      </wps:spPr>
                      <wps:txbx>
                        <w:txbxContent>
                          <w:p w14:paraId="63BA07EC" w14:textId="77777777" w:rsidR="006E1EAD" w:rsidRPr="006E1EAD" w:rsidRDefault="006E1EAD" w:rsidP="006E1EAD">
                            <w:pPr>
                              <w:pStyle w:val="Heading1"/>
                              <w:rPr>
                                <w:color w:val="17365D" w:themeColor="text2" w:themeShade="BF"/>
                              </w:rPr>
                            </w:pPr>
                            <w:r w:rsidRPr="006E1EAD">
                              <w:rPr>
                                <w:color w:val="17365D" w:themeColor="text2" w:themeShade="BF"/>
                              </w:rPr>
                              <w:t>Design</w:t>
                            </w:r>
                            <w:r w:rsidRPr="006E1EAD">
                              <w:rPr>
                                <w:color w:val="17365D" w:themeColor="text2" w:themeShade="BF"/>
                                <w:spacing w:val="-26"/>
                              </w:rPr>
                              <w:t xml:space="preserve"> </w:t>
                            </w:r>
                            <w:r w:rsidRPr="006E1EAD">
                              <w:rPr>
                                <w:color w:val="17365D" w:themeColor="text2" w:themeShade="BF"/>
                              </w:rPr>
                              <w:t>Professional</w:t>
                            </w:r>
                            <w:r w:rsidRPr="006E1EAD">
                              <w:rPr>
                                <w:color w:val="17365D" w:themeColor="text2" w:themeShade="BF"/>
                                <w:spacing w:val="-26"/>
                              </w:rPr>
                              <w:t xml:space="preserve"> </w:t>
                            </w:r>
                            <w:r w:rsidRPr="006E1EAD">
                              <w:rPr>
                                <w:color w:val="17365D" w:themeColor="text2" w:themeShade="BF"/>
                                <w:spacing w:val="-2"/>
                              </w:rPr>
                              <w:t>Selection</w:t>
                            </w:r>
                          </w:p>
                        </w:txbxContent>
                      </wps:txbx>
                      <wps:bodyPr wrap="square" lIns="0" tIns="0" rIns="0" bIns="0" rtlCol="0">
                        <a:noAutofit/>
                      </wps:bodyPr>
                    </wps:wsp>
                  </a:graphicData>
                </a:graphic>
                <wp14:sizeRelV relativeFrom="margin">
                  <wp14:pctHeight>0</wp14:pctHeight>
                </wp14:sizeRelV>
              </wp:anchor>
            </w:drawing>
          </mc:Choice>
          <mc:Fallback>
            <w:pict>
              <v:shape w14:anchorId="042BE028" id="Textbox 102" o:spid="_x0000_s1086" type="#_x0000_t202" style="position:absolute;margin-left:36pt;margin-top:42.75pt;width:275.6pt;height:29.25pt;z-index:-251642368;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" filled="f" stroked="f">
                <v:textbox inset="0,0,0,0">
                  <w:txbxContent>
                    <w:p w14:paraId="63BA07EC" w14:textId="77777777" w:rsidR="006E1EAD" w:rsidRPr="006E1EAD" w:rsidRDefault="006E1EAD" w:rsidP="006E1EAD">
                      <w:pPr>
                        <w:pStyle w:val="Heading1"/>
                        <w:rPr>
                          <w:color w:val="17365D" w:themeColor="text2" w:themeShade="BF"/>
                        </w:rPr>
                      </w:pPr>
                      <w:r w:rsidRPr="006E1EAD">
                        <w:rPr>
                          <w:color w:val="17365D" w:themeColor="text2" w:themeShade="BF"/>
                        </w:rPr>
                        <w:t>Design</w:t>
                      </w:r>
                      <w:r w:rsidRPr="006E1EAD">
                        <w:rPr>
                          <w:color w:val="17365D" w:themeColor="text2" w:themeShade="BF"/>
                          <w:spacing w:val="-26"/>
                        </w:rPr>
                        <w:t xml:space="preserve"> </w:t>
                      </w:r>
                      <w:r w:rsidRPr="006E1EAD">
                        <w:rPr>
                          <w:color w:val="17365D" w:themeColor="text2" w:themeShade="BF"/>
                        </w:rPr>
                        <w:t>Professional</w:t>
                      </w:r>
                      <w:r w:rsidRPr="006E1EAD">
                        <w:rPr>
                          <w:color w:val="17365D" w:themeColor="text2" w:themeShade="BF"/>
                          <w:spacing w:val="-26"/>
                        </w:rPr>
                        <w:t xml:space="preserve"> </w:t>
                      </w:r>
                      <w:r w:rsidRPr="006E1EAD">
                        <w:rPr>
                          <w:color w:val="17365D" w:themeColor="text2" w:themeShade="BF"/>
                          <w:spacing w:val="-2"/>
                        </w:rPr>
                        <w:t>Selection</w:t>
                      </w:r>
                    </w:p>
                  </w:txbxContent>
                </v:textbox>
                <w10:wrap anchorx="page" anchory="page"/>
              </v:shape>
            </w:pict>
          </mc:Fallback>
        </mc:AlternateContent>
      </w:r>
      <w:r>
        <w:rPr>
          <w:noProof/>
        </w:rPr>
        <mc:AlternateContent>
          <mc:Choice Requires="wps">
            <w:drawing>
              <wp:anchor distT="0" distB="0" distL="0" distR="0" simplePos="0" relativeHeight="251653632" behindDoc="1" locked="0" layoutInCell="1" allowOverlap="1" wp14:anchorId="2F9BE4DC" wp14:editId="54F78E21">
                <wp:simplePos x="0" y="0"/>
                <wp:positionH relativeFrom="page">
                  <wp:posOffset>457200</wp:posOffset>
                </wp:positionH>
                <wp:positionV relativeFrom="page">
                  <wp:posOffset>542925</wp:posOffset>
                </wp:positionV>
                <wp:extent cx="6829425" cy="485775"/>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29425" cy="485775"/>
                        </a:xfrm>
                        <a:custGeom>
                          <a:avLst/>
                          <a:gdLst/>
                          <a:ahLst/>
                          <a:cxnLst/>
                          <a:rect l="l" t="t" r="r" b="b"/>
                          <a:pathLst>
                            <a:path w="6829425" h="485775">
                              <a:moveTo>
                                <a:pt x="6829425" y="0"/>
                              </a:moveTo>
                              <a:lnTo>
                                <a:pt x="0" y="0"/>
                              </a:lnTo>
                              <a:lnTo>
                                <a:pt x="0" y="485775"/>
                              </a:lnTo>
                              <a:lnTo>
                                <a:pt x="6829425" y="485775"/>
                              </a:lnTo>
                              <a:lnTo>
                                <a:pt x="6829425" y="0"/>
                              </a:lnTo>
                              <a:close/>
                            </a:path>
                          </a:pathLst>
                        </a:custGeom>
                        <a:solidFill>
                          <a:srgbClr val="DFEBF7"/>
                        </a:solidFill>
                      </wps:spPr>
                      <wps:bodyPr wrap="square" lIns="0" tIns="0" rIns="0" bIns="0" rtlCol="0">
                        <a:prstTxWarp prst="textNoShape">
                          <a:avLst/>
                        </a:prstTxWarp>
                        <a:noAutofit/>
                      </wps:bodyPr>
                    </wps:wsp>
                  </a:graphicData>
                </a:graphic>
              </wp:anchor>
            </w:drawing>
          </mc:Choice>
          <mc:Fallback>
            <w:pict>
              <v:shape w14:anchorId="0835BA20" id="Graphic 101" o:spid="_x0000_s1026" style="position:absolute;margin-left:36pt;margin-top:42.75pt;width:537.75pt;height:38.25pt;z-index:-251662848;visibility:visible;mso-wrap-style:square;mso-wrap-distance-left:0;mso-wrap-distance-top:0;mso-wrap-distance-right:0;mso-wrap-distance-bottom:0;mso-position-horizontal:absolute;mso-position-horizontal-relative:page;mso-position-vertical:absolute;mso-position-vertical-relative:page;v-text-anchor:top" coordsize="682942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" path="m6829425,l,,,485775r6829425,l6829425,xe" fillcolor="#dfebf7" stroked="f">
                <v:path arrowok="t"/>
                <w10:wrap anchorx="page" anchory="page"/>
              </v:shape>
            </w:pict>
          </mc:Fallback>
        </mc:AlternateContent>
      </w:r>
    </w:p>
    <w:p w14:paraId="6BF42136" w14:textId="5CA8B088" w:rsidR="00FB6867" w:rsidRDefault="00FB6867" w:rsidP="006E1EAD">
      <w:pPr>
        <w:pStyle w:val="Heading1"/>
        <w:rPr>
          <w:sz w:val="14"/>
        </w:rPr>
        <w:sectPr w:rsidR="00FB6867">
          <w:headerReference w:type="default" r:id="rId74"/>
          <w:footerReference w:type="default" r:id="rId75"/>
          <w:pgSz w:w="12240" w:h="15840"/>
          <w:pgMar w:top="1620" w:right="0" w:bottom="660" w:left="0" w:header="705" w:footer="470" w:gutter="0"/>
          <w:cols w:space="720"/>
        </w:sectPr>
      </w:pPr>
    </w:p>
    <w:p w14:paraId="0FAB0AA2" w14:textId="77777777" w:rsidR="00FB6867" w:rsidRDefault="00D279D2">
      <w:pPr>
        <w:pStyle w:val="BodyText"/>
        <w:spacing w:before="101" w:line="288" w:lineRule="auto"/>
        <w:ind w:left="822" w:right="1"/>
        <w:jc w:val="both"/>
      </w:pPr>
      <w:bookmarkStart w:id="15" w:name="_bookmark4"/>
      <w:bookmarkEnd w:id="15"/>
      <w:r>
        <w:t>A selection process based on qualifications is used to identify the most appropriate design professional for each project. The prime design professional must be an experienced architecture or engineering firm licensed to practice in the state of Michigan. For most projects, the design professional will be an architectural firm. The type of services provided and the phase during which the firm’s services are retained depend upon the size and complexity of the project.</w:t>
      </w:r>
    </w:p>
    <w:p w14:paraId="2FC39FA0" w14:textId="77777777" w:rsidR="00FB6867" w:rsidRDefault="00FB6867">
      <w:pPr>
        <w:pStyle w:val="BodyText"/>
      </w:pPr>
    </w:p>
    <w:p w14:paraId="7ECF8E7E" w14:textId="77777777" w:rsidR="00FB6867" w:rsidRPr="00B03C46" w:rsidRDefault="00D279D2" w:rsidP="00B03C46">
      <w:pPr>
        <w:pStyle w:val="Heading2"/>
        <w:spacing w:before="120"/>
        <w:ind w:left="810"/>
        <w:rPr>
          <w:color w:val="984806" w:themeColor="accent6" w:themeShade="80"/>
        </w:rPr>
      </w:pPr>
      <w:r w:rsidRPr="00B03C46">
        <w:rPr>
          <w:color w:val="984806" w:themeColor="accent6" w:themeShade="80"/>
        </w:rPr>
        <w:t>MAJOR PROJECTS</w:t>
      </w:r>
    </w:p>
    <w:p w14:paraId="7B9A8203" w14:textId="77777777" w:rsidR="00FB6867" w:rsidRDefault="00D279D2" w:rsidP="00213EC3">
      <w:pPr>
        <w:pStyle w:val="BodyText"/>
        <w:spacing w:before="125" w:after="240" w:line="288" w:lineRule="auto"/>
        <w:ind w:left="822" w:right="1"/>
        <w:jc w:val="both"/>
      </w:pPr>
      <w:r>
        <w:t>For major projects, the design professional provides comprehensive services, including structural, mechanical, and electrical engineering, and is normally selected and retained during the pre-design phase through a full selection process. The services of the same design professional are usually retained for the design phase, or it may be deemed in the project’s best interest to retain the services of a different design professional. The process for major projects includes the following steps:</w:t>
      </w:r>
    </w:p>
    <w:p w14:paraId="717AB23C" w14:textId="77777777" w:rsidR="00FB6867" w:rsidRPr="0005341C" w:rsidRDefault="00D279D2" w:rsidP="00517E0D">
      <w:pPr>
        <w:pStyle w:val="BodyText"/>
        <w:spacing w:before="125" w:after="240" w:line="288" w:lineRule="auto"/>
        <w:ind w:left="821"/>
        <w:jc w:val="both"/>
      </w:pPr>
      <w:r w:rsidRPr="0005341C">
        <w:rPr>
          <w:b/>
          <w:bCs/>
          <w:i/>
          <w:iCs/>
        </w:rPr>
        <w:t>Identification of Candidate Firms:</w:t>
      </w:r>
      <w:r w:rsidRPr="0005341C">
        <w:t xml:space="preserve"> The project </w:t>
      </w:r>
      <w:proofErr w:type="gramStart"/>
      <w:r w:rsidRPr="0005341C">
        <w:t>lead</w:t>
      </w:r>
      <w:proofErr w:type="gramEnd"/>
      <w:r w:rsidRPr="0005341C">
        <w:t xml:space="preserve"> prepares a list of consultant firms in consultation with a selection committee that includes representatives of the requesting department, AEC, and F&amp;O. Criteria for placing a firm on the initial list of candidates include:</w:t>
      </w:r>
    </w:p>
    <w:p w14:paraId="0B149F76" w14:textId="77777777" w:rsidR="00FB6867" w:rsidRDefault="00D279D2" w:rsidP="00517E0D">
      <w:pPr>
        <w:pStyle w:val="BodyText"/>
        <w:numPr>
          <w:ilvl w:val="0"/>
          <w:numId w:val="13"/>
        </w:numPr>
        <w:tabs>
          <w:tab w:val="left" w:pos="1080"/>
          <w:tab w:val="left" w:pos="1170"/>
        </w:tabs>
        <w:spacing w:before="125" w:line="288" w:lineRule="auto"/>
        <w:ind w:left="990" w:firstLine="0"/>
      </w:pPr>
      <w:r>
        <w:t>Professional</w:t>
      </w:r>
      <w:r w:rsidRPr="00C350E1">
        <w:t xml:space="preserve"> reputation</w:t>
      </w:r>
    </w:p>
    <w:p w14:paraId="3136287E" w14:textId="77777777" w:rsidR="00FB6867" w:rsidRDefault="00D279D2" w:rsidP="00517E0D">
      <w:pPr>
        <w:pStyle w:val="BodyText"/>
        <w:numPr>
          <w:ilvl w:val="0"/>
          <w:numId w:val="13"/>
        </w:numPr>
        <w:tabs>
          <w:tab w:val="left" w:pos="1080"/>
          <w:tab w:val="left" w:pos="1170"/>
        </w:tabs>
        <w:spacing w:before="125" w:line="288" w:lineRule="auto"/>
        <w:ind w:left="990" w:firstLine="0"/>
      </w:pPr>
      <w:r>
        <w:t>Experience</w:t>
      </w:r>
      <w:r w:rsidRPr="00C350E1">
        <w:t xml:space="preserve"> </w:t>
      </w:r>
      <w:r>
        <w:t>with</w:t>
      </w:r>
      <w:r w:rsidRPr="00C350E1">
        <w:t xml:space="preserve"> </w:t>
      </w:r>
      <w:r>
        <w:t>comparable</w:t>
      </w:r>
      <w:r w:rsidRPr="00C350E1">
        <w:t xml:space="preserve"> projects</w:t>
      </w:r>
    </w:p>
    <w:p w14:paraId="1F1F3661" w14:textId="5E1F0229" w:rsidR="00FB6867" w:rsidRDefault="00D279D2" w:rsidP="00517E0D">
      <w:pPr>
        <w:pStyle w:val="BodyText"/>
        <w:numPr>
          <w:ilvl w:val="0"/>
          <w:numId w:val="13"/>
        </w:numPr>
        <w:tabs>
          <w:tab w:val="left" w:pos="1170"/>
          <w:tab w:val="left" w:pos="1260"/>
        </w:tabs>
        <w:spacing w:before="125" w:line="288" w:lineRule="auto"/>
        <w:ind w:left="1170" w:hanging="180"/>
      </w:pPr>
      <w:r>
        <w:t>Demonstrated</w:t>
      </w:r>
      <w:r w:rsidRPr="00C350E1">
        <w:t xml:space="preserve"> </w:t>
      </w:r>
      <w:r>
        <w:t>success</w:t>
      </w:r>
      <w:r w:rsidRPr="00C350E1">
        <w:t xml:space="preserve"> </w:t>
      </w:r>
      <w:r>
        <w:t>in</w:t>
      </w:r>
      <w:r w:rsidRPr="00C350E1">
        <w:t xml:space="preserve"> </w:t>
      </w:r>
      <w:r>
        <w:t>working</w:t>
      </w:r>
      <w:r w:rsidRPr="00C350E1">
        <w:t xml:space="preserve"> </w:t>
      </w:r>
      <w:r>
        <w:t>with</w:t>
      </w:r>
      <w:r w:rsidRPr="00C350E1">
        <w:t xml:space="preserve"> institutions</w:t>
      </w:r>
      <w:r w:rsidR="00C350E1">
        <w:t xml:space="preserve"> </w:t>
      </w:r>
      <w:r>
        <w:t>comparable</w:t>
      </w:r>
      <w:r w:rsidRPr="00C350E1">
        <w:t xml:space="preserve"> </w:t>
      </w:r>
      <w:r>
        <w:t>to</w:t>
      </w:r>
      <w:r w:rsidRPr="00C350E1">
        <w:t xml:space="preserve"> </w:t>
      </w:r>
      <w:r>
        <w:t>U-</w:t>
      </w:r>
      <w:r w:rsidRPr="00C350E1">
        <w:t>M</w:t>
      </w:r>
    </w:p>
    <w:p w14:paraId="0B75DED7" w14:textId="14E9BF9A" w:rsidR="00FB6867" w:rsidRDefault="00D279D2" w:rsidP="00517E0D">
      <w:pPr>
        <w:pStyle w:val="BodyText"/>
        <w:numPr>
          <w:ilvl w:val="0"/>
          <w:numId w:val="13"/>
        </w:numPr>
        <w:tabs>
          <w:tab w:val="left" w:pos="1080"/>
          <w:tab w:val="left" w:pos="1170"/>
        </w:tabs>
        <w:spacing w:before="125" w:line="288" w:lineRule="auto"/>
        <w:ind w:left="990" w:firstLine="0"/>
      </w:pPr>
      <w:r>
        <w:t>Quality</w:t>
      </w:r>
      <w:r w:rsidRPr="00C350E1">
        <w:t xml:space="preserve"> </w:t>
      </w:r>
      <w:r>
        <w:t>of</w:t>
      </w:r>
      <w:r w:rsidRPr="00C350E1">
        <w:t xml:space="preserve"> </w:t>
      </w:r>
      <w:r>
        <w:t>previous</w:t>
      </w:r>
      <w:r w:rsidRPr="00C350E1">
        <w:t xml:space="preserve"> </w:t>
      </w:r>
      <w:r>
        <w:t>work</w:t>
      </w:r>
      <w:r w:rsidRPr="00C350E1">
        <w:t xml:space="preserve"> </w:t>
      </w:r>
      <w:r>
        <w:t>on</w:t>
      </w:r>
      <w:r w:rsidRPr="00C350E1">
        <w:t xml:space="preserve"> </w:t>
      </w:r>
      <w:r>
        <w:t>campus</w:t>
      </w:r>
      <w:r w:rsidRPr="00C350E1">
        <w:t xml:space="preserve"> </w:t>
      </w:r>
      <w:r>
        <w:t>(if</w:t>
      </w:r>
      <w:r w:rsidRPr="00C350E1">
        <w:t xml:space="preserve"> applicable)</w:t>
      </w:r>
    </w:p>
    <w:p w14:paraId="43F2890A" w14:textId="5D1F7E90" w:rsidR="00FB6867" w:rsidRDefault="00D279D2" w:rsidP="00517E0D">
      <w:pPr>
        <w:pStyle w:val="BodyText"/>
        <w:numPr>
          <w:ilvl w:val="0"/>
          <w:numId w:val="13"/>
        </w:numPr>
        <w:tabs>
          <w:tab w:val="left" w:pos="1080"/>
          <w:tab w:val="left" w:pos="1170"/>
        </w:tabs>
        <w:spacing w:before="125" w:after="240" w:line="288" w:lineRule="auto"/>
        <w:ind w:left="990" w:firstLine="0"/>
      </w:pPr>
      <w:r>
        <w:t>Size</w:t>
      </w:r>
      <w:r w:rsidRPr="00C350E1">
        <w:t xml:space="preserve"> </w:t>
      </w:r>
      <w:r>
        <w:t>of</w:t>
      </w:r>
      <w:r w:rsidRPr="00C350E1">
        <w:t xml:space="preserve"> </w:t>
      </w:r>
      <w:r>
        <w:t>the firm</w:t>
      </w:r>
      <w:r w:rsidRPr="00C350E1">
        <w:t xml:space="preserve"> </w:t>
      </w:r>
      <w:r>
        <w:t>relative</w:t>
      </w:r>
      <w:r w:rsidRPr="00C350E1">
        <w:t xml:space="preserve"> </w:t>
      </w:r>
      <w:r>
        <w:t>to the</w:t>
      </w:r>
      <w:r w:rsidRPr="00C350E1">
        <w:t xml:space="preserve"> </w:t>
      </w:r>
      <w:r>
        <w:t>scope of</w:t>
      </w:r>
      <w:r w:rsidRPr="00C350E1">
        <w:t xml:space="preserve"> </w:t>
      </w:r>
      <w:r>
        <w:t>the</w:t>
      </w:r>
      <w:r w:rsidRPr="00C350E1">
        <w:t xml:space="preserve"> project</w:t>
      </w:r>
    </w:p>
    <w:p w14:paraId="3093B454" w14:textId="6B73A6C4" w:rsidR="00FB6867" w:rsidRPr="0005341C" w:rsidRDefault="000804CF" w:rsidP="00517E0D">
      <w:pPr>
        <w:pStyle w:val="BodyText"/>
        <w:spacing w:before="125" w:after="240" w:line="288" w:lineRule="auto"/>
        <w:ind w:left="821"/>
        <w:jc w:val="both"/>
      </w:pPr>
      <w:r>
        <w:rPr>
          <w:noProof/>
        </w:rPr>
        <mc:AlternateContent>
          <mc:Choice Requires="wps">
            <w:drawing>
              <wp:anchor distT="0" distB="0" distL="114300" distR="114300" simplePos="0" relativeHeight="251651584" behindDoc="0" locked="0" layoutInCell="1" allowOverlap="1" wp14:anchorId="78E321A3" wp14:editId="3669743D">
                <wp:simplePos x="0" y="0"/>
                <wp:positionH relativeFrom="column">
                  <wp:posOffset>4495800</wp:posOffset>
                </wp:positionH>
                <wp:positionV relativeFrom="paragraph">
                  <wp:posOffset>1885950</wp:posOffset>
                </wp:positionV>
                <wp:extent cx="1981200" cy="190500"/>
                <wp:effectExtent l="0" t="0" r="0" b="0"/>
                <wp:wrapNone/>
                <wp:docPr id="109" name="Graphic 109"/>
                <wp:cNvGraphicFramePr/>
                <a:graphic xmlns:a="http://schemas.openxmlformats.org/drawingml/2006/main">
                  <a:graphicData uri="http://schemas.microsoft.com/office/word/2010/wordprocessingShape">
                    <wps:wsp>
                      <wps:cNvSpPr/>
                      <wps:spPr>
                        <a:xfrm>
                          <a:off x="0" y="0"/>
                          <a:ext cx="1981200" cy="190500"/>
                        </a:xfrm>
                        <a:custGeom>
                          <a:avLst/>
                          <a:gdLst/>
                          <a:ahLst/>
                          <a:cxnLst/>
                          <a:rect l="l" t="t" r="r" b="b"/>
                          <a:pathLst>
                            <a:path w="2468880" h="215265">
                              <a:moveTo>
                                <a:pt x="2468879" y="0"/>
                              </a:moveTo>
                              <a:lnTo>
                                <a:pt x="0" y="0"/>
                              </a:lnTo>
                              <a:lnTo>
                                <a:pt x="0" y="215188"/>
                              </a:lnTo>
                              <a:lnTo>
                                <a:pt x="2468879" y="215188"/>
                              </a:lnTo>
                              <a:lnTo>
                                <a:pt x="2468879" y="0"/>
                              </a:lnTo>
                              <a:close/>
                            </a:path>
                          </a:pathLst>
                        </a:custGeom>
                        <a:solidFill>
                          <a:srgbClr val="FFFFFF"/>
                        </a:solidFill>
                      </wps:spPr>
                      <wps:txbx>
                        <w:txbxContent>
                          <w:p w14:paraId="644C1A51" w14:textId="77777777" w:rsidR="000804CF" w:rsidRPr="00D624F8" w:rsidRDefault="000804CF" w:rsidP="000804CF">
                            <w:pPr>
                              <w:ind w:left="57"/>
                              <w:rPr>
                                <w:sz w:val="16"/>
                                <w:szCs w:val="24"/>
                              </w:rPr>
                            </w:pPr>
                            <w:r w:rsidRPr="00D624F8">
                              <w:rPr>
                                <w:color w:val="9B5325"/>
                                <w:sz w:val="16"/>
                                <w:szCs w:val="24"/>
                              </w:rPr>
                              <w:t>Taubman</w:t>
                            </w:r>
                            <w:r w:rsidRPr="00D624F8">
                              <w:rPr>
                                <w:color w:val="9B5325"/>
                                <w:spacing w:val="-5"/>
                                <w:sz w:val="16"/>
                                <w:szCs w:val="24"/>
                              </w:rPr>
                              <w:t xml:space="preserve"> </w:t>
                            </w:r>
                            <w:r w:rsidRPr="00D624F8">
                              <w:rPr>
                                <w:color w:val="9B5325"/>
                                <w:sz w:val="16"/>
                                <w:szCs w:val="24"/>
                              </w:rPr>
                              <w:t>Biomedical</w:t>
                            </w:r>
                            <w:r w:rsidRPr="00D624F8">
                              <w:rPr>
                                <w:color w:val="9B5325"/>
                                <w:spacing w:val="-5"/>
                                <w:sz w:val="16"/>
                                <w:szCs w:val="24"/>
                              </w:rPr>
                              <w:t xml:space="preserve"> </w:t>
                            </w:r>
                            <w:r w:rsidRPr="00D624F8">
                              <w:rPr>
                                <w:color w:val="9B5325"/>
                                <w:sz w:val="16"/>
                                <w:szCs w:val="24"/>
                              </w:rPr>
                              <w:t>Science</w:t>
                            </w:r>
                            <w:r w:rsidRPr="00D624F8">
                              <w:rPr>
                                <w:color w:val="9B5325"/>
                                <w:spacing w:val="-4"/>
                                <w:sz w:val="16"/>
                                <w:szCs w:val="24"/>
                              </w:rPr>
                              <w:t xml:space="preserve"> </w:t>
                            </w:r>
                            <w:r w:rsidRPr="00D624F8">
                              <w:rPr>
                                <w:color w:val="9B5325"/>
                                <w:sz w:val="16"/>
                                <w:szCs w:val="24"/>
                              </w:rPr>
                              <w:t>Research</w:t>
                            </w:r>
                            <w:r w:rsidRPr="00D624F8">
                              <w:rPr>
                                <w:color w:val="9B5325"/>
                                <w:spacing w:val="-4"/>
                                <w:sz w:val="16"/>
                                <w:szCs w:val="24"/>
                              </w:rPr>
                              <w:t xml:space="preserve"> </w:t>
                            </w:r>
                            <w:r w:rsidRPr="00D624F8">
                              <w:rPr>
                                <w:color w:val="9B5325"/>
                                <w:spacing w:val="-2"/>
                                <w:sz w:val="16"/>
                                <w:szCs w:val="24"/>
                              </w:rPr>
                              <w:t>Building</w:t>
                            </w:r>
                          </w:p>
                          <w:p w14:paraId="3CFBD4B6" w14:textId="77777777" w:rsidR="000804CF" w:rsidRDefault="000804CF" w:rsidP="000804CF">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321A3" id="Graphic 109" o:spid="_x0000_s1087" style="position:absolute;left:0;text-align:left;margin-left:354pt;margin-top:148.5pt;width:156pt;height: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68880,2152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" adj="-11796480,,5400" path="m2468879,l,,,215188r2468879,l2468879,xe" stroked="f">
                <v:stroke joinstyle="miter"/>
                <v:formulas/>
                <v:path arrowok="t" o:connecttype="custom" textboxrect="0,0,2468880,215265"/>
                <v:textbox inset="0,0,0,0">
                  <w:txbxContent>
                    <w:p w14:paraId="644C1A51" w14:textId="77777777" w:rsidR="000804CF" w:rsidRPr="00D624F8" w:rsidRDefault="000804CF" w:rsidP="000804CF">
                      <w:pPr>
                        <w:ind w:left="57"/>
                        <w:rPr>
                          <w:sz w:val="16"/>
                          <w:szCs w:val="24"/>
                        </w:rPr>
                      </w:pPr>
                      <w:r w:rsidRPr="00D624F8">
                        <w:rPr>
                          <w:color w:val="9B5325"/>
                          <w:sz w:val="16"/>
                          <w:szCs w:val="24"/>
                        </w:rPr>
                        <w:t>Taubman</w:t>
                      </w:r>
                      <w:r w:rsidRPr="00D624F8">
                        <w:rPr>
                          <w:color w:val="9B5325"/>
                          <w:spacing w:val="-5"/>
                          <w:sz w:val="16"/>
                          <w:szCs w:val="24"/>
                        </w:rPr>
                        <w:t xml:space="preserve"> </w:t>
                      </w:r>
                      <w:r w:rsidRPr="00D624F8">
                        <w:rPr>
                          <w:color w:val="9B5325"/>
                          <w:sz w:val="16"/>
                          <w:szCs w:val="24"/>
                        </w:rPr>
                        <w:t>Biomedical</w:t>
                      </w:r>
                      <w:r w:rsidRPr="00D624F8">
                        <w:rPr>
                          <w:color w:val="9B5325"/>
                          <w:spacing w:val="-5"/>
                          <w:sz w:val="16"/>
                          <w:szCs w:val="24"/>
                        </w:rPr>
                        <w:t xml:space="preserve"> </w:t>
                      </w:r>
                      <w:r w:rsidRPr="00D624F8">
                        <w:rPr>
                          <w:color w:val="9B5325"/>
                          <w:sz w:val="16"/>
                          <w:szCs w:val="24"/>
                        </w:rPr>
                        <w:t>Science</w:t>
                      </w:r>
                      <w:r w:rsidRPr="00D624F8">
                        <w:rPr>
                          <w:color w:val="9B5325"/>
                          <w:spacing w:val="-4"/>
                          <w:sz w:val="16"/>
                          <w:szCs w:val="24"/>
                        </w:rPr>
                        <w:t xml:space="preserve"> </w:t>
                      </w:r>
                      <w:r w:rsidRPr="00D624F8">
                        <w:rPr>
                          <w:color w:val="9B5325"/>
                          <w:sz w:val="16"/>
                          <w:szCs w:val="24"/>
                        </w:rPr>
                        <w:t>Research</w:t>
                      </w:r>
                      <w:r w:rsidRPr="00D624F8">
                        <w:rPr>
                          <w:color w:val="9B5325"/>
                          <w:spacing w:val="-4"/>
                          <w:sz w:val="16"/>
                          <w:szCs w:val="24"/>
                        </w:rPr>
                        <w:t xml:space="preserve"> </w:t>
                      </w:r>
                      <w:r w:rsidRPr="00D624F8">
                        <w:rPr>
                          <w:color w:val="9B5325"/>
                          <w:spacing w:val="-2"/>
                          <w:sz w:val="16"/>
                          <w:szCs w:val="24"/>
                        </w:rPr>
                        <w:t>Building</w:t>
                      </w:r>
                    </w:p>
                    <w:p w14:paraId="3CFBD4B6" w14:textId="77777777" w:rsidR="000804CF" w:rsidRDefault="000804CF" w:rsidP="000804CF">
                      <w:pPr>
                        <w:jc w:val="center"/>
                      </w:pPr>
                    </w:p>
                  </w:txbxContent>
                </v:textbox>
              </v:shape>
            </w:pict>
          </mc:Fallback>
        </mc:AlternateContent>
      </w:r>
      <w:r w:rsidR="00D279D2" w:rsidRPr="0005341C">
        <w:rPr>
          <w:b/>
          <w:i/>
        </w:rPr>
        <w:t>Request for Proposal (RFP)</w:t>
      </w:r>
      <w:r w:rsidR="00D279D2" w:rsidRPr="0005341C">
        <w:t>: The RFP contains a project description including background information, building program, design goals and objectives, construction budget, project schedule, and selection criteria. Prospective firms are asked</w:t>
      </w:r>
      <w:r w:rsidR="00D279D2" w:rsidRPr="00E15F1D">
        <w:t xml:space="preserve"> </w:t>
      </w:r>
      <w:r w:rsidR="00D279D2" w:rsidRPr="0005341C">
        <w:t>to</w:t>
      </w:r>
      <w:r w:rsidR="00D279D2" w:rsidRPr="00E15F1D">
        <w:t xml:space="preserve"> </w:t>
      </w:r>
      <w:r w:rsidR="00D279D2" w:rsidRPr="0005341C">
        <w:t>submit</w:t>
      </w:r>
      <w:r w:rsidR="00D279D2" w:rsidRPr="00E15F1D">
        <w:t xml:space="preserve"> </w:t>
      </w:r>
      <w:r w:rsidR="00D279D2" w:rsidRPr="0005341C">
        <w:t>proposals</w:t>
      </w:r>
      <w:r w:rsidR="00D279D2" w:rsidRPr="00E15F1D">
        <w:t xml:space="preserve"> </w:t>
      </w:r>
      <w:r w:rsidR="00D279D2" w:rsidRPr="0005341C">
        <w:t>describing</w:t>
      </w:r>
      <w:r w:rsidR="00D279D2" w:rsidRPr="00E15F1D">
        <w:t xml:space="preserve"> </w:t>
      </w:r>
      <w:r w:rsidR="00D279D2" w:rsidRPr="0005341C">
        <w:t>how</w:t>
      </w:r>
      <w:r w:rsidR="00D279D2" w:rsidRPr="00E15F1D">
        <w:t xml:space="preserve"> </w:t>
      </w:r>
      <w:r w:rsidR="00D279D2" w:rsidRPr="0005341C">
        <w:t>they</w:t>
      </w:r>
      <w:r w:rsidR="00D279D2" w:rsidRPr="00E15F1D">
        <w:t xml:space="preserve"> </w:t>
      </w:r>
      <w:r w:rsidR="00D279D2" w:rsidRPr="0005341C">
        <w:t>communicate, analyze programs, and design solutions. Their approach to</w:t>
      </w:r>
      <w:r w:rsidR="00D279D2" w:rsidRPr="00E15F1D">
        <w:t xml:space="preserve"> </w:t>
      </w:r>
      <w:r w:rsidR="00D279D2" w:rsidRPr="0005341C">
        <w:t>the</w:t>
      </w:r>
      <w:r w:rsidR="00D279D2" w:rsidRPr="00E15F1D">
        <w:t xml:space="preserve"> </w:t>
      </w:r>
      <w:r w:rsidR="00D279D2" w:rsidRPr="0005341C">
        <w:t>project</w:t>
      </w:r>
      <w:r w:rsidR="00D279D2" w:rsidRPr="00E15F1D">
        <w:t xml:space="preserve"> </w:t>
      </w:r>
      <w:r w:rsidR="00D279D2" w:rsidRPr="0005341C">
        <w:t>is</w:t>
      </w:r>
      <w:r w:rsidR="00D279D2" w:rsidRPr="00E15F1D">
        <w:t xml:space="preserve"> </w:t>
      </w:r>
      <w:r w:rsidR="00D279D2" w:rsidRPr="0005341C">
        <w:t>of</w:t>
      </w:r>
      <w:r w:rsidR="00D279D2" w:rsidRPr="00E15F1D">
        <w:t xml:space="preserve"> </w:t>
      </w:r>
      <w:r w:rsidR="00D279D2" w:rsidRPr="0005341C">
        <w:t>greatest</w:t>
      </w:r>
      <w:r w:rsidR="00D279D2" w:rsidRPr="00E15F1D">
        <w:t xml:space="preserve"> </w:t>
      </w:r>
      <w:r w:rsidR="00D279D2" w:rsidRPr="0005341C">
        <w:t>interest,</w:t>
      </w:r>
      <w:r w:rsidR="00D279D2" w:rsidRPr="00E15F1D">
        <w:t xml:space="preserve"> </w:t>
      </w:r>
      <w:r w:rsidR="00D279D2" w:rsidRPr="0005341C">
        <w:t>including</w:t>
      </w:r>
      <w:r w:rsidR="00D279D2" w:rsidRPr="00E15F1D">
        <w:t xml:space="preserve"> </w:t>
      </w:r>
      <w:r w:rsidR="00D279D2" w:rsidRPr="0005341C">
        <w:t>their</w:t>
      </w:r>
      <w:r w:rsidR="00D279D2" w:rsidRPr="00E15F1D">
        <w:t xml:space="preserve"> </w:t>
      </w:r>
      <w:r w:rsidR="00D279D2" w:rsidRPr="0005341C">
        <w:t>management plan, task schedule, and ability to deliver the project scope within the described budget and schedule. Observations about the project are appropriate, but proposed design solutions are discouraged.</w:t>
      </w:r>
    </w:p>
    <w:p w14:paraId="5285CD9E" w14:textId="052A156B" w:rsidR="00DE0ED1" w:rsidRPr="002079DE" w:rsidRDefault="00D279D2" w:rsidP="002079DE">
      <w:pPr>
        <w:pStyle w:val="ListParagraph"/>
        <w:spacing w:before="125" w:after="240" w:line="288" w:lineRule="auto"/>
        <w:ind w:left="360" w:right="964" w:firstLine="0"/>
        <w:jc w:val="both"/>
      </w:pPr>
      <w:r w:rsidRPr="0005341C">
        <w:rPr>
          <w:sz w:val="18"/>
          <w:szCs w:val="18"/>
        </w:rPr>
        <w:br w:type="column"/>
      </w:r>
      <w:r w:rsidRPr="00224224">
        <w:rPr>
          <w:b/>
          <w:i/>
          <w:sz w:val="20"/>
          <w:szCs w:val="20"/>
        </w:rPr>
        <w:t>Interview</w:t>
      </w:r>
      <w:r w:rsidRPr="00224224">
        <w:rPr>
          <w:sz w:val="20"/>
          <w:szCs w:val="20"/>
        </w:rPr>
        <w:t>: Based on a review of the proposals, finalists (usually</w:t>
      </w:r>
      <w:r w:rsidRPr="00224224">
        <w:rPr>
          <w:spacing w:val="-1"/>
          <w:sz w:val="20"/>
          <w:szCs w:val="20"/>
        </w:rPr>
        <w:t xml:space="preserve"> </w:t>
      </w:r>
      <w:r w:rsidRPr="00224224">
        <w:rPr>
          <w:sz w:val="20"/>
          <w:szCs w:val="20"/>
        </w:rPr>
        <w:t>3 firms)</w:t>
      </w:r>
      <w:r w:rsidRPr="00224224">
        <w:rPr>
          <w:spacing w:val="-1"/>
          <w:sz w:val="20"/>
          <w:szCs w:val="20"/>
        </w:rPr>
        <w:t xml:space="preserve"> </w:t>
      </w:r>
      <w:r w:rsidRPr="00224224">
        <w:rPr>
          <w:sz w:val="20"/>
          <w:szCs w:val="20"/>
        </w:rPr>
        <w:t>are</w:t>
      </w:r>
      <w:r w:rsidRPr="00224224">
        <w:rPr>
          <w:spacing w:val="-1"/>
          <w:sz w:val="20"/>
          <w:szCs w:val="20"/>
        </w:rPr>
        <w:t xml:space="preserve"> </w:t>
      </w:r>
      <w:r w:rsidRPr="00224224">
        <w:rPr>
          <w:sz w:val="20"/>
          <w:szCs w:val="20"/>
        </w:rPr>
        <w:t>invited</w:t>
      </w:r>
      <w:r w:rsidRPr="00224224">
        <w:rPr>
          <w:spacing w:val="-1"/>
          <w:sz w:val="20"/>
          <w:szCs w:val="20"/>
        </w:rPr>
        <w:t xml:space="preserve"> </w:t>
      </w:r>
      <w:r w:rsidRPr="00224224">
        <w:rPr>
          <w:sz w:val="20"/>
          <w:szCs w:val="20"/>
        </w:rPr>
        <w:t>to</w:t>
      </w:r>
      <w:r w:rsidRPr="00224224">
        <w:rPr>
          <w:spacing w:val="-2"/>
          <w:sz w:val="20"/>
          <w:szCs w:val="20"/>
        </w:rPr>
        <w:t xml:space="preserve"> </w:t>
      </w:r>
      <w:r w:rsidRPr="00224224">
        <w:rPr>
          <w:sz w:val="20"/>
          <w:szCs w:val="20"/>
        </w:rPr>
        <w:t>an</w:t>
      </w:r>
      <w:r w:rsidRPr="00224224">
        <w:rPr>
          <w:spacing w:val="-1"/>
          <w:sz w:val="20"/>
          <w:szCs w:val="20"/>
        </w:rPr>
        <w:t xml:space="preserve"> </w:t>
      </w:r>
      <w:r w:rsidRPr="00224224">
        <w:rPr>
          <w:sz w:val="20"/>
          <w:szCs w:val="20"/>
        </w:rPr>
        <w:t>interview with</w:t>
      </w:r>
      <w:r w:rsidRPr="00224224">
        <w:rPr>
          <w:spacing w:val="-1"/>
          <w:sz w:val="20"/>
          <w:szCs w:val="20"/>
        </w:rPr>
        <w:t xml:space="preserve"> </w:t>
      </w:r>
      <w:r w:rsidRPr="00224224">
        <w:rPr>
          <w:sz w:val="20"/>
          <w:szCs w:val="20"/>
        </w:rPr>
        <w:t>the</w:t>
      </w:r>
      <w:r w:rsidRPr="00224224">
        <w:rPr>
          <w:spacing w:val="-1"/>
          <w:sz w:val="20"/>
          <w:szCs w:val="20"/>
        </w:rPr>
        <w:t xml:space="preserve"> </w:t>
      </w:r>
      <w:r w:rsidRPr="00224224">
        <w:rPr>
          <w:sz w:val="20"/>
          <w:szCs w:val="20"/>
        </w:rPr>
        <w:t xml:space="preserve">selection committee. The focus of interviews is on each firm’s approach, process, and design solutions to other similar projects. Use of schematic designs and models for the </w:t>
      </w:r>
      <w:proofErr w:type="gramStart"/>
      <w:r w:rsidRPr="00224224">
        <w:rPr>
          <w:sz w:val="20"/>
          <w:szCs w:val="20"/>
        </w:rPr>
        <w:t>particular project</w:t>
      </w:r>
      <w:proofErr w:type="gramEnd"/>
      <w:r w:rsidRPr="00224224">
        <w:rPr>
          <w:sz w:val="20"/>
          <w:szCs w:val="20"/>
        </w:rPr>
        <w:t xml:space="preserve"> </w:t>
      </w:r>
      <w:proofErr w:type="gramStart"/>
      <w:r w:rsidRPr="00224224">
        <w:rPr>
          <w:sz w:val="20"/>
          <w:szCs w:val="20"/>
        </w:rPr>
        <w:t>are</w:t>
      </w:r>
      <w:proofErr w:type="gramEnd"/>
      <w:r w:rsidRPr="00224224">
        <w:rPr>
          <w:sz w:val="20"/>
          <w:szCs w:val="20"/>
        </w:rPr>
        <w:t xml:space="preserve"> not appropriate at the RFP stage.</w:t>
      </w:r>
    </w:p>
    <w:p w14:paraId="72925C9C" w14:textId="544664DB" w:rsidR="00FB6867" w:rsidRDefault="00D279D2" w:rsidP="002079DE">
      <w:pPr>
        <w:pStyle w:val="ListParagraph"/>
        <w:spacing w:before="125" w:after="240" w:line="288" w:lineRule="auto"/>
        <w:ind w:left="360" w:right="964" w:firstLine="0"/>
        <w:jc w:val="both"/>
      </w:pPr>
      <w:r w:rsidRPr="00DE0ED1">
        <w:rPr>
          <w:b/>
          <w:i/>
          <w:sz w:val="20"/>
          <w:szCs w:val="20"/>
        </w:rPr>
        <w:t>Recommendation</w:t>
      </w:r>
      <w:r w:rsidRPr="00DE0ED1">
        <w:rPr>
          <w:sz w:val="20"/>
          <w:szCs w:val="20"/>
        </w:rPr>
        <w:t xml:space="preserve">: After interviews are </w:t>
      </w:r>
      <w:r w:rsidR="00383E60" w:rsidRPr="00DE0ED1">
        <w:rPr>
          <w:sz w:val="20"/>
          <w:szCs w:val="20"/>
        </w:rPr>
        <w:t>completed,</w:t>
      </w:r>
      <w:r w:rsidRPr="00DE0ED1">
        <w:rPr>
          <w:sz w:val="20"/>
          <w:szCs w:val="20"/>
        </w:rPr>
        <w:t xml:space="preserve"> the firms are evaluated according to specific criteria. The goal is to reach consensus and to recommend an architect to the AVP for AEC. Major projects where the scope is primarily renovation,</w:t>
      </w:r>
      <w:r w:rsidRPr="00DE0ED1">
        <w:rPr>
          <w:spacing w:val="-3"/>
          <w:sz w:val="20"/>
          <w:szCs w:val="20"/>
        </w:rPr>
        <w:t xml:space="preserve"> </w:t>
      </w:r>
      <w:r w:rsidRPr="00DE0ED1">
        <w:rPr>
          <w:i/>
          <w:sz w:val="20"/>
          <w:szCs w:val="20"/>
        </w:rPr>
        <w:t>infrastructure</w:t>
      </w:r>
      <w:r w:rsidRPr="00DE0ED1">
        <w:rPr>
          <w:i/>
          <w:spacing w:val="-4"/>
          <w:sz w:val="20"/>
          <w:szCs w:val="20"/>
        </w:rPr>
        <w:t xml:space="preserve"> </w:t>
      </w:r>
      <w:r w:rsidRPr="00DE0ED1">
        <w:rPr>
          <w:sz w:val="20"/>
          <w:szCs w:val="20"/>
        </w:rPr>
        <w:t>or</w:t>
      </w:r>
      <w:r w:rsidRPr="00DE0ED1">
        <w:rPr>
          <w:spacing w:val="-4"/>
          <w:sz w:val="20"/>
          <w:szCs w:val="20"/>
        </w:rPr>
        <w:t xml:space="preserve"> </w:t>
      </w:r>
      <w:r w:rsidRPr="00DE0ED1">
        <w:rPr>
          <w:sz w:val="20"/>
          <w:szCs w:val="20"/>
        </w:rPr>
        <w:t>utilities</w:t>
      </w:r>
      <w:r w:rsidRPr="00DE0ED1">
        <w:rPr>
          <w:spacing w:val="-5"/>
          <w:sz w:val="20"/>
          <w:szCs w:val="20"/>
        </w:rPr>
        <w:t xml:space="preserve"> </w:t>
      </w:r>
      <w:r w:rsidRPr="00DE0ED1">
        <w:rPr>
          <w:sz w:val="20"/>
          <w:szCs w:val="20"/>
        </w:rPr>
        <w:t>may</w:t>
      </w:r>
      <w:r w:rsidRPr="00DE0ED1">
        <w:rPr>
          <w:spacing w:val="-4"/>
          <w:sz w:val="20"/>
          <w:szCs w:val="20"/>
        </w:rPr>
        <w:t xml:space="preserve"> </w:t>
      </w:r>
      <w:r w:rsidRPr="00DE0ED1">
        <w:rPr>
          <w:sz w:val="20"/>
          <w:szCs w:val="20"/>
        </w:rPr>
        <w:t>be</w:t>
      </w:r>
      <w:r w:rsidRPr="00DE0ED1">
        <w:rPr>
          <w:spacing w:val="-4"/>
          <w:sz w:val="20"/>
          <w:szCs w:val="20"/>
        </w:rPr>
        <w:t xml:space="preserve"> </w:t>
      </w:r>
      <w:r w:rsidRPr="00DE0ED1">
        <w:rPr>
          <w:sz w:val="20"/>
          <w:szCs w:val="20"/>
        </w:rPr>
        <w:t>designed</w:t>
      </w:r>
      <w:r w:rsidRPr="00DE0ED1">
        <w:rPr>
          <w:spacing w:val="-4"/>
          <w:sz w:val="20"/>
          <w:szCs w:val="20"/>
        </w:rPr>
        <w:t xml:space="preserve"> </w:t>
      </w:r>
      <w:r w:rsidRPr="00DE0ED1">
        <w:rPr>
          <w:sz w:val="20"/>
          <w:szCs w:val="20"/>
        </w:rPr>
        <w:t>in-house by AEC, without a selection process.</w:t>
      </w:r>
    </w:p>
    <w:p w14:paraId="73F7BE2F" w14:textId="4AFCF4FB" w:rsidR="00FB6867" w:rsidRPr="00B03C46" w:rsidRDefault="00D279D2" w:rsidP="00B03C46">
      <w:pPr>
        <w:pStyle w:val="Heading2"/>
        <w:spacing w:before="120"/>
        <w:ind w:left="360"/>
        <w:rPr>
          <w:color w:val="984806" w:themeColor="accent6" w:themeShade="80"/>
        </w:rPr>
      </w:pPr>
      <w:r w:rsidRPr="00B03C46">
        <w:rPr>
          <w:color w:val="984806" w:themeColor="accent6" w:themeShade="80"/>
        </w:rPr>
        <w:t>MIDSIZE PROJECTS</w:t>
      </w:r>
    </w:p>
    <w:p w14:paraId="02481879" w14:textId="77777777" w:rsidR="00FB6867" w:rsidRDefault="00D279D2">
      <w:pPr>
        <w:pStyle w:val="BodyText"/>
        <w:spacing w:before="125" w:line="288" w:lineRule="auto"/>
        <w:ind w:left="404" w:right="946"/>
        <w:jc w:val="both"/>
      </w:pPr>
      <w:r>
        <w:t>For midsize projects the process is streamlined to reflect reduced size and complexity. The candidate firms generally have a history at U-</w:t>
      </w:r>
      <w:proofErr w:type="gramStart"/>
      <w:r>
        <w:t>M</w:t>
      </w:r>
      <w:proofErr w:type="gramEnd"/>
      <w:r>
        <w:t xml:space="preserve"> and the process begins with a review</w:t>
      </w:r>
      <w:r>
        <w:rPr>
          <w:spacing w:val="40"/>
        </w:rPr>
        <w:t xml:space="preserve"> </w:t>
      </w:r>
      <w:r>
        <w:t>of qualifications on file. In most cases interviews are not required and the recommendation is based upon their track record, approach to the project, and ability to provide services within the required budget and schedule. If the</w:t>
      </w:r>
      <w:r>
        <w:rPr>
          <w:spacing w:val="40"/>
        </w:rPr>
        <w:t xml:space="preserve"> </w:t>
      </w:r>
      <w:r>
        <w:t>scope</w:t>
      </w:r>
      <w:r>
        <w:rPr>
          <w:spacing w:val="-2"/>
        </w:rPr>
        <w:t xml:space="preserve"> </w:t>
      </w:r>
      <w:r>
        <w:t>of</w:t>
      </w:r>
      <w:r>
        <w:rPr>
          <w:spacing w:val="-2"/>
        </w:rPr>
        <w:t xml:space="preserve"> </w:t>
      </w:r>
      <w:r>
        <w:t>the</w:t>
      </w:r>
      <w:r>
        <w:rPr>
          <w:spacing w:val="-1"/>
        </w:rPr>
        <w:t xml:space="preserve"> </w:t>
      </w:r>
      <w:r>
        <w:t>project</w:t>
      </w:r>
      <w:r>
        <w:rPr>
          <w:spacing w:val="-1"/>
        </w:rPr>
        <w:t xml:space="preserve"> </w:t>
      </w:r>
      <w:r>
        <w:t>is</w:t>
      </w:r>
      <w:r>
        <w:rPr>
          <w:spacing w:val="-3"/>
        </w:rPr>
        <w:t xml:space="preserve"> </w:t>
      </w:r>
      <w:r>
        <w:t>primarily</w:t>
      </w:r>
      <w:r>
        <w:rPr>
          <w:spacing w:val="-1"/>
        </w:rPr>
        <w:t xml:space="preserve"> </w:t>
      </w:r>
      <w:r>
        <w:t>renovation,</w:t>
      </w:r>
      <w:r>
        <w:rPr>
          <w:spacing w:val="-1"/>
        </w:rPr>
        <w:t xml:space="preserve"> </w:t>
      </w:r>
      <w:r>
        <w:t>infrastructure</w:t>
      </w:r>
      <w:r>
        <w:rPr>
          <w:spacing w:val="-3"/>
        </w:rPr>
        <w:t xml:space="preserve"> </w:t>
      </w:r>
      <w:r>
        <w:t>or utilities, the project may be designed in-house by AEC.</w:t>
      </w:r>
    </w:p>
    <w:p w14:paraId="22DF9620" w14:textId="77777777" w:rsidR="00FB6867" w:rsidRDefault="00FB6867">
      <w:pPr>
        <w:pStyle w:val="BodyText"/>
      </w:pPr>
    </w:p>
    <w:p w14:paraId="768F1DFE" w14:textId="77777777" w:rsidR="00FB6867" w:rsidRPr="00B03C46" w:rsidRDefault="00D279D2" w:rsidP="00A02FEC">
      <w:pPr>
        <w:pStyle w:val="Heading2"/>
        <w:spacing w:before="0"/>
        <w:ind w:left="360"/>
        <w:rPr>
          <w:color w:val="984806" w:themeColor="accent6" w:themeShade="80"/>
        </w:rPr>
      </w:pPr>
      <w:r w:rsidRPr="00B03C46">
        <w:rPr>
          <w:color w:val="984806" w:themeColor="accent6" w:themeShade="80"/>
        </w:rPr>
        <w:t>SMALL PROJECTS</w:t>
      </w:r>
    </w:p>
    <w:p w14:paraId="4CBFBD69" w14:textId="66379E51" w:rsidR="00160137" w:rsidRDefault="00D279D2" w:rsidP="000804CF">
      <w:pPr>
        <w:pStyle w:val="BodyText"/>
        <w:spacing w:before="126" w:after="120" w:line="288" w:lineRule="auto"/>
        <w:ind w:left="403" w:right="950"/>
        <w:jc w:val="both"/>
      </w:pPr>
      <w:r>
        <w:t>Most small projects, except U-M Health projects, are designed in-house</w:t>
      </w:r>
      <w:r w:rsidR="00D051C7">
        <w:t xml:space="preserve"> (AEC A&amp;E)</w:t>
      </w:r>
      <w:r>
        <w:t>. If, due to workload, additional support is needed, a design professional may be selected by AEC from the established design professional departmental contracts,</w:t>
      </w:r>
      <w:r>
        <w:rPr>
          <w:spacing w:val="40"/>
        </w:rPr>
        <w:t xml:space="preserve"> </w:t>
      </w:r>
      <w:r>
        <w:t xml:space="preserve">or from a selection process </w:t>
      </w:r>
      <w:proofErr w:type="gramStart"/>
      <w:r>
        <w:t>similar to</w:t>
      </w:r>
      <w:proofErr w:type="gramEnd"/>
      <w:r>
        <w:t xml:space="preserve"> that described for midsized projects. For U-M Health projects, a design professional is selected for all small projects.</w:t>
      </w:r>
    </w:p>
    <w:p w14:paraId="738D8695" w14:textId="5957FA32" w:rsidR="00160137" w:rsidRDefault="000804CF" w:rsidP="00A55FBB">
      <w:pPr>
        <w:pStyle w:val="BodyText"/>
        <w:spacing w:line="288" w:lineRule="auto"/>
        <w:ind w:left="450" w:right="964"/>
        <w:jc w:val="both"/>
        <w:sectPr w:rsidR="00160137">
          <w:type w:val="continuous"/>
          <w:pgSz w:w="12240" w:h="15840"/>
          <w:pgMar w:top="900" w:right="0" w:bottom="660" w:left="0" w:header="705" w:footer="470" w:gutter="0"/>
          <w:cols w:num="2" w:space="720" w:equalWidth="0">
            <w:col w:w="5836" w:space="40"/>
            <w:col w:w="6364"/>
          </w:cols>
        </w:sectPr>
      </w:pPr>
      <w:r w:rsidRPr="00D051C7">
        <w:rPr>
          <w:noProof/>
        </w:rPr>
        <w:drawing>
          <wp:anchor distT="0" distB="0" distL="114300" distR="114300" simplePos="0" relativeHeight="251658752" behindDoc="0" locked="0" layoutInCell="1" allowOverlap="1" wp14:anchorId="0B8EC8BB" wp14:editId="434E85A2">
            <wp:simplePos x="0" y="0"/>
            <wp:positionH relativeFrom="column">
              <wp:posOffset>767715</wp:posOffset>
            </wp:positionH>
            <wp:positionV relativeFrom="paragraph">
              <wp:posOffset>550545</wp:posOffset>
            </wp:positionV>
            <wp:extent cx="2181225" cy="1819275"/>
            <wp:effectExtent l="0" t="0" r="9525" b="9525"/>
            <wp:wrapNone/>
            <wp:docPr id="108" name="Image 108" descr="Exterior image of Taubman Biomedical Science Research Building  walkway with benches and trees alongside the entrance."/>
            <wp:cNvGraphicFramePr/>
            <a:graphic xmlns:a="http://schemas.openxmlformats.org/drawingml/2006/main">
              <a:graphicData uri="http://schemas.openxmlformats.org/drawingml/2006/picture">
                <pic:pic xmlns:pic="http://schemas.openxmlformats.org/drawingml/2006/picture">
                  <pic:nvPicPr>
                    <pic:cNvPr id="108" name="Image 108" descr="Exterior image of Taubman Biomedical Science Research Building  walkway with benches and trees alongside the entrance."/>
                    <pic:cNvPicPr/>
                  </pic:nvPicPr>
                  <pic:blipFill>
                    <a:blip r:embed="rId76" cstate="print"/>
                    <a:stretch>
                      <a:fillRect/>
                    </a:stretch>
                  </pic:blipFill>
                  <pic:spPr>
                    <a:xfrm>
                      <a:off x="0" y="0"/>
                      <a:ext cx="2181225" cy="1819275"/>
                    </a:xfrm>
                    <a:prstGeom prst="rect">
                      <a:avLst/>
                    </a:prstGeom>
                  </pic:spPr>
                </pic:pic>
              </a:graphicData>
            </a:graphic>
            <wp14:sizeRelH relativeFrom="margin">
              <wp14:pctWidth>0</wp14:pctWidth>
            </wp14:sizeRelH>
            <wp14:sizeRelV relativeFrom="margin">
              <wp14:pctHeight>0</wp14:pctHeight>
            </wp14:sizeRelV>
          </wp:anchor>
        </w:drawing>
      </w:r>
      <w:r w:rsidRPr="00D051C7">
        <w:t>Construction on small projects may be performed through outside contractors or through</w:t>
      </w:r>
      <w:r w:rsidR="00D051C7">
        <w:t xml:space="preserve"> the in-house construction delivery group,</w:t>
      </w:r>
      <w:r w:rsidRPr="00D051C7">
        <w:t xml:space="preserve"> </w:t>
      </w:r>
      <w:hyperlink r:id="rId77" w:history="1">
        <w:r w:rsidRPr="00D051C7">
          <w:rPr>
            <w:rStyle w:val="Hyperlink"/>
            <w:color w:val="365F91" w:themeColor="accent1" w:themeShade="BF"/>
          </w:rPr>
          <w:t>AEC Construction Ser</w:t>
        </w:r>
        <w:r w:rsidRPr="00D051C7">
          <w:rPr>
            <w:rStyle w:val="Hyperlink"/>
            <w:color w:val="365F91" w:themeColor="accent1" w:themeShade="BF"/>
          </w:rPr>
          <w:t>v</w:t>
        </w:r>
        <w:r w:rsidRPr="00D051C7">
          <w:rPr>
            <w:rStyle w:val="Hyperlink"/>
            <w:color w:val="365F91" w:themeColor="accent1" w:themeShade="BF"/>
          </w:rPr>
          <w:t>ices</w:t>
        </w:r>
      </w:hyperlink>
      <w:r w:rsidRPr="00D051C7">
        <w:t>.</w:t>
      </w:r>
      <w:r w:rsidR="00A02FEC">
        <w:t xml:space="preserve"> </w:t>
      </w:r>
      <w:r w:rsidR="00A55FBB">
        <w:tab/>
      </w:r>
      <w:r w:rsidR="00A02FEC">
        <w:t xml:space="preserve">             </w:t>
      </w:r>
      <w:r w:rsidRPr="000804CF">
        <w:rPr>
          <w:noProof/>
        </w:rPr>
        <w:t xml:space="preserve"> </w:t>
      </w:r>
    </w:p>
    <w:p w14:paraId="657EC81B" w14:textId="31269969" w:rsidR="00FB6867" w:rsidRDefault="006E1EAD">
      <w:pPr>
        <w:pStyle w:val="BodyText"/>
        <w:spacing w:before="136"/>
        <w:rPr>
          <w:b/>
        </w:rPr>
      </w:pPr>
      <w:bookmarkStart w:id="16" w:name="_bookmark5"/>
      <w:bookmarkEnd w:id="16"/>
      <w:r>
        <w:rPr>
          <w:noProof/>
        </w:rPr>
        <w:lastRenderedPageBreak/>
        <mc:AlternateContent>
          <mc:Choice Requires="wps">
            <w:drawing>
              <wp:anchor distT="0" distB="0" distL="114300" distR="114300" simplePos="0" relativeHeight="251654656" behindDoc="0" locked="0" layoutInCell="1" allowOverlap="1" wp14:anchorId="0C5A618D" wp14:editId="381462F4">
                <wp:simplePos x="0" y="0"/>
                <wp:positionH relativeFrom="column">
                  <wp:posOffset>476250</wp:posOffset>
                </wp:positionH>
                <wp:positionV relativeFrom="paragraph">
                  <wp:posOffset>28575</wp:posOffset>
                </wp:positionV>
                <wp:extent cx="6829425" cy="485775"/>
                <wp:effectExtent l="0" t="0" r="9525" b="9525"/>
                <wp:wrapNone/>
                <wp:docPr id="714172566"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6EB6B478" w14:textId="77777777" w:rsidR="006E1EAD" w:rsidRPr="006E1EAD" w:rsidRDefault="006E1EAD" w:rsidP="006E1EAD">
                            <w:pPr>
                              <w:pStyle w:val="Heading1"/>
                              <w:ind w:left="90"/>
                              <w:rPr>
                                <w:color w:val="17365D" w:themeColor="text2" w:themeShade="BF"/>
                              </w:rPr>
                            </w:pPr>
                            <w:r w:rsidRPr="006E1EAD">
                              <w:rPr>
                                <w:color w:val="17365D" w:themeColor="text2" w:themeShade="BF"/>
                              </w:rPr>
                              <w:t>Initiation and Pre-Design Phase</w:t>
                            </w:r>
                          </w:p>
                          <w:p w14:paraId="14B89022" w14:textId="4E0A8B35" w:rsidR="006E1EAD" w:rsidRDefault="006E1EAD" w:rsidP="006E1EAD">
                            <w:pPr>
                              <w:spacing w:before="56"/>
                              <w:ind w:left="57"/>
                              <w:rPr>
                                <w:b/>
                                <w:color w:val="000000"/>
                                <w:sz w:val="40"/>
                              </w:rPr>
                            </w:pPr>
                          </w:p>
                        </w:txbxContent>
                      </wps:txbx>
                      <wps:bodyPr wrap="square" lIns="0" tIns="0" rIns="0" bIns="0" rtlCol="0">
                        <a:noAutofit/>
                      </wps:bodyPr>
                    </wps:wsp>
                  </a:graphicData>
                </a:graphic>
              </wp:anchor>
            </w:drawing>
          </mc:Choice>
          <mc:Fallback>
            <w:pict>
              <v:shape w14:anchorId="0C5A618D" id="_x0000_s1088" type="#_x0000_t202" style="position:absolute;margin-left:37.5pt;margin-top:2.25pt;width:537.75pt;height:38.2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" fillcolor="#dfebf7" stroked="f">
                <v:textbox inset="0,0,0,0">
                  <w:txbxContent>
                    <w:p w14:paraId="6EB6B478" w14:textId="77777777" w:rsidR="006E1EAD" w:rsidRPr="006E1EAD" w:rsidRDefault="006E1EAD" w:rsidP="006E1EAD">
                      <w:pPr>
                        <w:pStyle w:val="Heading1"/>
                        <w:ind w:left="90"/>
                        <w:rPr>
                          <w:color w:val="17365D" w:themeColor="text2" w:themeShade="BF"/>
                        </w:rPr>
                      </w:pPr>
                      <w:r w:rsidRPr="006E1EAD">
                        <w:rPr>
                          <w:color w:val="17365D" w:themeColor="text2" w:themeShade="BF"/>
                        </w:rPr>
                        <w:t>Initiation and Pre-Design Phase</w:t>
                      </w:r>
                    </w:p>
                    <w:p w14:paraId="14B89022" w14:textId="4E0A8B35" w:rsidR="006E1EAD" w:rsidRDefault="006E1EAD" w:rsidP="006E1EAD">
                      <w:pPr>
                        <w:spacing w:before="56"/>
                        <w:ind w:left="57"/>
                        <w:rPr>
                          <w:b/>
                          <w:color w:val="000000"/>
                          <w:sz w:val="40"/>
                        </w:rPr>
                      </w:pPr>
                    </w:p>
                  </w:txbxContent>
                </v:textbox>
              </v:shape>
            </w:pict>
          </mc:Fallback>
        </mc:AlternateContent>
      </w:r>
    </w:p>
    <w:p w14:paraId="4BCFAA0C" w14:textId="69530653" w:rsidR="00FB6867" w:rsidRDefault="00FB6867">
      <w:pPr>
        <w:pStyle w:val="BodyText"/>
        <w:rPr>
          <w:b/>
        </w:rPr>
        <w:sectPr w:rsidR="00FB6867" w:rsidSect="006E1EAD">
          <w:headerReference w:type="default" r:id="rId78"/>
          <w:footerReference w:type="default" r:id="rId79"/>
          <w:pgSz w:w="12240" w:h="15840"/>
          <w:pgMar w:top="810" w:right="0" w:bottom="660" w:left="0" w:header="535" w:footer="470" w:gutter="0"/>
          <w:cols w:space="720"/>
        </w:sectPr>
      </w:pPr>
    </w:p>
    <w:p w14:paraId="6ECDC489" w14:textId="77777777" w:rsidR="006E1EAD" w:rsidRDefault="006E1EAD">
      <w:pPr>
        <w:pStyle w:val="BodyText"/>
        <w:spacing w:before="122" w:line="288" w:lineRule="auto"/>
        <w:ind w:left="822" w:right="74"/>
        <w:jc w:val="both"/>
      </w:pPr>
    </w:p>
    <w:p w14:paraId="78BB59F5" w14:textId="30D82344" w:rsidR="00FB6867" w:rsidRDefault="00D279D2">
      <w:pPr>
        <w:pStyle w:val="BodyText"/>
        <w:spacing w:before="122" w:line="288" w:lineRule="auto"/>
        <w:ind w:left="822" w:right="74"/>
        <w:jc w:val="both"/>
      </w:pPr>
      <w:r>
        <w:t>The initiation and pre-design phases are the most important phases</w:t>
      </w:r>
      <w:r>
        <w:rPr>
          <w:spacing w:val="-12"/>
        </w:rPr>
        <w:t xml:space="preserve"> </w:t>
      </w:r>
      <w:r>
        <w:t>of</w:t>
      </w:r>
      <w:r>
        <w:rPr>
          <w:spacing w:val="-11"/>
        </w:rPr>
        <w:t xml:space="preserve"> </w:t>
      </w:r>
      <w:r>
        <w:t>the</w:t>
      </w:r>
      <w:r>
        <w:rPr>
          <w:spacing w:val="-12"/>
        </w:rPr>
        <w:t xml:space="preserve"> </w:t>
      </w:r>
      <w:r>
        <w:t>project.</w:t>
      </w:r>
      <w:r>
        <w:rPr>
          <w:spacing w:val="-11"/>
        </w:rPr>
        <w:t xml:space="preserve"> </w:t>
      </w:r>
      <w:r>
        <w:t>In</w:t>
      </w:r>
      <w:r>
        <w:rPr>
          <w:spacing w:val="-12"/>
        </w:rPr>
        <w:t xml:space="preserve"> </w:t>
      </w:r>
      <w:r>
        <w:t>these</w:t>
      </w:r>
      <w:r>
        <w:rPr>
          <w:spacing w:val="-12"/>
        </w:rPr>
        <w:t xml:space="preserve"> </w:t>
      </w:r>
      <w:r>
        <w:t>phases,</w:t>
      </w:r>
      <w:r>
        <w:rPr>
          <w:spacing w:val="-11"/>
        </w:rPr>
        <w:t xml:space="preserve"> </w:t>
      </w:r>
      <w:r>
        <w:t>the</w:t>
      </w:r>
      <w:r>
        <w:rPr>
          <w:spacing w:val="-13"/>
        </w:rPr>
        <w:t xml:space="preserve"> </w:t>
      </w:r>
      <w:r>
        <w:t>project</w:t>
      </w:r>
      <w:r>
        <w:rPr>
          <w:spacing w:val="-12"/>
        </w:rPr>
        <w:t xml:space="preserve"> </w:t>
      </w:r>
      <w:r>
        <w:t>team</w:t>
      </w:r>
      <w:r>
        <w:rPr>
          <w:spacing w:val="-11"/>
        </w:rPr>
        <w:t xml:space="preserve"> </w:t>
      </w:r>
      <w:r>
        <w:t>has</w:t>
      </w:r>
      <w:r>
        <w:rPr>
          <w:spacing w:val="-10"/>
        </w:rPr>
        <w:t xml:space="preserve"> </w:t>
      </w:r>
      <w:r>
        <w:t>the greatest opportunity to develop an efficient and cost-effective approach</w:t>
      </w:r>
      <w:r>
        <w:rPr>
          <w:spacing w:val="-13"/>
        </w:rPr>
        <w:t xml:space="preserve"> </w:t>
      </w:r>
      <w:r>
        <w:t>to</w:t>
      </w:r>
      <w:r>
        <w:rPr>
          <w:spacing w:val="-14"/>
        </w:rPr>
        <w:t xml:space="preserve"> </w:t>
      </w:r>
      <w:r>
        <w:t>the</w:t>
      </w:r>
      <w:r>
        <w:rPr>
          <w:spacing w:val="-13"/>
        </w:rPr>
        <w:t xml:space="preserve"> </w:t>
      </w:r>
      <w:r>
        <w:t>project.</w:t>
      </w:r>
      <w:r>
        <w:rPr>
          <w:spacing w:val="-13"/>
        </w:rPr>
        <w:t xml:space="preserve"> </w:t>
      </w:r>
      <w:r>
        <w:t>A</w:t>
      </w:r>
      <w:r>
        <w:rPr>
          <w:spacing w:val="-13"/>
        </w:rPr>
        <w:t xml:space="preserve"> </w:t>
      </w:r>
      <w:r>
        <w:t>thorough</w:t>
      </w:r>
      <w:r>
        <w:rPr>
          <w:spacing w:val="-13"/>
        </w:rPr>
        <w:t xml:space="preserve"> </w:t>
      </w:r>
      <w:r>
        <w:t>understanding</w:t>
      </w:r>
      <w:r>
        <w:rPr>
          <w:spacing w:val="-14"/>
        </w:rPr>
        <w:t xml:space="preserve"> </w:t>
      </w:r>
      <w:r>
        <w:t>and</w:t>
      </w:r>
      <w:r>
        <w:rPr>
          <w:spacing w:val="-13"/>
        </w:rPr>
        <w:t xml:space="preserve"> </w:t>
      </w:r>
      <w:r>
        <w:t>review of the goals by the sponsor, facilities planning committee, and all affected users, as well as communication with other stakeholders,</w:t>
      </w:r>
      <w:r>
        <w:rPr>
          <w:spacing w:val="-3"/>
        </w:rPr>
        <w:t xml:space="preserve"> </w:t>
      </w:r>
      <w:r>
        <w:t>will</w:t>
      </w:r>
      <w:r>
        <w:rPr>
          <w:spacing w:val="-5"/>
        </w:rPr>
        <w:t xml:space="preserve"> </w:t>
      </w:r>
      <w:r>
        <w:t>provide</w:t>
      </w:r>
      <w:r>
        <w:rPr>
          <w:spacing w:val="-4"/>
        </w:rPr>
        <w:t xml:space="preserve"> </w:t>
      </w:r>
      <w:r>
        <w:t>a</w:t>
      </w:r>
      <w:r>
        <w:rPr>
          <w:spacing w:val="-5"/>
        </w:rPr>
        <w:t xml:space="preserve"> </w:t>
      </w:r>
      <w:r>
        <w:t>design</w:t>
      </w:r>
      <w:r>
        <w:rPr>
          <w:spacing w:val="-4"/>
        </w:rPr>
        <w:t xml:space="preserve"> </w:t>
      </w:r>
      <w:r>
        <w:t>that</w:t>
      </w:r>
      <w:r>
        <w:rPr>
          <w:spacing w:val="-6"/>
        </w:rPr>
        <w:t xml:space="preserve"> </w:t>
      </w:r>
      <w:r>
        <w:t>meets</w:t>
      </w:r>
      <w:r>
        <w:rPr>
          <w:spacing w:val="-5"/>
        </w:rPr>
        <w:t xml:space="preserve"> </w:t>
      </w:r>
      <w:r>
        <w:t>all</w:t>
      </w:r>
      <w:r>
        <w:rPr>
          <w:spacing w:val="-4"/>
        </w:rPr>
        <w:t xml:space="preserve"> </w:t>
      </w:r>
      <w:r>
        <w:t>goals</w:t>
      </w:r>
      <w:r>
        <w:rPr>
          <w:spacing w:val="-5"/>
        </w:rPr>
        <w:t xml:space="preserve"> </w:t>
      </w:r>
      <w:r>
        <w:t>and</w:t>
      </w:r>
      <w:r>
        <w:rPr>
          <w:spacing w:val="-7"/>
        </w:rPr>
        <w:t xml:space="preserve"> </w:t>
      </w:r>
      <w:r>
        <w:t>will eliminate potential costly revisions during the design and construction</w:t>
      </w:r>
      <w:r>
        <w:rPr>
          <w:spacing w:val="-3"/>
        </w:rPr>
        <w:t xml:space="preserve"> </w:t>
      </w:r>
      <w:r>
        <w:t>phases</w:t>
      </w:r>
      <w:r>
        <w:rPr>
          <w:spacing w:val="-4"/>
        </w:rPr>
        <w:t xml:space="preserve"> </w:t>
      </w:r>
      <w:r>
        <w:t>which</w:t>
      </w:r>
      <w:r>
        <w:rPr>
          <w:spacing w:val="-3"/>
        </w:rPr>
        <w:t xml:space="preserve"> </w:t>
      </w:r>
      <w:r>
        <w:t>may</w:t>
      </w:r>
      <w:r>
        <w:rPr>
          <w:spacing w:val="-4"/>
        </w:rPr>
        <w:t xml:space="preserve"> </w:t>
      </w:r>
      <w:r>
        <w:t>affect</w:t>
      </w:r>
      <w:r>
        <w:rPr>
          <w:spacing w:val="-3"/>
        </w:rPr>
        <w:t xml:space="preserve"> </w:t>
      </w:r>
      <w:r>
        <w:t>overall</w:t>
      </w:r>
      <w:r>
        <w:rPr>
          <w:spacing w:val="-4"/>
        </w:rPr>
        <w:t xml:space="preserve"> </w:t>
      </w:r>
      <w:r>
        <w:t>budget,</w:t>
      </w:r>
      <w:r>
        <w:rPr>
          <w:spacing w:val="-3"/>
        </w:rPr>
        <w:t xml:space="preserve"> </w:t>
      </w:r>
      <w:r>
        <w:t>schedule and quality.</w:t>
      </w:r>
    </w:p>
    <w:p w14:paraId="467716C5" w14:textId="77777777" w:rsidR="00FB6867" w:rsidRDefault="00D279D2">
      <w:pPr>
        <w:pStyle w:val="BodyText"/>
        <w:spacing w:before="67"/>
      </w:pPr>
      <w:r>
        <w:rPr>
          <w:noProof/>
        </w:rPr>
        <w:drawing>
          <wp:anchor distT="0" distB="0" distL="0" distR="0" simplePos="0" relativeHeight="251666944" behindDoc="1" locked="0" layoutInCell="1" allowOverlap="1" wp14:anchorId="61ED741B" wp14:editId="476EDD0A">
            <wp:simplePos x="0" y="0"/>
            <wp:positionH relativeFrom="page">
              <wp:posOffset>485775</wp:posOffset>
            </wp:positionH>
            <wp:positionV relativeFrom="paragraph">
              <wp:posOffset>205229</wp:posOffset>
            </wp:positionV>
            <wp:extent cx="3286839" cy="2191226"/>
            <wp:effectExtent l="0" t="0" r="0" b="0"/>
            <wp:wrapTopAndBottom/>
            <wp:docPr id="117" name="Image 117" descr="The image depicts a graph titled &quot;Cost Influence Curve.&quot; The x-axis represents different phases of a project lifecycle: &quot;Perform Business Planning,&quot; &quot;Perform Pre-Construction Planning,&quot; &quot;Execute Project,&quot; and &quot;Operate Facility.&quot; The y-axis marks &quot;Influence&quot; on the left and &quot;Expenditures&quot; on the right, indicating levels from &quot;High&quot; to &quot;Low.&quot; Two curves are shown: one representing &quot;Influence&quot; which decreases over time, and another representing &quot;Expenditures&quot; which increases. Highlighted points include &quot;Construction Manager Award&quot; near the left and &quot;General Contract Award&quot; towards the center. There are three labeled sections: &quot;Schematic Design,&quot; &quot;Design Development,&quot; and &quot;Construction Documents.&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The image depicts a graph titled &quot;Cost Influence Curve.&quot; The x-axis represents different phases of a project lifecycle: &quot;Perform Business Planning,&quot; &quot;Perform Pre-Construction Planning,&quot; &quot;Execute Project,&quot; and &quot;Operate Facility.&quot; The y-axis marks &quot;Influence&quot; on the left and &quot;Expenditures&quot; on the right, indicating levels from &quot;High&quot; to &quot;Low.&quot; Two curves are shown: one representing &quot;Influence&quot; which decreases over time, and another representing &quot;Expenditures&quot; which increases. Highlighted points include &quot;Construction Manager Award&quot; near the left and &quot;General Contract Award&quot; towards the center. There are three labeled sections: &quot;Schematic Design,&quot; &quot;Design Development,&quot; and &quot;Construction Documents.&quot;">
                      <a:extLst>
                        <a:ext uri="{C183D7F6-B498-43B3-948B-1728B52AA6E4}">
                          <adec:decorative xmlns:adec="http://schemas.microsoft.com/office/drawing/2017/decorative" val="0"/>
                        </a:ext>
                      </a:extLst>
                    </pic:cNvPr>
                    <pic:cNvPicPr/>
                  </pic:nvPicPr>
                  <pic:blipFill>
                    <a:blip r:embed="rId80" cstate="print"/>
                    <a:stretch>
                      <a:fillRect/>
                    </a:stretch>
                  </pic:blipFill>
                  <pic:spPr>
                    <a:xfrm>
                      <a:off x="0" y="0"/>
                      <a:ext cx="3286839" cy="2191226"/>
                    </a:xfrm>
                    <a:prstGeom prst="rect">
                      <a:avLst/>
                    </a:prstGeom>
                  </pic:spPr>
                </pic:pic>
              </a:graphicData>
            </a:graphic>
          </wp:anchor>
        </w:drawing>
      </w:r>
    </w:p>
    <w:p w14:paraId="6EA39611" w14:textId="77777777" w:rsidR="00FB6867" w:rsidRPr="00B03C46" w:rsidRDefault="00D279D2" w:rsidP="00B03C46">
      <w:pPr>
        <w:pStyle w:val="Heading2"/>
        <w:spacing w:before="120"/>
        <w:ind w:left="810"/>
        <w:rPr>
          <w:color w:val="984806" w:themeColor="accent6" w:themeShade="80"/>
        </w:rPr>
      </w:pPr>
      <w:r w:rsidRPr="00B03C46">
        <w:rPr>
          <w:color w:val="984806" w:themeColor="accent6" w:themeShade="80"/>
        </w:rPr>
        <w:t>INITIATION</w:t>
      </w:r>
    </w:p>
    <w:p w14:paraId="14C10D3A" w14:textId="77777777" w:rsidR="00FB6867" w:rsidRDefault="00D279D2">
      <w:pPr>
        <w:pStyle w:val="BodyText"/>
        <w:spacing w:before="124" w:line="288" w:lineRule="auto"/>
        <w:ind w:left="822" w:right="75"/>
        <w:jc w:val="both"/>
      </w:pPr>
      <w:r>
        <w:t>Initiation begins when the requesting department articulates a need for new or renovated facilities and identifies a potential funding source. During the initiation phase, the capital project approval</w:t>
      </w:r>
      <w:r>
        <w:rPr>
          <w:spacing w:val="-4"/>
        </w:rPr>
        <w:t xml:space="preserve"> </w:t>
      </w:r>
      <w:r>
        <w:t>process</w:t>
      </w:r>
      <w:r>
        <w:rPr>
          <w:spacing w:val="-5"/>
        </w:rPr>
        <w:t xml:space="preserve"> </w:t>
      </w:r>
      <w:r>
        <w:t>is</w:t>
      </w:r>
      <w:r>
        <w:rPr>
          <w:spacing w:val="-6"/>
        </w:rPr>
        <w:t xml:space="preserve"> </w:t>
      </w:r>
      <w:r>
        <w:t>followed.</w:t>
      </w:r>
      <w:r>
        <w:rPr>
          <w:spacing w:val="-3"/>
        </w:rPr>
        <w:t xml:space="preserve"> </w:t>
      </w:r>
      <w:r>
        <w:t>Pre-programming</w:t>
      </w:r>
      <w:r>
        <w:rPr>
          <w:spacing w:val="-6"/>
        </w:rPr>
        <w:t xml:space="preserve"> </w:t>
      </w:r>
      <w:r>
        <w:t>efforts</w:t>
      </w:r>
      <w:r>
        <w:rPr>
          <w:spacing w:val="-6"/>
        </w:rPr>
        <w:t xml:space="preserve"> </w:t>
      </w:r>
      <w:r>
        <w:t>may</w:t>
      </w:r>
      <w:r>
        <w:rPr>
          <w:spacing w:val="-5"/>
        </w:rPr>
        <w:t xml:space="preserve"> </w:t>
      </w:r>
      <w:r>
        <w:t>be performed</w:t>
      </w:r>
      <w:r>
        <w:rPr>
          <w:spacing w:val="-1"/>
        </w:rPr>
        <w:t xml:space="preserve"> </w:t>
      </w:r>
      <w:r>
        <w:t>by AEC</w:t>
      </w:r>
      <w:r>
        <w:rPr>
          <w:spacing w:val="-1"/>
        </w:rPr>
        <w:t xml:space="preserve"> </w:t>
      </w:r>
      <w:r>
        <w:t>to develop a</w:t>
      </w:r>
      <w:r>
        <w:rPr>
          <w:spacing w:val="-1"/>
        </w:rPr>
        <w:t xml:space="preserve"> </w:t>
      </w:r>
      <w:r>
        <w:t>placeholder</w:t>
      </w:r>
      <w:r>
        <w:rPr>
          <w:spacing w:val="-1"/>
        </w:rPr>
        <w:t xml:space="preserve"> </w:t>
      </w:r>
      <w:r>
        <w:t>budget, normally in the form of a budget range. As the project moves into the pre-design</w:t>
      </w:r>
      <w:r>
        <w:rPr>
          <w:spacing w:val="-11"/>
        </w:rPr>
        <w:t xml:space="preserve"> </w:t>
      </w:r>
      <w:r>
        <w:t>phase,</w:t>
      </w:r>
      <w:r>
        <w:rPr>
          <w:spacing w:val="-10"/>
        </w:rPr>
        <w:t xml:space="preserve"> </w:t>
      </w:r>
      <w:r>
        <w:t>a</w:t>
      </w:r>
      <w:r>
        <w:rPr>
          <w:spacing w:val="-11"/>
        </w:rPr>
        <w:t xml:space="preserve"> </w:t>
      </w:r>
      <w:r>
        <w:t>preliminary</w:t>
      </w:r>
      <w:r>
        <w:rPr>
          <w:spacing w:val="-11"/>
        </w:rPr>
        <w:t xml:space="preserve"> </w:t>
      </w:r>
      <w:r>
        <w:t>estimate,</w:t>
      </w:r>
      <w:r>
        <w:rPr>
          <w:spacing w:val="-10"/>
        </w:rPr>
        <w:t xml:space="preserve"> </w:t>
      </w:r>
      <w:r>
        <w:t>schedules,</w:t>
      </w:r>
      <w:r>
        <w:rPr>
          <w:spacing w:val="-10"/>
        </w:rPr>
        <w:t xml:space="preserve"> </w:t>
      </w:r>
      <w:r>
        <w:t>and</w:t>
      </w:r>
      <w:r>
        <w:rPr>
          <w:spacing w:val="-9"/>
        </w:rPr>
        <w:t xml:space="preserve"> </w:t>
      </w:r>
      <w:r>
        <w:rPr>
          <w:i/>
        </w:rPr>
        <w:t xml:space="preserve">project goals </w:t>
      </w:r>
      <w:r>
        <w:t>are identified, including related projects (relocation of affected group, increasing capacity of utility lines, etc.).</w:t>
      </w:r>
    </w:p>
    <w:p w14:paraId="4D253812" w14:textId="77777777" w:rsidR="00FB6867" w:rsidRDefault="00D279D2">
      <w:pPr>
        <w:pStyle w:val="BodyText"/>
        <w:spacing w:before="130" w:line="288" w:lineRule="auto"/>
        <w:ind w:left="822" w:right="77"/>
        <w:jc w:val="both"/>
      </w:pPr>
      <w:r>
        <w:t>The amount of time required to complete the above phases can vary greatly, depending on leadership direction regarding priorities within the capital plan.</w:t>
      </w:r>
    </w:p>
    <w:p w14:paraId="27E4E7C0" w14:textId="77777777" w:rsidR="00FB6867" w:rsidRPr="00B03C46" w:rsidRDefault="00D279D2" w:rsidP="00B03C46">
      <w:pPr>
        <w:pStyle w:val="Heading2"/>
        <w:spacing w:before="120"/>
        <w:ind w:left="810"/>
        <w:rPr>
          <w:color w:val="984806" w:themeColor="accent6" w:themeShade="80"/>
        </w:rPr>
      </w:pPr>
      <w:r w:rsidRPr="00B03C46">
        <w:rPr>
          <w:color w:val="984806" w:themeColor="accent6" w:themeShade="80"/>
        </w:rPr>
        <w:t>DESIGN REVIEW COMMITTEE</w:t>
      </w:r>
    </w:p>
    <w:p w14:paraId="139B8918" w14:textId="77777777" w:rsidR="00FB6867" w:rsidRDefault="00D279D2">
      <w:pPr>
        <w:pStyle w:val="BodyText"/>
        <w:spacing w:before="226" w:line="288" w:lineRule="auto"/>
        <w:ind w:left="822" w:right="75"/>
        <w:jc w:val="both"/>
      </w:pPr>
      <w:r>
        <w:t>The</w:t>
      </w:r>
      <w:r>
        <w:rPr>
          <w:spacing w:val="-14"/>
        </w:rPr>
        <w:t xml:space="preserve"> </w:t>
      </w:r>
      <w:r>
        <w:t>Design</w:t>
      </w:r>
      <w:r>
        <w:rPr>
          <w:spacing w:val="-14"/>
        </w:rPr>
        <w:t xml:space="preserve"> </w:t>
      </w:r>
      <w:r>
        <w:t>Review</w:t>
      </w:r>
      <w:r>
        <w:rPr>
          <w:spacing w:val="-14"/>
        </w:rPr>
        <w:t xml:space="preserve"> </w:t>
      </w:r>
      <w:r>
        <w:t>Committee,</w:t>
      </w:r>
      <w:r>
        <w:rPr>
          <w:spacing w:val="-14"/>
        </w:rPr>
        <w:t xml:space="preserve"> </w:t>
      </w:r>
      <w:r>
        <w:t>composed</w:t>
      </w:r>
      <w:r>
        <w:rPr>
          <w:spacing w:val="-14"/>
        </w:rPr>
        <w:t xml:space="preserve"> </w:t>
      </w:r>
      <w:r>
        <w:t>of</w:t>
      </w:r>
      <w:r>
        <w:rPr>
          <w:spacing w:val="-14"/>
        </w:rPr>
        <w:t xml:space="preserve"> </w:t>
      </w:r>
      <w:r>
        <w:t>U-M</w:t>
      </w:r>
      <w:r>
        <w:rPr>
          <w:spacing w:val="-14"/>
        </w:rPr>
        <w:t xml:space="preserve"> </w:t>
      </w:r>
      <w:r>
        <w:t>faculty,</w:t>
      </w:r>
      <w:r>
        <w:rPr>
          <w:spacing w:val="-14"/>
        </w:rPr>
        <w:t xml:space="preserve"> </w:t>
      </w:r>
      <w:r>
        <w:t>staff and</w:t>
      </w:r>
      <w:r>
        <w:rPr>
          <w:spacing w:val="-14"/>
        </w:rPr>
        <w:t xml:space="preserve"> </w:t>
      </w:r>
      <w:r>
        <w:t>alumni,</w:t>
      </w:r>
      <w:r>
        <w:rPr>
          <w:spacing w:val="-14"/>
        </w:rPr>
        <w:t xml:space="preserve"> </w:t>
      </w:r>
      <w:r>
        <w:t>helps</w:t>
      </w:r>
      <w:r>
        <w:rPr>
          <w:spacing w:val="-14"/>
        </w:rPr>
        <w:t xml:space="preserve"> </w:t>
      </w:r>
      <w:r>
        <w:t>the</w:t>
      </w:r>
      <w:r>
        <w:rPr>
          <w:spacing w:val="-14"/>
        </w:rPr>
        <w:t xml:space="preserve"> </w:t>
      </w:r>
      <w:r>
        <w:t>university</w:t>
      </w:r>
      <w:r>
        <w:rPr>
          <w:spacing w:val="-14"/>
        </w:rPr>
        <w:t xml:space="preserve"> </w:t>
      </w:r>
      <w:r>
        <w:t>strengthen</w:t>
      </w:r>
      <w:r>
        <w:rPr>
          <w:spacing w:val="-14"/>
        </w:rPr>
        <w:t xml:space="preserve"> </w:t>
      </w:r>
      <w:r>
        <w:t>campus</w:t>
      </w:r>
      <w:r>
        <w:rPr>
          <w:spacing w:val="-14"/>
        </w:rPr>
        <w:t xml:space="preserve"> </w:t>
      </w:r>
      <w:r>
        <w:t>potential</w:t>
      </w:r>
      <w:r>
        <w:rPr>
          <w:spacing w:val="-14"/>
        </w:rPr>
        <w:t xml:space="preserve"> </w:t>
      </w:r>
      <w:r>
        <w:t>by providing</w:t>
      </w:r>
      <w:r>
        <w:rPr>
          <w:spacing w:val="-8"/>
        </w:rPr>
        <w:t xml:space="preserve"> </w:t>
      </w:r>
      <w:r>
        <w:t>input</w:t>
      </w:r>
      <w:r>
        <w:rPr>
          <w:spacing w:val="-9"/>
        </w:rPr>
        <w:t xml:space="preserve"> </w:t>
      </w:r>
      <w:r>
        <w:t>on</w:t>
      </w:r>
      <w:r>
        <w:rPr>
          <w:spacing w:val="-8"/>
        </w:rPr>
        <w:t xml:space="preserve"> </w:t>
      </w:r>
      <w:r>
        <w:t>the</w:t>
      </w:r>
      <w:r>
        <w:rPr>
          <w:spacing w:val="-8"/>
        </w:rPr>
        <w:t xml:space="preserve"> </w:t>
      </w:r>
      <w:r>
        <w:t>design</w:t>
      </w:r>
      <w:r>
        <w:rPr>
          <w:spacing w:val="-7"/>
        </w:rPr>
        <w:t xml:space="preserve"> </w:t>
      </w:r>
      <w:r>
        <w:t>of</w:t>
      </w:r>
      <w:r>
        <w:rPr>
          <w:spacing w:val="-9"/>
        </w:rPr>
        <w:t xml:space="preserve"> </w:t>
      </w:r>
      <w:r>
        <w:t>new</w:t>
      </w:r>
      <w:r>
        <w:rPr>
          <w:spacing w:val="-8"/>
        </w:rPr>
        <w:t xml:space="preserve"> </w:t>
      </w:r>
      <w:r>
        <w:t>buildings,</w:t>
      </w:r>
      <w:r>
        <w:rPr>
          <w:spacing w:val="-9"/>
        </w:rPr>
        <w:t xml:space="preserve"> </w:t>
      </w:r>
      <w:r>
        <w:t>major</w:t>
      </w:r>
      <w:r>
        <w:rPr>
          <w:spacing w:val="-8"/>
        </w:rPr>
        <w:t xml:space="preserve"> </w:t>
      </w:r>
      <w:r>
        <w:t>additions and landscape projects on all Ann Arbor campuses, including U-M Health.</w:t>
      </w:r>
    </w:p>
    <w:p w14:paraId="15FAADCA" w14:textId="77777777" w:rsidR="006E1EAD" w:rsidRDefault="00D279D2">
      <w:pPr>
        <w:pStyle w:val="Heading4"/>
        <w:spacing w:before="100"/>
        <w:ind w:left="328"/>
        <w:rPr>
          <w:b w:val="0"/>
        </w:rPr>
      </w:pPr>
      <w:r>
        <w:rPr>
          <w:b w:val="0"/>
        </w:rPr>
        <w:br w:type="column"/>
      </w:r>
    </w:p>
    <w:p w14:paraId="50E7171D" w14:textId="0CEB0CE9" w:rsidR="00FB6867" w:rsidRPr="00B03C46" w:rsidRDefault="00D279D2" w:rsidP="00B03C46">
      <w:pPr>
        <w:pStyle w:val="Heading2"/>
        <w:spacing w:before="120"/>
        <w:ind w:left="331"/>
        <w:rPr>
          <w:color w:val="984806" w:themeColor="accent6" w:themeShade="80"/>
        </w:rPr>
      </w:pPr>
      <w:r w:rsidRPr="00B03C46">
        <w:rPr>
          <w:color w:val="984806" w:themeColor="accent6" w:themeShade="80"/>
        </w:rPr>
        <w:t>PRE-DESIGN</w:t>
      </w:r>
    </w:p>
    <w:p w14:paraId="138F5A66" w14:textId="7C382BD1" w:rsidR="00DE0ED1" w:rsidRDefault="00D279D2" w:rsidP="00142ABC">
      <w:pPr>
        <w:pStyle w:val="BodyText"/>
        <w:spacing w:before="120" w:line="288" w:lineRule="auto"/>
        <w:ind w:left="331" w:right="878"/>
        <w:jc w:val="both"/>
      </w:pPr>
      <w:r>
        <w:t>The primary goal of the pre-design phase is to define the specific scope of the project while balancing the competing objectives of quality, cost, sustainability, and schedule. With the appropriate scope defined, the project budget and schedule can be determined.</w:t>
      </w:r>
    </w:p>
    <w:p w14:paraId="48FBA47E" w14:textId="38BF077F" w:rsidR="00FB6867" w:rsidRPr="00B03C46" w:rsidRDefault="00D279D2" w:rsidP="00B03C46">
      <w:pPr>
        <w:pStyle w:val="Heading2"/>
        <w:spacing w:before="120"/>
        <w:ind w:left="331" w:right="979"/>
        <w:rPr>
          <w:color w:val="984806" w:themeColor="accent6" w:themeShade="80"/>
        </w:rPr>
      </w:pPr>
      <w:r w:rsidRPr="00B03C46">
        <w:rPr>
          <w:color w:val="984806" w:themeColor="accent6" w:themeShade="80"/>
        </w:rPr>
        <w:t>PRE-DESIGN SUB-PHASES</w:t>
      </w:r>
    </w:p>
    <w:p w14:paraId="78E26198" w14:textId="77777777" w:rsidR="00FB6867" w:rsidRDefault="00D279D2">
      <w:pPr>
        <w:pStyle w:val="BodyText"/>
        <w:spacing w:before="127" w:line="288" w:lineRule="auto"/>
        <w:ind w:left="328" w:right="871"/>
        <w:jc w:val="both"/>
      </w:pPr>
      <w:r>
        <w:t>In the pre-design phase, there are two sub-phases: programming and concept design.</w:t>
      </w:r>
    </w:p>
    <w:p w14:paraId="1FC6ECAC" w14:textId="77777777" w:rsidR="00FB6867" w:rsidRDefault="00FB6867">
      <w:pPr>
        <w:pStyle w:val="BodyText"/>
        <w:spacing w:before="185"/>
      </w:pPr>
    </w:p>
    <w:p w14:paraId="2D723E0E" w14:textId="77777777" w:rsidR="00FB6867" w:rsidRDefault="00D279D2">
      <w:pPr>
        <w:pStyle w:val="BodyText"/>
        <w:spacing w:line="288" w:lineRule="auto"/>
        <w:ind w:left="328" w:right="870"/>
        <w:jc w:val="both"/>
      </w:pPr>
      <w:r>
        <w:rPr>
          <w:b/>
          <w:i/>
        </w:rPr>
        <w:t>Programming</w:t>
      </w:r>
      <w:r>
        <w:t>: This phase typically evaluates the user’s statement of need, and a project description is prepared, that includes the project scope and facility and system impacts in architectural and engineering terms. In this phase for renovation</w:t>
      </w:r>
      <w:r>
        <w:rPr>
          <w:spacing w:val="-14"/>
        </w:rPr>
        <w:t xml:space="preserve"> </w:t>
      </w:r>
      <w:r>
        <w:t>projects,</w:t>
      </w:r>
      <w:r>
        <w:rPr>
          <w:spacing w:val="-14"/>
        </w:rPr>
        <w:t xml:space="preserve"> </w:t>
      </w:r>
      <w:r>
        <w:t>the</w:t>
      </w:r>
      <w:r>
        <w:rPr>
          <w:spacing w:val="-14"/>
        </w:rPr>
        <w:t xml:space="preserve"> </w:t>
      </w:r>
      <w:r>
        <w:t>facility</w:t>
      </w:r>
      <w:r>
        <w:rPr>
          <w:spacing w:val="-14"/>
        </w:rPr>
        <w:t xml:space="preserve"> </w:t>
      </w:r>
      <w:r>
        <w:t>condition</w:t>
      </w:r>
      <w:r>
        <w:rPr>
          <w:spacing w:val="-14"/>
        </w:rPr>
        <w:t xml:space="preserve"> </w:t>
      </w:r>
      <w:r>
        <w:t>analysis</w:t>
      </w:r>
      <w:r>
        <w:rPr>
          <w:spacing w:val="-14"/>
        </w:rPr>
        <w:t xml:space="preserve"> </w:t>
      </w:r>
      <w:r>
        <w:t>(FCA),</w:t>
      </w:r>
      <w:r>
        <w:rPr>
          <w:spacing w:val="-14"/>
        </w:rPr>
        <w:t xml:space="preserve"> </w:t>
      </w:r>
      <w:r>
        <w:t>which is a list identifying and prioritizing capital repair items for the building, is consulted to determine what improvements to existing conditions would be appropriate to include in the project. The program, which may include several options, is then presented to the requesting department and funding authority for selection of a preferred option to be developed during</w:t>
      </w:r>
      <w:r>
        <w:rPr>
          <w:spacing w:val="-3"/>
        </w:rPr>
        <w:t xml:space="preserve"> </w:t>
      </w:r>
      <w:r>
        <w:t>the</w:t>
      </w:r>
      <w:r>
        <w:rPr>
          <w:spacing w:val="-2"/>
        </w:rPr>
        <w:t xml:space="preserve"> </w:t>
      </w:r>
      <w:r>
        <w:t>concept</w:t>
      </w:r>
      <w:r>
        <w:rPr>
          <w:spacing w:val="-2"/>
        </w:rPr>
        <w:t xml:space="preserve"> </w:t>
      </w:r>
      <w:r>
        <w:t>design</w:t>
      </w:r>
      <w:r>
        <w:rPr>
          <w:spacing w:val="-2"/>
        </w:rPr>
        <w:t xml:space="preserve"> </w:t>
      </w:r>
      <w:r>
        <w:t>phase. A</w:t>
      </w:r>
      <w:r>
        <w:rPr>
          <w:spacing w:val="-2"/>
        </w:rPr>
        <w:t xml:space="preserve"> </w:t>
      </w:r>
      <w:r>
        <w:t>placeholder</w:t>
      </w:r>
      <w:r>
        <w:rPr>
          <w:spacing w:val="-2"/>
        </w:rPr>
        <w:t xml:space="preserve"> </w:t>
      </w:r>
      <w:r>
        <w:t>budget</w:t>
      </w:r>
      <w:r>
        <w:rPr>
          <w:spacing w:val="-2"/>
        </w:rPr>
        <w:t xml:space="preserve"> </w:t>
      </w:r>
      <w:r>
        <w:t>will</w:t>
      </w:r>
      <w:r>
        <w:rPr>
          <w:spacing w:val="-2"/>
        </w:rPr>
        <w:t xml:space="preserve"> </w:t>
      </w:r>
      <w:r>
        <w:t>be established during this sub-phase.</w:t>
      </w:r>
    </w:p>
    <w:p w14:paraId="12C36213" w14:textId="77777777" w:rsidR="00FB6867" w:rsidRDefault="00FB6867">
      <w:pPr>
        <w:pStyle w:val="BodyText"/>
        <w:spacing w:before="178"/>
      </w:pPr>
    </w:p>
    <w:p w14:paraId="6C963536" w14:textId="77777777" w:rsidR="00FB6867" w:rsidRDefault="00D279D2">
      <w:pPr>
        <w:pStyle w:val="BodyText"/>
        <w:spacing w:line="288" w:lineRule="auto"/>
        <w:ind w:left="328" w:right="870"/>
        <w:jc w:val="both"/>
      </w:pPr>
      <w:r>
        <w:rPr>
          <w:b/>
          <w:i/>
        </w:rPr>
        <w:t>Concept Design</w:t>
      </w:r>
      <w:r>
        <w:t>: During the concept design sub-phase, the preferred program option approved by the project sponsor and</w:t>
      </w:r>
      <w:r>
        <w:rPr>
          <w:spacing w:val="-2"/>
        </w:rPr>
        <w:t xml:space="preserve"> </w:t>
      </w:r>
      <w:r>
        <w:t>facility</w:t>
      </w:r>
      <w:r>
        <w:rPr>
          <w:spacing w:val="-2"/>
        </w:rPr>
        <w:t xml:space="preserve"> </w:t>
      </w:r>
      <w:r>
        <w:t>planning</w:t>
      </w:r>
      <w:r>
        <w:rPr>
          <w:spacing w:val="-2"/>
        </w:rPr>
        <w:t xml:space="preserve"> </w:t>
      </w:r>
      <w:r>
        <w:t>committee</w:t>
      </w:r>
      <w:r>
        <w:rPr>
          <w:spacing w:val="-2"/>
        </w:rPr>
        <w:t xml:space="preserve"> </w:t>
      </w:r>
      <w:r>
        <w:t>is</w:t>
      </w:r>
      <w:r>
        <w:rPr>
          <w:spacing w:val="-2"/>
        </w:rPr>
        <w:t xml:space="preserve"> </w:t>
      </w:r>
      <w:r>
        <w:t>further</w:t>
      </w:r>
      <w:r>
        <w:rPr>
          <w:spacing w:val="-2"/>
        </w:rPr>
        <w:t xml:space="preserve"> </w:t>
      </w:r>
      <w:r>
        <w:t>developed.</w:t>
      </w:r>
      <w:r>
        <w:rPr>
          <w:spacing w:val="-2"/>
        </w:rPr>
        <w:t xml:space="preserve"> </w:t>
      </w:r>
      <w:r>
        <w:t>This</w:t>
      </w:r>
      <w:r>
        <w:rPr>
          <w:spacing w:val="-3"/>
        </w:rPr>
        <w:t xml:space="preserve"> </w:t>
      </w:r>
      <w:r>
        <w:t>sub-phase confirms that the project meets the user’s needs as</w:t>
      </w:r>
      <w:r>
        <w:rPr>
          <w:spacing w:val="40"/>
        </w:rPr>
        <w:t xml:space="preserve"> </w:t>
      </w:r>
      <w:r>
        <w:t>well as the university’s needs and budget parameters. The project team reconfirms the program identified in the earlier sub-phase and develops a detailed conceptual design and massing, a cost estimate, and a proposed schedule. Upon approval, the programming estimate is incorporated into an updated project budget.</w:t>
      </w:r>
    </w:p>
    <w:p w14:paraId="59844F4D" w14:textId="77777777" w:rsidR="00FB6867" w:rsidRDefault="00D279D2">
      <w:pPr>
        <w:pStyle w:val="BodyText"/>
        <w:spacing w:before="129" w:line="288" w:lineRule="auto"/>
        <w:ind w:left="328" w:right="872"/>
        <w:jc w:val="both"/>
      </w:pPr>
      <w:r>
        <w:t xml:space="preserve">For projects over $5M, the scope and budget are defined, documented and agreed upon by the facility planning committee. Capital Council must endorse the project before design may continue onto the next phase, unless the project falls in the excluded category covered in the </w:t>
      </w:r>
      <w:hyperlink r:id="rId81">
        <w:r>
          <w:rPr>
            <w:color w:val="075295"/>
            <w:u w:val="single" w:color="075295"/>
          </w:rPr>
          <w:t>Capital Council</w:t>
        </w:r>
      </w:hyperlink>
      <w:r>
        <w:rPr>
          <w:color w:val="075295"/>
        </w:rPr>
        <w:t xml:space="preserve"> </w:t>
      </w:r>
      <w:hyperlink r:id="rId82">
        <w:r>
          <w:rPr>
            <w:color w:val="075295"/>
            <w:spacing w:val="-2"/>
            <w:u w:val="single" w:color="075295"/>
          </w:rPr>
          <w:t>site</w:t>
        </w:r>
        <w:r>
          <w:rPr>
            <w:spacing w:val="-2"/>
          </w:rPr>
          <w:t>.</w:t>
        </w:r>
      </w:hyperlink>
    </w:p>
    <w:p w14:paraId="43E33263" w14:textId="77777777" w:rsidR="00FB6867" w:rsidRDefault="00FB6867">
      <w:pPr>
        <w:pStyle w:val="BodyText"/>
        <w:spacing w:line="288" w:lineRule="auto"/>
        <w:jc w:val="both"/>
        <w:sectPr w:rsidR="00FB6867">
          <w:type w:val="continuous"/>
          <w:pgSz w:w="12240" w:h="15840"/>
          <w:pgMar w:top="900" w:right="0" w:bottom="660" w:left="0" w:header="535" w:footer="470" w:gutter="0"/>
          <w:cols w:num="2" w:space="720" w:equalWidth="0">
            <w:col w:w="5949" w:space="40"/>
            <w:col w:w="6251"/>
          </w:cols>
        </w:sectPr>
      </w:pPr>
    </w:p>
    <w:p w14:paraId="7E10CBA4" w14:textId="77777777" w:rsidR="00FB6867" w:rsidRDefault="00FB6867">
      <w:pPr>
        <w:pStyle w:val="BodyText"/>
        <w:spacing w:before="5"/>
        <w:rPr>
          <w:sz w:val="13"/>
        </w:rPr>
      </w:pPr>
    </w:p>
    <w:p w14:paraId="65613DF3" w14:textId="77777777" w:rsidR="00FB6867" w:rsidRDefault="00FB6867">
      <w:pPr>
        <w:pStyle w:val="BodyText"/>
        <w:rPr>
          <w:sz w:val="13"/>
        </w:rPr>
        <w:sectPr w:rsidR="00FB6867">
          <w:headerReference w:type="default" r:id="rId83"/>
          <w:footerReference w:type="default" r:id="rId84"/>
          <w:pgSz w:w="12240" w:h="15840"/>
          <w:pgMar w:top="720" w:right="0" w:bottom="660" w:left="0" w:header="535" w:footer="470" w:gutter="0"/>
          <w:cols w:space="720"/>
        </w:sectPr>
      </w:pPr>
    </w:p>
    <w:p w14:paraId="5E92785B" w14:textId="77777777" w:rsidR="00FB6867" w:rsidRPr="00B03C46" w:rsidRDefault="00D279D2" w:rsidP="00B03C46">
      <w:pPr>
        <w:pStyle w:val="Heading2"/>
        <w:spacing w:before="120"/>
        <w:ind w:left="810"/>
        <w:rPr>
          <w:color w:val="984806" w:themeColor="accent6" w:themeShade="80"/>
        </w:rPr>
      </w:pPr>
      <w:r w:rsidRPr="00B03C46">
        <w:rPr>
          <w:color w:val="984806" w:themeColor="accent6" w:themeShade="80"/>
        </w:rPr>
        <w:t>BUDGET DEVELOPMENT AND CONTROL</w:t>
      </w:r>
    </w:p>
    <w:p w14:paraId="3420162C" w14:textId="77777777" w:rsidR="00FB6867" w:rsidRDefault="00D279D2">
      <w:pPr>
        <w:pStyle w:val="BodyText"/>
        <w:spacing w:before="177" w:line="288" w:lineRule="auto"/>
        <w:ind w:left="828" w:right="1"/>
        <w:jc w:val="both"/>
      </w:pPr>
      <w:r>
        <w:t>During project initiation, a placeholder budget is developed based upon the defined scope, expected quality levels, and anticipated schedule. Construction costs are established based on benchmarking data that evaluates U-M experience with similar</w:t>
      </w:r>
      <w:r>
        <w:rPr>
          <w:spacing w:val="-1"/>
        </w:rPr>
        <w:t xml:space="preserve"> </w:t>
      </w:r>
      <w:r>
        <w:t>projects, as</w:t>
      </w:r>
      <w:r>
        <w:rPr>
          <w:spacing w:val="-1"/>
        </w:rPr>
        <w:t xml:space="preserve"> </w:t>
      </w:r>
      <w:r>
        <w:t>well</w:t>
      </w:r>
      <w:r>
        <w:rPr>
          <w:spacing w:val="-1"/>
        </w:rPr>
        <w:t xml:space="preserve"> </w:t>
      </w:r>
      <w:r>
        <w:t>as</w:t>
      </w:r>
      <w:r>
        <w:rPr>
          <w:spacing w:val="-1"/>
        </w:rPr>
        <w:t xml:space="preserve"> </w:t>
      </w:r>
      <w:r>
        <w:t>construction costs for similar projects at other universities or private entities.</w:t>
      </w:r>
    </w:p>
    <w:p w14:paraId="4DFF6B07" w14:textId="77777777" w:rsidR="00FB6867" w:rsidRDefault="00FB6867">
      <w:pPr>
        <w:pStyle w:val="BodyText"/>
      </w:pPr>
    </w:p>
    <w:p w14:paraId="5AB9CB9A" w14:textId="77777777" w:rsidR="00FB6867" w:rsidRDefault="00D279D2" w:rsidP="002079DE">
      <w:pPr>
        <w:pStyle w:val="BodyText"/>
        <w:spacing w:after="240" w:line="288" w:lineRule="auto"/>
        <w:ind w:left="828"/>
        <w:jc w:val="both"/>
      </w:pPr>
      <w:r>
        <w:t>At the end of the pre-design phase, the program estimate is compared with the placeholder budget. If the program estimate exceeds the placeholder budget, either the scope is adjusted</w:t>
      </w:r>
      <w:r>
        <w:rPr>
          <w:spacing w:val="-4"/>
        </w:rPr>
        <w:t xml:space="preserve"> </w:t>
      </w:r>
      <w:r>
        <w:t>or</w:t>
      </w:r>
      <w:r>
        <w:rPr>
          <w:spacing w:val="-4"/>
        </w:rPr>
        <w:t xml:space="preserve"> </w:t>
      </w:r>
      <w:r>
        <w:t>the</w:t>
      </w:r>
      <w:r>
        <w:rPr>
          <w:spacing w:val="-4"/>
        </w:rPr>
        <w:t xml:space="preserve"> </w:t>
      </w:r>
      <w:r>
        <w:t>project</w:t>
      </w:r>
      <w:r>
        <w:rPr>
          <w:spacing w:val="-3"/>
        </w:rPr>
        <w:t xml:space="preserve"> </w:t>
      </w:r>
      <w:r>
        <w:t>is</w:t>
      </w:r>
      <w:r>
        <w:rPr>
          <w:spacing w:val="-3"/>
        </w:rPr>
        <w:t xml:space="preserve"> </w:t>
      </w:r>
      <w:r>
        <w:t>approved</w:t>
      </w:r>
      <w:r>
        <w:rPr>
          <w:spacing w:val="-4"/>
        </w:rPr>
        <w:t xml:space="preserve"> </w:t>
      </w:r>
      <w:r>
        <w:t>to</w:t>
      </w:r>
      <w:r>
        <w:rPr>
          <w:spacing w:val="-4"/>
        </w:rPr>
        <w:t xml:space="preserve"> </w:t>
      </w:r>
      <w:r>
        <w:t>proceed</w:t>
      </w:r>
      <w:r>
        <w:rPr>
          <w:spacing w:val="-4"/>
        </w:rPr>
        <w:t xml:space="preserve"> </w:t>
      </w:r>
      <w:r>
        <w:t>using</w:t>
      </w:r>
      <w:r>
        <w:rPr>
          <w:spacing w:val="-3"/>
        </w:rPr>
        <w:t xml:space="preserve"> </w:t>
      </w:r>
      <w:r>
        <w:t>a</w:t>
      </w:r>
      <w:r>
        <w:rPr>
          <w:spacing w:val="-4"/>
        </w:rPr>
        <w:t xml:space="preserve"> </w:t>
      </w:r>
      <w:r>
        <w:t>higher budget, or some combination thereof. Increases must be justified. Once the final project budget is established at the end of the pre-design phase and the project is approved by the Regents, further increases in scope and budget are typically not permitted.</w:t>
      </w:r>
    </w:p>
    <w:p w14:paraId="24C4A78B" w14:textId="77777777" w:rsidR="00FB6867" w:rsidRPr="00B03C46" w:rsidRDefault="00D279D2" w:rsidP="00B03C46">
      <w:pPr>
        <w:pStyle w:val="Heading2"/>
        <w:spacing w:before="120"/>
        <w:ind w:left="810"/>
        <w:rPr>
          <w:color w:val="984806" w:themeColor="accent6" w:themeShade="80"/>
        </w:rPr>
      </w:pPr>
      <w:r w:rsidRPr="00B03C46">
        <w:rPr>
          <w:color w:val="984806" w:themeColor="accent6" w:themeShade="80"/>
        </w:rPr>
        <w:t>SCOPE DEVELOPMENT AND CONTROL</w:t>
      </w:r>
    </w:p>
    <w:p w14:paraId="275C35BF" w14:textId="77777777" w:rsidR="00FB6867" w:rsidRDefault="00D279D2">
      <w:pPr>
        <w:pStyle w:val="BodyText"/>
        <w:spacing w:before="177" w:line="288" w:lineRule="auto"/>
        <w:ind w:left="828"/>
        <w:jc w:val="both"/>
      </w:pPr>
      <w:r>
        <w:t>The pre-design phase is the time during which large parameter project scope is defined. Primary controls on scope are the project goals and placeholder estimates. Scope increases beyond these expectations require justification to and approval of the sponsor and, if applicable, the project executive team and/or the Provost’s Office.</w:t>
      </w:r>
    </w:p>
    <w:p w14:paraId="1786A759" w14:textId="77777777" w:rsidR="00FB6867" w:rsidRDefault="00D279D2" w:rsidP="00B03C46">
      <w:pPr>
        <w:pStyle w:val="Heading2"/>
        <w:spacing w:before="120"/>
        <w:ind w:left="403" w:right="979"/>
      </w:pPr>
      <w:r>
        <w:br w:type="column"/>
      </w:r>
      <w:r w:rsidRPr="00B03C46">
        <w:rPr>
          <w:color w:val="984806" w:themeColor="accent6" w:themeShade="80"/>
        </w:rPr>
        <w:t>SCHEDULE DEVELOPMENT AND CONTROLS</w:t>
      </w:r>
    </w:p>
    <w:p w14:paraId="23CEB556" w14:textId="77777777" w:rsidR="00FB6867" w:rsidRDefault="00D279D2">
      <w:pPr>
        <w:pStyle w:val="BodyText"/>
        <w:spacing w:before="177" w:line="288" w:lineRule="auto"/>
        <w:ind w:left="407" w:right="975"/>
        <w:jc w:val="both"/>
      </w:pPr>
      <w:r>
        <w:t>One of the purposes of the pre-design phase is to eliminate major uncertainties, which sometimes result in the discovery of complicating factors not detected during initiation of the project. In such cases additional iterations may be required before acceptable solutions are developed. However, the design manager is responsible for maintaining schedules developed at the beginning of the pre-design phase to the greatest extent possible. Schedule reviews should be a part</w:t>
      </w:r>
      <w:r>
        <w:rPr>
          <w:spacing w:val="40"/>
        </w:rPr>
        <w:t xml:space="preserve"> </w:t>
      </w:r>
      <w:r>
        <w:t>of every project meeting to ensure that unnecessary delays are avoided.</w:t>
      </w:r>
    </w:p>
    <w:p w14:paraId="4C0F59F7" w14:textId="77777777" w:rsidR="00FB6867" w:rsidRDefault="00FB6867">
      <w:pPr>
        <w:pStyle w:val="BodyText"/>
      </w:pPr>
    </w:p>
    <w:p w14:paraId="03FB3BA4" w14:textId="77777777" w:rsidR="00FB6867" w:rsidRPr="00B03C46" w:rsidRDefault="00D279D2" w:rsidP="00B03C46">
      <w:pPr>
        <w:pStyle w:val="Heading2"/>
        <w:spacing w:before="120"/>
        <w:ind w:left="403" w:right="979"/>
        <w:rPr>
          <w:color w:val="984806" w:themeColor="accent6" w:themeShade="80"/>
        </w:rPr>
      </w:pPr>
      <w:r w:rsidRPr="00B03C46">
        <w:rPr>
          <w:color w:val="984806" w:themeColor="accent6" w:themeShade="80"/>
        </w:rPr>
        <w:t>DELIVERABLES AND REVIEW</w:t>
      </w:r>
    </w:p>
    <w:p w14:paraId="582BAD10" w14:textId="77777777" w:rsidR="00FB6867" w:rsidRDefault="00D279D2">
      <w:pPr>
        <w:pStyle w:val="BodyText"/>
        <w:spacing w:before="177" w:line="288" w:lineRule="auto"/>
        <w:ind w:left="407" w:right="976"/>
        <w:jc w:val="both"/>
      </w:pPr>
      <w:r>
        <w:t>The project form and programming report are the deliverables from the pre-design phase. The deliverables are reviewed by the user and other stakeholders, and if the project is approved in accordance with the approval process detailed herein, it moves into the design phase.</w:t>
      </w:r>
    </w:p>
    <w:p w14:paraId="1E9B1847" w14:textId="77777777" w:rsidR="00FB6867" w:rsidRDefault="00FB6867">
      <w:pPr>
        <w:pStyle w:val="BodyText"/>
        <w:spacing w:line="288" w:lineRule="auto"/>
        <w:jc w:val="both"/>
        <w:sectPr w:rsidR="00FB6867">
          <w:type w:val="continuous"/>
          <w:pgSz w:w="12240" w:h="15840"/>
          <w:pgMar w:top="900" w:right="0" w:bottom="660" w:left="0" w:header="535" w:footer="470" w:gutter="0"/>
          <w:cols w:num="2" w:space="720" w:equalWidth="0">
            <w:col w:w="5821" w:space="40"/>
            <w:col w:w="6379"/>
          </w:cols>
        </w:sectPr>
      </w:pPr>
    </w:p>
    <w:p w14:paraId="3EFF30FD" w14:textId="77777777" w:rsidR="00FB6867" w:rsidRDefault="00FB6867">
      <w:pPr>
        <w:pStyle w:val="BodyText"/>
      </w:pPr>
    </w:p>
    <w:p w14:paraId="5F07218A" w14:textId="77777777" w:rsidR="00FB6867" w:rsidRDefault="00FB6867">
      <w:pPr>
        <w:pStyle w:val="BodyText"/>
        <w:spacing w:before="129"/>
      </w:pPr>
    </w:p>
    <w:p w14:paraId="2F9E9DD9" w14:textId="77777777" w:rsidR="00FB6867" w:rsidRDefault="00D279D2">
      <w:pPr>
        <w:ind w:left="885"/>
        <w:rPr>
          <w:sz w:val="20"/>
        </w:rPr>
      </w:pPr>
      <w:r>
        <w:rPr>
          <w:noProof/>
          <w:sz w:val="20"/>
        </w:rPr>
        <mc:AlternateContent>
          <mc:Choice Requires="wpg">
            <w:drawing>
              <wp:inline distT="0" distB="0" distL="0" distR="0" wp14:anchorId="329F9CDB" wp14:editId="413CA2D9">
                <wp:extent cx="6583680" cy="3749128"/>
                <wp:effectExtent l="0" t="0" r="7620" b="3810"/>
                <wp:docPr id="123" name="Group 123" descr="External image of the Ross School of Business and Jeff T. Blau Hall modern building with large glass windows and red-orange brick-like materia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3680" cy="3749128"/>
                          <a:chOff x="0" y="0"/>
                          <a:chExt cx="6583680" cy="3749128"/>
                        </a:xfrm>
                      </wpg:grpSpPr>
                      <pic:pic xmlns:pic="http://schemas.openxmlformats.org/drawingml/2006/picture">
                        <pic:nvPicPr>
                          <pic:cNvPr id="124" name="Image 124"/>
                          <pic:cNvPicPr/>
                        </pic:nvPicPr>
                        <pic:blipFill>
                          <a:blip r:embed="rId85" cstate="print"/>
                          <a:stretch>
                            <a:fillRect/>
                          </a:stretch>
                        </pic:blipFill>
                        <pic:spPr>
                          <a:xfrm>
                            <a:off x="0" y="0"/>
                            <a:ext cx="6583680" cy="3749040"/>
                          </a:xfrm>
                          <a:prstGeom prst="rect">
                            <a:avLst/>
                          </a:prstGeom>
                        </pic:spPr>
                      </pic:pic>
                      <wps:wsp>
                        <wps:cNvPr id="125" name="Graphic 125"/>
                        <wps:cNvSpPr/>
                        <wps:spPr>
                          <a:xfrm>
                            <a:off x="0" y="3533863"/>
                            <a:ext cx="2377440" cy="215265"/>
                          </a:xfrm>
                          <a:custGeom>
                            <a:avLst/>
                            <a:gdLst/>
                            <a:ahLst/>
                            <a:cxnLst/>
                            <a:rect l="l" t="t" r="r" b="b"/>
                            <a:pathLst>
                              <a:path w="2377440" h="215265">
                                <a:moveTo>
                                  <a:pt x="2377440" y="0"/>
                                </a:moveTo>
                                <a:lnTo>
                                  <a:pt x="0" y="0"/>
                                </a:lnTo>
                                <a:lnTo>
                                  <a:pt x="0" y="215188"/>
                                </a:lnTo>
                                <a:lnTo>
                                  <a:pt x="2377440" y="215188"/>
                                </a:lnTo>
                                <a:lnTo>
                                  <a:pt x="2377440" y="0"/>
                                </a:lnTo>
                                <a:close/>
                              </a:path>
                            </a:pathLst>
                          </a:custGeom>
                          <a:solidFill>
                            <a:srgbClr val="FFFFFF"/>
                          </a:solidFill>
                        </wps:spPr>
                        <wps:bodyPr wrap="square" lIns="0" tIns="0" rIns="0" bIns="0" rtlCol="0">
                          <a:prstTxWarp prst="textNoShape">
                            <a:avLst/>
                          </a:prstTxWarp>
                          <a:noAutofit/>
                        </wps:bodyPr>
                      </wps:wsp>
                      <wps:wsp>
                        <wps:cNvPr id="126" name="Textbox 126"/>
                        <wps:cNvSpPr txBox="1"/>
                        <wps:spPr>
                          <a:xfrm>
                            <a:off x="36144" y="3570606"/>
                            <a:ext cx="2341296" cy="178522"/>
                          </a:xfrm>
                          <a:prstGeom prst="rect">
                            <a:avLst/>
                          </a:prstGeom>
                        </wps:spPr>
                        <wps:txbx>
                          <w:txbxContent>
                            <w:p w14:paraId="707BF29A" w14:textId="77777777" w:rsidR="00FB6867" w:rsidRPr="00A55FBB" w:rsidRDefault="00D279D2">
                              <w:pPr>
                                <w:spacing w:line="164" w:lineRule="exact"/>
                                <w:rPr>
                                  <w:sz w:val="16"/>
                                  <w:szCs w:val="24"/>
                                </w:rPr>
                              </w:pPr>
                              <w:r w:rsidRPr="00A55FBB">
                                <w:rPr>
                                  <w:color w:val="9B5325"/>
                                  <w:sz w:val="16"/>
                                  <w:szCs w:val="24"/>
                                </w:rPr>
                                <w:t>Ross</w:t>
                              </w:r>
                              <w:r w:rsidRPr="00A55FBB">
                                <w:rPr>
                                  <w:color w:val="9B5325"/>
                                  <w:spacing w:val="-2"/>
                                  <w:sz w:val="16"/>
                                  <w:szCs w:val="24"/>
                                </w:rPr>
                                <w:t xml:space="preserve"> </w:t>
                              </w:r>
                              <w:r w:rsidRPr="00A55FBB">
                                <w:rPr>
                                  <w:color w:val="9B5325"/>
                                  <w:sz w:val="16"/>
                                  <w:szCs w:val="24"/>
                                </w:rPr>
                                <w:t>School</w:t>
                              </w:r>
                              <w:r w:rsidRPr="00A55FBB">
                                <w:rPr>
                                  <w:color w:val="9B5325"/>
                                  <w:spacing w:val="-3"/>
                                  <w:sz w:val="16"/>
                                  <w:szCs w:val="24"/>
                                </w:rPr>
                                <w:t xml:space="preserve"> </w:t>
                              </w:r>
                              <w:r w:rsidRPr="00A55FBB">
                                <w:rPr>
                                  <w:color w:val="9B5325"/>
                                  <w:sz w:val="16"/>
                                  <w:szCs w:val="24"/>
                                </w:rPr>
                                <w:t>of</w:t>
                              </w:r>
                              <w:r w:rsidRPr="00A55FBB">
                                <w:rPr>
                                  <w:color w:val="9B5325"/>
                                  <w:spacing w:val="-3"/>
                                  <w:sz w:val="16"/>
                                  <w:szCs w:val="24"/>
                                </w:rPr>
                                <w:t xml:space="preserve"> </w:t>
                              </w:r>
                              <w:r w:rsidRPr="00A55FBB">
                                <w:rPr>
                                  <w:color w:val="9B5325"/>
                                  <w:sz w:val="16"/>
                                  <w:szCs w:val="24"/>
                                </w:rPr>
                                <w:t>Business</w:t>
                              </w:r>
                              <w:r w:rsidRPr="00A55FBB">
                                <w:rPr>
                                  <w:color w:val="9B5325"/>
                                  <w:spacing w:val="-3"/>
                                  <w:sz w:val="16"/>
                                  <w:szCs w:val="24"/>
                                </w:rPr>
                                <w:t xml:space="preserve"> </w:t>
                              </w:r>
                              <w:r w:rsidRPr="00A55FBB">
                                <w:rPr>
                                  <w:color w:val="9B5325"/>
                                  <w:sz w:val="16"/>
                                  <w:szCs w:val="24"/>
                                </w:rPr>
                                <w:t>and</w:t>
                              </w:r>
                              <w:r w:rsidRPr="00A55FBB">
                                <w:rPr>
                                  <w:color w:val="9B5325"/>
                                  <w:spacing w:val="-3"/>
                                  <w:sz w:val="16"/>
                                  <w:szCs w:val="24"/>
                                </w:rPr>
                                <w:t xml:space="preserve"> </w:t>
                              </w:r>
                              <w:r w:rsidRPr="00A55FBB">
                                <w:rPr>
                                  <w:color w:val="9B5325"/>
                                  <w:sz w:val="16"/>
                                  <w:szCs w:val="24"/>
                                </w:rPr>
                                <w:t>Jeff</w:t>
                              </w:r>
                              <w:r w:rsidRPr="00A55FBB">
                                <w:rPr>
                                  <w:color w:val="9B5325"/>
                                  <w:spacing w:val="-4"/>
                                  <w:sz w:val="16"/>
                                  <w:szCs w:val="24"/>
                                </w:rPr>
                                <w:t xml:space="preserve"> </w:t>
                              </w:r>
                              <w:r w:rsidRPr="00A55FBB">
                                <w:rPr>
                                  <w:color w:val="9B5325"/>
                                  <w:sz w:val="16"/>
                                  <w:szCs w:val="24"/>
                                </w:rPr>
                                <w:t>T.</w:t>
                              </w:r>
                              <w:r w:rsidRPr="00A55FBB">
                                <w:rPr>
                                  <w:color w:val="9B5325"/>
                                  <w:spacing w:val="-2"/>
                                  <w:sz w:val="16"/>
                                  <w:szCs w:val="24"/>
                                </w:rPr>
                                <w:t xml:space="preserve"> </w:t>
                              </w:r>
                              <w:r w:rsidRPr="00A55FBB">
                                <w:rPr>
                                  <w:color w:val="9B5325"/>
                                  <w:sz w:val="16"/>
                                  <w:szCs w:val="24"/>
                                </w:rPr>
                                <w:t>Blau</w:t>
                              </w:r>
                              <w:r w:rsidRPr="00A55FBB">
                                <w:rPr>
                                  <w:color w:val="9B5325"/>
                                  <w:spacing w:val="-1"/>
                                  <w:sz w:val="16"/>
                                  <w:szCs w:val="24"/>
                                </w:rPr>
                                <w:t xml:space="preserve"> </w:t>
                              </w:r>
                              <w:r w:rsidRPr="00A55FBB">
                                <w:rPr>
                                  <w:color w:val="9B5325"/>
                                  <w:spacing w:val="-4"/>
                                  <w:sz w:val="16"/>
                                  <w:szCs w:val="24"/>
                                </w:rPr>
                                <w:t>Hall</w:t>
                              </w:r>
                            </w:p>
                          </w:txbxContent>
                        </wps:txbx>
                        <wps:bodyPr wrap="square" lIns="0" tIns="0" rIns="0" bIns="0" rtlCol="0">
                          <a:noAutofit/>
                        </wps:bodyPr>
                      </wps:wsp>
                    </wpg:wgp>
                  </a:graphicData>
                </a:graphic>
              </wp:inline>
            </w:drawing>
          </mc:Choice>
          <mc:Fallback>
            <w:pict>
              <v:group w14:anchorId="329F9CDB" id="Group 123" o:spid="_x0000_s1089" alt="External image of the Ross School of Business and Jeff T. Blau Hall modern building with large glass windows and red-orange brick-like material." style="width:518.4pt;height:295.2pt;mso-position-horizontal-relative:char;mso-position-vertical-relative:line" coordsize="65836,37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">
                <v:shape id="Image 124" o:spid="_x0000_s1090" type="#_x0000_t75" style="position:absolute;width:65836;height:37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">
                  <v:imagedata r:id="rId86" o:title=""/>
                </v:shape>
                <v:shape id="Graphic 125" o:spid="_x0000_s1091" style="position:absolute;top:35338;width:23774;height:2153;visibility:visible;mso-wrap-style:square;v-text-anchor:top" coordsize="2377440,21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" path="m2377440,l,,,215188r2377440,l2377440,xe" stroked="f">
                  <v:path arrowok="t"/>
                </v:shape>
                <v:shape id="Textbox 126" o:spid="_x0000_s1092" type="#_x0000_t202" style="position:absolute;left:361;top:35706;width:23413;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707BF29A" w14:textId="77777777" w:rsidR="00FB6867" w:rsidRPr="00A55FBB" w:rsidRDefault="00D279D2">
                        <w:pPr>
                          <w:spacing w:line="164" w:lineRule="exact"/>
                          <w:rPr>
                            <w:sz w:val="16"/>
                            <w:szCs w:val="24"/>
                          </w:rPr>
                        </w:pPr>
                        <w:r w:rsidRPr="00A55FBB">
                          <w:rPr>
                            <w:color w:val="9B5325"/>
                            <w:sz w:val="16"/>
                            <w:szCs w:val="24"/>
                          </w:rPr>
                          <w:t>Ross</w:t>
                        </w:r>
                        <w:r w:rsidRPr="00A55FBB">
                          <w:rPr>
                            <w:color w:val="9B5325"/>
                            <w:spacing w:val="-2"/>
                            <w:sz w:val="16"/>
                            <w:szCs w:val="24"/>
                          </w:rPr>
                          <w:t xml:space="preserve"> </w:t>
                        </w:r>
                        <w:r w:rsidRPr="00A55FBB">
                          <w:rPr>
                            <w:color w:val="9B5325"/>
                            <w:sz w:val="16"/>
                            <w:szCs w:val="24"/>
                          </w:rPr>
                          <w:t>School</w:t>
                        </w:r>
                        <w:r w:rsidRPr="00A55FBB">
                          <w:rPr>
                            <w:color w:val="9B5325"/>
                            <w:spacing w:val="-3"/>
                            <w:sz w:val="16"/>
                            <w:szCs w:val="24"/>
                          </w:rPr>
                          <w:t xml:space="preserve"> </w:t>
                        </w:r>
                        <w:r w:rsidRPr="00A55FBB">
                          <w:rPr>
                            <w:color w:val="9B5325"/>
                            <w:sz w:val="16"/>
                            <w:szCs w:val="24"/>
                          </w:rPr>
                          <w:t>of</w:t>
                        </w:r>
                        <w:r w:rsidRPr="00A55FBB">
                          <w:rPr>
                            <w:color w:val="9B5325"/>
                            <w:spacing w:val="-3"/>
                            <w:sz w:val="16"/>
                            <w:szCs w:val="24"/>
                          </w:rPr>
                          <w:t xml:space="preserve"> </w:t>
                        </w:r>
                        <w:r w:rsidRPr="00A55FBB">
                          <w:rPr>
                            <w:color w:val="9B5325"/>
                            <w:sz w:val="16"/>
                            <w:szCs w:val="24"/>
                          </w:rPr>
                          <w:t>Business</w:t>
                        </w:r>
                        <w:r w:rsidRPr="00A55FBB">
                          <w:rPr>
                            <w:color w:val="9B5325"/>
                            <w:spacing w:val="-3"/>
                            <w:sz w:val="16"/>
                            <w:szCs w:val="24"/>
                          </w:rPr>
                          <w:t xml:space="preserve"> </w:t>
                        </w:r>
                        <w:r w:rsidRPr="00A55FBB">
                          <w:rPr>
                            <w:color w:val="9B5325"/>
                            <w:sz w:val="16"/>
                            <w:szCs w:val="24"/>
                          </w:rPr>
                          <w:t>and</w:t>
                        </w:r>
                        <w:r w:rsidRPr="00A55FBB">
                          <w:rPr>
                            <w:color w:val="9B5325"/>
                            <w:spacing w:val="-3"/>
                            <w:sz w:val="16"/>
                            <w:szCs w:val="24"/>
                          </w:rPr>
                          <w:t xml:space="preserve"> </w:t>
                        </w:r>
                        <w:r w:rsidRPr="00A55FBB">
                          <w:rPr>
                            <w:color w:val="9B5325"/>
                            <w:sz w:val="16"/>
                            <w:szCs w:val="24"/>
                          </w:rPr>
                          <w:t>Jeff</w:t>
                        </w:r>
                        <w:r w:rsidRPr="00A55FBB">
                          <w:rPr>
                            <w:color w:val="9B5325"/>
                            <w:spacing w:val="-4"/>
                            <w:sz w:val="16"/>
                            <w:szCs w:val="24"/>
                          </w:rPr>
                          <w:t xml:space="preserve"> </w:t>
                        </w:r>
                        <w:r w:rsidRPr="00A55FBB">
                          <w:rPr>
                            <w:color w:val="9B5325"/>
                            <w:sz w:val="16"/>
                            <w:szCs w:val="24"/>
                          </w:rPr>
                          <w:t>T.</w:t>
                        </w:r>
                        <w:r w:rsidRPr="00A55FBB">
                          <w:rPr>
                            <w:color w:val="9B5325"/>
                            <w:spacing w:val="-2"/>
                            <w:sz w:val="16"/>
                            <w:szCs w:val="24"/>
                          </w:rPr>
                          <w:t xml:space="preserve"> </w:t>
                        </w:r>
                        <w:r w:rsidRPr="00A55FBB">
                          <w:rPr>
                            <w:color w:val="9B5325"/>
                            <w:sz w:val="16"/>
                            <w:szCs w:val="24"/>
                          </w:rPr>
                          <w:t>Blau</w:t>
                        </w:r>
                        <w:r w:rsidRPr="00A55FBB">
                          <w:rPr>
                            <w:color w:val="9B5325"/>
                            <w:spacing w:val="-1"/>
                            <w:sz w:val="16"/>
                            <w:szCs w:val="24"/>
                          </w:rPr>
                          <w:t xml:space="preserve"> </w:t>
                        </w:r>
                        <w:r w:rsidRPr="00A55FBB">
                          <w:rPr>
                            <w:color w:val="9B5325"/>
                            <w:spacing w:val="-4"/>
                            <w:sz w:val="16"/>
                            <w:szCs w:val="24"/>
                          </w:rPr>
                          <w:t>Hall</w:t>
                        </w:r>
                      </w:p>
                    </w:txbxContent>
                  </v:textbox>
                </v:shape>
                <w10:anchorlock/>
              </v:group>
            </w:pict>
          </mc:Fallback>
        </mc:AlternateContent>
      </w:r>
    </w:p>
    <w:p w14:paraId="731A6B31" w14:textId="77777777" w:rsidR="00FB6867" w:rsidRDefault="00FB6867">
      <w:pPr>
        <w:rPr>
          <w:sz w:val="20"/>
        </w:rPr>
        <w:sectPr w:rsidR="00FB6867">
          <w:type w:val="continuous"/>
          <w:pgSz w:w="12240" w:h="15840"/>
          <w:pgMar w:top="900" w:right="0" w:bottom="660" w:left="0" w:header="535" w:footer="470" w:gutter="0"/>
          <w:cols w:space="720"/>
        </w:sectPr>
      </w:pPr>
    </w:p>
    <w:p w14:paraId="578F1D14" w14:textId="77777777" w:rsidR="00FB6867" w:rsidRDefault="00FB6867">
      <w:pPr>
        <w:pStyle w:val="BodyText"/>
        <w:spacing w:before="4"/>
        <w:rPr>
          <w:sz w:val="10"/>
        </w:rPr>
      </w:pPr>
    </w:p>
    <w:p w14:paraId="285B5FDC" w14:textId="77777777" w:rsidR="00FB6867" w:rsidRDefault="00D279D2">
      <w:pPr>
        <w:ind w:left="765"/>
        <w:rPr>
          <w:sz w:val="20"/>
        </w:rPr>
      </w:pPr>
      <w:r>
        <w:rPr>
          <w:noProof/>
          <w:sz w:val="20"/>
        </w:rPr>
        <mc:AlternateContent>
          <mc:Choice Requires="wps">
            <w:drawing>
              <wp:inline distT="0" distB="0" distL="0" distR="0" wp14:anchorId="377C64CD" wp14:editId="3A33E9C2">
                <wp:extent cx="6829425" cy="485775"/>
                <wp:effectExtent l="0" t="0" r="0" b="0"/>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2F4C95BA" w14:textId="77777777" w:rsidR="00FB6867" w:rsidRPr="006E1EAD" w:rsidRDefault="00D279D2" w:rsidP="006E1EAD">
                            <w:pPr>
                              <w:pStyle w:val="Heading1"/>
                              <w:rPr>
                                <w:color w:val="17365D" w:themeColor="text2" w:themeShade="BF"/>
                              </w:rPr>
                            </w:pPr>
                            <w:bookmarkStart w:id="17" w:name="_bookmark6"/>
                            <w:bookmarkEnd w:id="17"/>
                            <w:r w:rsidRPr="006E1EAD">
                              <w:rPr>
                                <w:color w:val="17365D" w:themeColor="text2" w:themeShade="BF"/>
                              </w:rPr>
                              <w:t>Budgets</w:t>
                            </w:r>
                            <w:r w:rsidRPr="006E1EAD">
                              <w:rPr>
                                <w:color w:val="17365D" w:themeColor="text2" w:themeShade="BF"/>
                                <w:spacing w:val="-14"/>
                              </w:rPr>
                              <w:t xml:space="preserve"> </w:t>
                            </w:r>
                            <w:r w:rsidRPr="006E1EAD">
                              <w:rPr>
                                <w:color w:val="17365D" w:themeColor="text2" w:themeShade="BF"/>
                              </w:rPr>
                              <w:t>and</w:t>
                            </w:r>
                            <w:r w:rsidRPr="006E1EAD">
                              <w:rPr>
                                <w:color w:val="17365D" w:themeColor="text2" w:themeShade="BF"/>
                                <w:spacing w:val="-13"/>
                              </w:rPr>
                              <w:t xml:space="preserve"> </w:t>
                            </w:r>
                            <w:r w:rsidRPr="006E1EAD">
                              <w:rPr>
                                <w:color w:val="17365D" w:themeColor="text2" w:themeShade="BF"/>
                                <w:spacing w:val="-2"/>
                              </w:rPr>
                              <w:t>Estimates</w:t>
                            </w:r>
                          </w:p>
                        </w:txbxContent>
                      </wps:txbx>
                      <wps:bodyPr wrap="square" lIns="0" tIns="0" rIns="0" bIns="0" rtlCol="0">
                        <a:noAutofit/>
                      </wps:bodyPr>
                    </wps:wsp>
                  </a:graphicData>
                </a:graphic>
              </wp:inline>
            </w:drawing>
          </mc:Choice>
          <mc:Fallback>
            <w:pict>
              <v:shape w14:anchorId="377C64CD" id="Textbox 132" o:spid="_x0000_s1093" type="#_x0000_t202" style="width:537.7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" fillcolor="#dfebf7" stroked="f">
                <v:textbox inset="0,0,0,0">
                  <w:txbxContent>
                    <w:p w14:paraId="2F4C95BA" w14:textId="77777777" w:rsidR="00FB6867" w:rsidRPr="006E1EAD" w:rsidRDefault="00D279D2" w:rsidP="006E1EAD">
                      <w:pPr>
                        <w:pStyle w:val="Heading1"/>
                        <w:rPr>
                          <w:color w:val="17365D" w:themeColor="text2" w:themeShade="BF"/>
                        </w:rPr>
                      </w:pPr>
                      <w:bookmarkStart w:id="18" w:name="_bookmark6"/>
                      <w:bookmarkEnd w:id="18"/>
                      <w:r w:rsidRPr="006E1EAD">
                        <w:rPr>
                          <w:color w:val="17365D" w:themeColor="text2" w:themeShade="BF"/>
                        </w:rPr>
                        <w:t>Budgets</w:t>
                      </w:r>
                      <w:r w:rsidRPr="006E1EAD">
                        <w:rPr>
                          <w:color w:val="17365D" w:themeColor="text2" w:themeShade="BF"/>
                          <w:spacing w:val="-14"/>
                        </w:rPr>
                        <w:t xml:space="preserve"> </w:t>
                      </w:r>
                      <w:r w:rsidRPr="006E1EAD">
                        <w:rPr>
                          <w:color w:val="17365D" w:themeColor="text2" w:themeShade="BF"/>
                        </w:rPr>
                        <w:t>and</w:t>
                      </w:r>
                      <w:r w:rsidRPr="006E1EAD">
                        <w:rPr>
                          <w:color w:val="17365D" w:themeColor="text2" w:themeShade="BF"/>
                          <w:spacing w:val="-13"/>
                        </w:rPr>
                        <w:t xml:space="preserve"> </w:t>
                      </w:r>
                      <w:r w:rsidRPr="006E1EAD">
                        <w:rPr>
                          <w:color w:val="17365D" w:themeColor="text2" w:themeShade="BF"/>
                          <w:spacing w:val="-2"/>
                        </w:rPr>
                        <w:t>Estimates</w:t>
                      </w:r>
                    </w:p>
                  </w:txbxContent>
                </v:textbox>
                <w10:anchorlock/>
              </v:shape>
            </w:pict>
          </mc:Fallback>
        </mc:AlternateContent>
      </w:r>
    </w:p>
    <w:p w14:paraId="54793B5C" w14:textId="77777777" w:rsidR="00FB6867" w:rsidRDefault="00FB6867">
      <w:pPr>
        <w:pStyle w:val="BodyText"/>
        <w:spacing w:before="3"/>
        <w:rPr>
          <w:sz w:val="9"/>
        </w:rPr>
      </w:pPr>
    </w:p>
    <w:p w14:paraId="49E71A5A" w14:textId="77777777" w:rsidR="00FB6867" w:rsidRDefault="00FB6867">
      <w:pPr>
        <w:pStyle w:val="BodyText"/>
        <w:rPr>
          <w:sz w:val="9"/>
        </w:rPr>
        <w:sectPr w:rsidR="00FB6867">
          <w:headerReference w:type="default" r:id="rId87"/>
          <w:footerReference w:type="default" r:id="rId88"/>
          <w:pgSz w:w="12240" w:h="15840"/>
          <w:pgMar w:top="720" w:right="0" w:bottom="660" w:left="0" w:header="535" w:footer="470" w:gutter="0"/>
          <w:cols w:space="720"/>
        </w:sectPr>
      </w:pPr>
    </w:p>
    <w:p w14:paraId="41EAD80B" w14:textId="77777777" w:rsidR="00FB6867" w:rsidRDefault="00D279D2">
      <w:pPr>
        <w:pStyle w:val="BodyText"/>
        <w:spacing w:before="101" w:line="288" w:lineRule="auto"/>
        <w:ind w:left="822" w:right="1"/>
        <w:jc w:val="both"/>
      </w:pPr>
      <w:r>
        <w:rPr>
          <w:color w:val="333333"/>
        </w:rPr>
        <w:t>Predicting and controlling costs begins with a highly informed process for budget formation in the early planning stages of the project. Project budgets evolve over time and solidify as the design progresses. It is imperative that all elements of the budget are clearly defined, captured, and developed throughout each phase. AEC uses a process involving benchmarking and cost estimating to inform and develop the project budget.</w:t>
      </w:r>
    </w:p>
    <w:p w14:paraId="696F06AB" w14:textId="77777777" w:rsidR="00FB6867" w:rsidRPr="009C43A9" w:rsidRDefault="00D279D2" w:rsidP="009C43A9">
      <w:pPr>
        <w:pStyle w:val="Heading2"/>
        <w:spacing w:before="120"/>
        <w:ind w:left="810" w:right="979"/>
        <w:rPr>
          <w:color w:val="984806" w:themeColor="accent6" w:themeShade="80"/>
        </w:rPr>
      </w:pPr>
      <w:r w:rsidRPr="009C43A9">
        <w:rPr>
          <w:color w:val="984806" w:themeColor="accent6" w:themeShade="80"/>
        </w:rPr>
        <w:t>BENCHMARKING</w:t>
      </w:r>
    </w:p>
    <w:p w14:paraId="635FC4CE" w14:textId="77777777" w:rsidR="00FB6867" w:rsidRDefault="00D279D2">
      <w:pPr>
        <w:pStyle w:val="BodyText"/>
        <w:spacing w:before="177" w:line="288" w:lineRule="auto"/>
        <w:ind w:left="822"/>
        <w:jc w:val="both"/>
      </w:pPr>
      <w:r>
        <w:rPr>
          <w:color w:val="333333"/>
        </w:rPr>
        <w:t>During project initiation, the Design Manager develops a placeholder budget before a Design Professional (DP) is hired and any design work begins. The placeholder budget is based on project type, estimated gross square feet, schedule, and expected quality level. After the DP is hired and the Pre-Design effort is completed, the DP benchmarks the project against at least three similar projects. Costs are established based on benchmarking data that evaluates U-M experience with similar projects, as well as construction costs for similar projects at other universities or private entities. The placeholder project budget may be further refined at the end of Pre-Design based on the benchmarking data.</w:t>
      </w:r>
    </w:p>
    <w:p w14:paraId="6C0E083F" w14:textId="77777777" w:rsidR="00FB6867" w:rsidRPr="009C43A9" w:rsidRDefault="00D279D2" w:rsidP="009C43A9">
      <w:pPr>
        <w:pStyle w:val="Heading2"/>
        <w:spacing w:before="120"/>
        <w:ind w:left="810" w:right="979"/>
        <w:rPr>
          <w:color w:val="984806" w:themeColor="accent6" w:themeShade="80"/>
        </w:rPr>
      </w:pPr>
      <w:r w:rsidRPr="009C43A9">
        <w:rPr>
          <w:color w:val="984806" w:themeColor="accent6" w:themeShade="80"/>
        </w:rPr>
        <w:t>COST ESTIMATES</w:t>
      </w:r>
    </w:p>
    <w:p w14:paraId="715F4AED" w14:textId="77777777" w:rsidR="00FB6867" w:rsidRDefault="00D279D2">
      <w:pPr>
        <w:pStyle w:val="BodyText"/>
        <w:spacing w:before="177" w:line="288" w:lineRule="auto"/>
        <w:ind w:left="822" w:right="1"/>
        <w:jc w:val="both"/>
      </w:pPr>
      <w:r>
        <w:rPr>
          <w:color w:val="333333"/>
        </w:rPr>
        <w:t xml:space="preserve">During the design phase, major projects go through several stages of cost estimating. The Design Professional prepares construction cost estimates at Schematic Design (SD), Design Development (DD), and Construction Documents (CD). An additional third-party cost estimate is prepared at the end of the CD phase by a separate estimating firm to confirm </w:t>
      </w:r>
      <w:proofErr w:type="gramStart"/>
      <w:r>
        <w:rPr>
          <w:color w:val="333333"/>
        </w:rPr>
        <w:t>the Design</w:t>
      </w:r>
      <w:proofErr w:type="gramEnd"/>
      <w:r>
        <w:rPr>
          <w:color w:val="333333"/>
        </w:rPr>
        <w:t xml:space="preserve"> Professional’s estimates. If a Construction Manager (CM) is added to the project team, the CM also produces a construction estimate during each sub phase of the design.</w:t>
      </w:r>
    </w:p>
    <w:p w14:paraId="6FCA519E" w14:textId="77777777" w:rsidR="00FB6867" w:rsidRDefault="00D279D2">
      <w:pPr>
        <w:pStyle w:val="BodyText"/>
        <w:spacing w:before="130" w:line="288" w:lineRule="auto"/>
        <w:ind w:left="822"/>
        <w:jc w:val="both"/>
      </w:pPr>
      <w:proofErr w:type="gramStart"/>
      <w:r>
        <w:rPr>
          <w:color w:val="333333"/>
        </w:rPr>
        <w:t>During the course of</w:t>
      </w:r>
      <w:proofErr w:type="gramEnd"/>
      <w:r>
        <w:rPr>
          <w:color w:val="333333"/>
        </w:rPr>
        <w:t xml:space="preserve"> design, decisions are made on a</w:t>
      </w:r>
      <w:r>
        <w:rPr>
          <w:color w:val="333333"/>
          <w:spacing w:val="40"/>
        </w:rPr>
        <w:t xml:space="preserve"> </w:t>
      </w:r>
      <w:r>
        <w:rPr>
          <w:color w:val="333333"/>
        </w:rPr>
        <w:t>frequent basis with the goal of achieving desired project objectives</w:t>
      </w:r>
      <w:r>
        <w:rPr>
          <w:color w:val="333333"/>
          <w:spacing w:val="-2"/>
        </w:rPr>
        <w:t xml:space="preserve"> </w:t>
      </w:r>
      <w:r>
        <w:rPr>
          <w:color w:val="333333"/>
        </w:rPr>
        <w:t>at</w:t>
      </w:r>
      <w:r>
        <w:rPr>
          <w:color w:val="333333"/>
          <w:spacing w:val="-1"/>
        </w:rPr>
        <w:t xml:space="preserve"> </w:t>
      </w:r>
      <w:r>
        <w:rPr>
          <w:color w:val="333333"/>
        </w:rPr>
        <w:t>the</w:t>
      </w:r>
      <w:r>
        <w:rPr>
          <w:color w:val="333333"/>
          <w:spacing w:val="-1"/>
        </w:rPr>
        <w:t xml:space="preserve"> </w:t>
      </w:r>
      <w:r>
        <w:rPr>
          <w:color w:val="333333"/>
        </w:rPr>
        <w:t>lowest</w:t>
      </w:r>
      <w:r>
        <w:rPr>
          <w:color w:val="333333"/>
          <w:spacing w:val="-1"/>
        </w:rPr>
        <w:t xml:space="preserve"> </w:t>
      </w:r>
      <w:r>
        <w:rPr>
          <w:color w:val="333333"/>
        </w:rPr>
        <w:t>cost.</w:t>
      </w:r>
      <w:r>
        <w:rPr>
          <w:color w:val="333333"/>
          <w:spacing w:val="-1"/>
        </w:rPr>
        <w:t xml:space="preserve"> </w:t>
      </w:r>
      <w:r>
        <w:rPr>
          <w:color w:val="333333"/>
        </w:rPr>
        <w:t>In</w:t>
      </w:r>
      <w:r>
        <w:rPr>
          <w:color w:val="333333"/>
          <w:spacing w:val="-1"/>
        </w:rPr>
        <w:t xml:space="preserve"> </w:t>
      </w:r>
      <w:r>
        <w:rPr>
          <w:color w:val="333333"/>
        </w:rPr>
        <w:t>addition,</w:t>
      </w:r>
      <w:r>
        <w:rPr>
          <w:color w:val="333333"/>
          <w:spacing w:val="-1"/>
        </w:rPr>
        <w:t xml:space="preserve"> </w:t>
      </w:r>
      <w:r>
        <w:rPr>
          <w:color w:val="333333"/>
        </w:rPr>
        <w:t>to</w:t>
      </w:r>
      <w:r>
        <w:rPr>
          <w:color w:val="333333"/>
          <w:spacing w:val="-2"/>
        </w:rPr>
        <w:t xml:space="preserve"> </w:t>
      </w:r>
      <w:r>
        <w:rPr>
          <w:color w:val="333333"/>
        </w:rPr>
        <w:t>maximize</w:t>
      </w:r>
      <w:r>
        <w:rPr>
          <w:color w:val="333333"/>
          <w:spacing w:val="-2"/>
        </w:rPr>
        <w:t xml:space="preserve"> </w:t>
      </w:r>
      <w:r>
        <w:rPr>
          <w:color w:val="333333"/>
        </w:rPr>
        <w:t>project value, at each major phase of design the project team pauses to engage in a systematic analysis of systems, materials, and equipment. Known as Value Engineering, the purpose of this analysis is to achieve prescribed functions at the lowest lifecycle</w:t>
      </w:r>
      <w:r>
        <w:rPr>
          <w:color w:val="333333"/>
          <w:spacing w:val="-6"/>
        </w:rPr>
        <w:t xml:space="preserve"> </w:t>
      </w:r>
      <w:r>
        <w:rPr>
          <w:color w:val="333333"/>
        </w:rPr>
        <w:t>cost</w:t>
      </w:r>
      <w:r>
        <w:rPr>
          <w:color w:val="333333"/>
          <w:spacing w:val="-6"/>
        </w:rPr>
        <w:t xml:space="preserve"> </w:t>
      </w:r>
      <w:r>
        <w:rPr>
          <w:color w:val="333333"/>
        </w:rPr>
        <w:t>consistent</w:t>
      </w:r>
      <w:r>
        <w:rPr>
          <w:color w:val="333333"/>
          <w:spacing w:val="-7"/>
        </w:rPr>
        <w:t xml:space="preserve"> </w:t>
      </w:r>
      <w:r>
        <w:rPr>
          <w:color w:val="333333"/>
        </w:rPr>
        <w:t>with</w:t>
      </w:r>
      <w:r>
        <w:rPr>
          <w:color w:val="333333"/>
          <w:spacing w:val="-6"/>
        </w:rPr>
        <w:t xml:space="preserve"> </w:t>
      </w:r>
      <w:r>
        <w:rPr>
          <w:color w:val="333333"/>
        </w:rPr>
        <w:t>required</w:t>
      </w:r>
      <w:r>
        <w:rPr>
          <w:color w:val="333333"/>
          <w:spacing w:val="-7"/>
        </w:rPr>
        <w:t xml:space="preserve"> </w:t>
      </w:r>
      <w:r>
        <w:rPr>
          <w:color w:val="333333"/>
        </w:rPr>
        <w:t>performance,</w:t>
      </w:r>
      <w:r>
        <w:rPr>
          <w:color w:val="333333"/>
          <w:spacing w:val="-6"/>
        </w:rPr>
        <w:t xml:space="preserve"> </w:t>
      </w:r>
      <w:r>
        <w:rPr>
          <w:color w:val="333333"/>
        </w:rPr>
        <w:t>reliability, quality, and safety. Value Engineering begins with a review of the Design Professional’s cost estimate for accuracy and thoroughness. Project costs are then examined both in total and by building system to ensure that the best possible value</w:t>
      </w:r>
      <w:r>
        <w:rPr>
          <w:color w:val="333333"/>
          <w:spacing w:val="40"/>
        </w:rPr>
        <w:t xml:space="preserve"> </w:t>
      </w:r>
      <w:r>
        <w:rPr>
          <w:color w:val="333333"/>
        </w:rPr>
        <w:t>is</w:t>
      </w:r>
      <w:r>
        <w:rPr>
          <w:color w:val="333333"/>
          <w:spacing w:val="29"/>
        </w:rPr>
        <w:t xml:space="preserve"> </w:t>
      </w:r>
      <w:r>
        <w:rPr>
          <w:color w:val="333333"/>
        </w:rPr>
        <w:t>being</w:t>
      </w:r>
      <w:r>
        <w:rPr>
          <w:color w:val="333333"/>
          <w:spacing w:val="29"/>
        </w:rPr>
        <w:t xml:space="preserve"> </w:t>
      </w:r>
      <w:r>
        <w:rPr>
          <w:color w:val="333333"/>
        </w:rPr>
        <w:t>added</w:t>
      </w:r>
      <w:r>
        <w:rPr>
          <w:color w:val="333333"/>
          <w:spacing w:val="27"/>
        </w:rPr>
        <w:t xml:space="preserve"> </w:t>
      </w:r>
      <w:r>
        <w:rPr>
          <w:color w:val="333333"/>
        </w:rPr>
        <w:t>by</w:t>
      </w:r>
      <w:r>
        <w:rPr>
          <w:color w:val="333333"/>
          <w:spacing w:val="30"/>
        </w:rPr>
        <w:t xml:space="preserve"> </w:t>
      </w:r>
      <w:r>
        <w:rPr>
          <w:color w:val="333333"/>
        </w:rPr>
        <w:t>each</w:t>
      </w:r>
      <w:r>
        <w:rPr>
          <w:color w:val="333333"/>
          <w:spacing w:val="29"/>
        </w:rPr>
        <w:t xml:space="preserve"> </w:t>
      </w:r>
      <w:r>
        <w:rPr>
          <w:color w:val="333333"/>
        </w:rPr>
        <w:t>group</w:t>
      </w:r>
      <w:r>
        <w:rPr>
          <w:color w:val="333333"/>
          <w:spacing w:val="29"/>
        </w:rPr>
        <w:t xml:space="preserve"> </w:t>
      </w:r>
      <w:r>
        <w:rPr>
          <w:color w:val="333333"/>
        </w:rPr>
        <w:t>of</w:t>
      </w:r>
      <w:r>
        <w:rPr>
          <w:color w:val="333333"/>
          <w:spacing w:val="29"/>
        </w:rPr>
        <w:t xml:space="preserve"> </w:t>
      </w:r>
      <w:r>
        <w:rPr>
          <w:color w:val="333333"/>
        </w:rPr>
        <w:t>construction</w:t>
      </w:r>
      <w:r>
        <w:rPr>
          <w:color w:val="333333"/>
          <w:spacing w:val="30"/>
        </w:rPr>
        <w:t xml:space="preserve"> </w:t>
      </w:r>
      <w:r>
        <w:rPr>
          <w:color w:val="333333"/>
          <w:spacing w:val="-2"/>
        </w:rPr>
        <w:t>expenditures.</w:t>
      </w:r>
    </w:p>
    <w:p w14:paraId="3FAA0D6A" w14:textId="77777777" w:rsidR="00FB6867" w:rsidRDefault="00D279D2">
      <w:pPr>
        <w:pStyle w:val="BodyText"/>
        <w:spacing w:before="101" w:line="288" w:lineRule="auto"/>
        <w:ind w:left="406" w:right="872"/>
        <w:jc w:val="both"/>
      </w:pPr>
      <w:r>
        <w:br w:type="column"/>
      </w:r>
      <w:r>
        <w:rPr>
          <w:color w:val="333333"/>
        </w:rPr>
        <w:t>System improvement and cost reduction recommendations are developed and compared to the base design. These recommendations, when accepted by the project team, are incorporated into the project to bring the project into alignment with established goals and cost objectives.</w:t>
      </w:r>
    </w:p>
    <w:p w14:paraId="79D16E73" w14:textId="77777777" w:rsidR="00FB6867" w:rsidRDefault="00D279D2">
      <w:pPr>
        <w:pStyle w:val="BodyText"/>
        <w:spacing w:before="130" w:line="288" w:lineRule="auto"/>
        <w:ind w:left="406" w:right="874"/>
        <w:jc w:val="both"/>
      </w:pPr>
      <w:r>
        <w:rPr>
          <w:color w:val="333333"/>
        </w:rPr>
        <w:t>Value Engineering is completed and cost estimates are reconciled at each phase. If the reconciled estimate is higher than the budget, an adjustment to scope and redesign may be required. When all necessary redesign or adjustments are completed and the project is within budget, bids are solicited from contractors. Once the final project budget is established and the project is approved by the Regents, further increases in scope and budget are typically not permitted.</w:t>
      </w:r>
    </w:p>
    <w:p w14:paraId="728734E6" w14:textId="77777777" w:rsidR="00FB6867" w:rsidRPr="009C43A9" w:rsidRDefault="00D279D2" w:rsidP="009C43A9">
      <w:pPr>
        <w:pStyle w:val="Heading2"/>
        <w:tabs>
          <w:tab w:val="left" w:pos="1350"/>
        </w:tabs>
        <w:spacing w:before="120"/>
        <w:ind w:left="403" w:right="979"/>
        <w:rPr>
          <w:color w:val="984806" w:themeColor="accent6" w:themeShade="80"/>
        </w:rPr>
      </w:pPr>
      <w:r w:rsidRPr="009C43A9">
        <w:rPr>
          <w:color w:val="984806" w:themeColor="accent6" w:themeShade="80"/>
        </w:rPr>
        <w:t>TYPICAL COMPONENTS OF A PROJECT BUDGET</w:t>
      </w:r>
    </w:p>
    <w:p w14:paraId="480556F6" w14:textId="77777777" w:rsidR="00FB6867" w:rsidRDefault="00D279D2">
      <w:pPr>
        <w:pStyle w:val="BodyText"/>
        <w:spacing w:before="177" w:line="288" w:lineRule="auto"/>
        <w:ind w:left="406" w:right="874"/>
        <w:jc w:val="both"/>
      </w:pPr>
      <w:r>
        <w:rPr>
          <w:color w:val="333333"/>
        </w:rPr>
        <w:t xml:space="preserve">The total project budget includes </w:t>
      </w:r>
      <w:proofErr w:type="gramStart"/>
      <w:r>
        <w:rPr>
          <w:color w:val="333333"/>
        </w:rPr>
        <w:t>all of</w:t>
      </w:r>
      <w:proofErr w:type="gramEnd"/>
      <w:r>
        <w:rPr>
          <w:color w:val="333333"/>
        </w:rPr>
        <w:t xml:space="preserve"> the items required to complete the project. Budget line items vary depending on</w:t>
      </w:r>
      <w:r>
        <w:rPr>
          <w:color w:val="333333"/>
          <w:spacing w:val="40"/>
        </w:rPr>
        <w:t xml:space="preserve"> </w:t>
      </w:r>
      <w:r>
        <w:rPr>
          <w:color w:val="333333"/>
        </w:rPr>
        <w:t>the size and complexity of the project, and some budget</w:t>
      </w:r>
      <w:r>
        <w:rPr>
          <w:color w:val="333333"/>
          <w:spacing w:val="40"/>
        </w:rPr>
        <w:t xml:space="preserve"> </w:t>
      </w:r>
      <w:r>
        <w:rPr>
          <w:color w:val="333333"/>
        </w:rPr>
        <w:t>items are required while others are optional. A project</w:t>
      </w:r>
      <w:r>
        <w:rPr>
          <w:color w:val="333333"/>
          <w:spacing w:val="40"/>
        </w:rPr>
        <w:t xml:space="preserve"> </w:t>
      </w:r>
      <w:r>
        <w:rPr>
          <w:color w:val="333333"/>
        </w:rPr>
        <w:t>budget is typically comprised of the following items:</w:t>
      </w:r>
    </w:p>
    <w:p w14:paraId="0FE5FB81" w14:textId="77777777" w:rsidR="00FB6867" w:rsidRDefault="00D279D2">
      <w:pPr>
        <w:spacing w:before="130"/>
        <w:ind w:left="406"/>
        <w:jc w:val="both"/>
        <w:rPr>
          <w:i/>
          <w:sz w:val="20"/>
        </w:rPr>
      </w:pPr>
      <w:r>
        <w:rPr>
          <w:i/>
          <w:color w:val="333333"/>
          <w:sz w:val="20"/>
        </w:rPr>
        <w:t>Typically</w:t>
      </w:r>
      <w:r>
        <w:rPr>
          <w:i/>
          <w:color w:val="333333"/>
          <w:spacing w:val="-5"/>
          <w:sz w:val="20"/>
        </w:rPr>
        <w:t xml:space="preserve"> </w:t>
      </w:r>
      <w:r>
        <w:rPr>
          <w:i/>
          <w:color w:val="333333"/>
          <w:spacing w:val="-2"/>
          <w:sz w:val="20"/>
        </w:rPr>
        <w:t>included:</w:t>
      </w:r>
    </w:p>
    <w:p w14:paraId="04EE3911" w14:textId="77777777" w:rsidR="00FB6867" w:rsidRDefault="00D279D2" w:rsidP="005E18BD">
      <w:pPr>
        <w:pStyle w:val="ListParagraph"/>
        <w:numPr>
          <w:ilvl w:val="0"/>
          <w:numId w:val="11"/>
        </w:numPr>
        <w:tabs>
          <w:tab w:val="left" w:pos="990"/>
        </w:tabs>
        <w:spacing w:before="161" w:line="292" w:lineRule="auto"/>
        <w:ind w:left="990" w:right="872" w:hanging="224"/>
        <w:jc w:val="both"/>
        <w:rPr>
          <w:rFonts w:ascii="Symbol" w:hAnsi="Symbol"/>
          <w:color w:val="333333"/>
          <w:sz w:val="20"/>
        </w:rPr>
      </w:pPr>
      <w:r>
        <w:rPr>
          <w:color w:val="333333"/>
          <w:sz w:val="20"/>
        </w:rPr>
        <w:t>Construction costs include the construction</w:t>
      </w:r>
      <w:r>
        <w:rPr>
          <w:color w:val="333333"/>
          <w:spacing w:val="40"/>
          <w:sz w:val="20"/>
        </w:rPr>
        <w:t xml:space="preserve"> </w:t>
      </w:r>
      <w:r>
        <w:rPr>
          <w:color w:val="333333"/>
          <w:sz w:val="20"/>
        </w:rPr>
        <w:t>contract, materials, labor, fixed equipment, and contractor overhead.</w:t>
      </w:r>
    </w:p>
    <w:p w14:paraId="420FF34E" w14:textId="77777777" w:rsidR="00FB6867" w:rsidRDefault="00D279D2" w:rsidP="005E18BD">
      <w:pPr>
        <w:pStyle w:val="ListParagraph"/>
        <w:numPr>
          <w:ilvl w:val="0"/>
          <w:numId w:val="11"/>
        </w:numPr>
        <w:tabs>
          <w:tab w:val="left" w:pos="990"/>
        </w:tabs>
        <w:spacing w:before="114" w:line="290" w:lineRule="auto"/>
        <w:ind w:left="990" w:right="872" w:hanging="224"/>
        <w:jc w:val="both"/>
        <w:rPr>
          <w:rFonts w:ascii="Symbol" w:hAnsi="Symbol"/>
          <w:color w:val="333333"/>
          <w:sz w:val="20"/>
        </w:rPr>
      </w:pPr>
      <w:r>
        <w:rPr>
          <w:color w:val="333333"/>
          <w:sz w:val="20"/>
        </w:rPr>
        <w:t xml:space="preserve">Related construction costs are associated with project implementation and support such as site work, utility work, environmental remediation, landscaping, signage, road and sidewalk closures, and state and city </w:t>
      </w:r>
      <w:r>
        <w:rPr>
          <w:color w:val="333333"/>
          <w:spacing w:val="-2"/>
          <w:sz w:val="20"/>
        </w:rPr>
        <w:t>fees.</w:t>
      </w:r>
    </w:p>
    <w:p w14:paraId="78F5BEAA" w14:textId="0289A516" w:rsidR="00FB6867" w:rsidRDefault="00D279D2" w:rsidP="005E18BD">
      <w:pPr>
        <w:pStyle w:val="ListParagraph"/>
        <w:numPr>
          <w:ilvl w:val="0"/>
          <w:numId w:val="11"/>
        </w:numPr>
        <w:tabs>
          <w:tab w:val="left" w:pos="990"/>
        </w:tabs>
        <w:spacing w:before="105" w:line="290" w:lineRule="auto"/>
        <w:ind w:left="990" w:right="872" w:hanging="224"/>
        <w:jc w:val="both"/>
        <w:rPr>
          <w:rFonts w:ascii="Symbol" w:hAnsi="Symbol"/>
          <w:color w:val="333333"/>
          <w:sz w:val="24"/>
        </w:rPr>
      </w:pPr>
      <w:r>
        <w:rPr>
          <w:color w:val="333333"/>
          <w:sz w:val="20"/>
        </w:rPr>
        <w:t xml:space="preserve">Contingencies help plan for the </w:t>
      </w:r>
      <w:r w:rsidR="00383E60">
        <w:rPr>
          <w:color w:val="333333"/>
          <w:sz w:val="20"/>
        </w:rPr>
        <w:t>unexpected and</w:t>
      </w:r>
      <w:r>
        <w:rPr>
          <w:color w:val="333333"/>
          <w:sz w:val="20"/>
        </w:rPr>
        <w:t xml:space="preserve"> are determined by the phase of the project and the amount of</w:t>
      </w:r>
      <w:r>
        <w:rPr>
          <w:color w:val="333333"/>
          <w:spacing w:val="-4"/>
          <w:sz w:val="20"/>
        </w:rPr>
        <w:t xml:space="preserve"> </w:t>
      </w:r>
      <w:r>
        <w:rPr>
          <w:color w:val="333333"/>
          <w:sz w:val="20"/>
        </w:rPr>
        <w:t>risk</w:t>
      </w:r>
      <w:r>
        <w:rPr>
          <w:color w:val="333333"/>
          <w:spacing w:val="-5"/>
          <w:sz w:val="20"/>
        </w:rPr>
        <w:t xml:space="preserve"> </w:t>
      </w:r>
      <w:r>
        <w:rPr>
          <w:color w:val="333333"/>
          <w:sz w:val="20"/>
        </w:rPr>
        <w:t>that</w:t>
      </w:r>
      <w:r>
        <w:rPr>
          <w:color w:val="333333"/>
          <w:spacing w:val="-4"/>
          <w:sz w:val="20"/>
        </w:rPr>
        <w:t xml:space="preserve"> </w:t>
      </w:r>
      <w:r>
        <w:rPr>
          <w:color w:val="333333"/>
          <w:sz w:val="20"/>
        </w:rPr>
        <w:t>needs</w:t>
      </w:r>
      <w:r>
        <w:rPr>
          <w:color w:val="333333"/>
          <w:spacing w:val="-5"/>
          <w:sz w:val="20"/>
        </w:rPr>
        <w:t xml:space="preserve"> </w:t>
      </w:r>
      <w:r>
        <w:rPr>
          <w:color w:val="333333"/>
          <w:sz w:val="20"/>
        </w:rPr>
        <w:t>to</w:t>
      </w:r>
      <w:r>
        <w:rPr>
          <w:color w:val="333333"/>
          <w:spacing w:val="-4"/>
          <w:sz w:val="20"/>
        </w:rPr>
        <w:t xml:space="preserve"> </w:t>
      </w:r>
      <w:r>
        <w:rPr>
          <w:color w:val="333333"/>
          <w:sz w:val="20"/>
        </w:rPr>
        <w:t>be</w:t>
      </w:r>
      <w:r>
        <w:rPr>
          <w:color w:val="333333"/>
          <w:spacing w:val="-4"/>
          <w:sz w:val="20"/>
        </w:rPr>
        <w:t xml:space="preserve"> </w:t>
      </w:r>
      <w:r>
        <w:rPr>
          <w:color w:val="333333"/>
          <w:sz w:val="20"/>
        </w:rPr>
        <w:t>managed.</w:t>
      </w:r>
      <w:r>
        <w:rPr>
          <w:color w:val="333333"/>
          <w:spacing w:val="-4"/>
          <w:sz w:val="20"/>
        </w:rPr>
        <w:t xml:space="preserve"> </w:t>
      </w:r>
      <w:r>
        <w:rPr>
          <w:color w:val="333333"/>
          <w:sz w:val="20"/>
        </w:rPr>
        <w:t>Contingencies</w:t>
      </w:r>
      <w:r>
        <w:rPr>
          <w:color w:val="333333"/>
          <w:spacing w:val="-5"/>
          <w:sz w:val="20"/>
        </w:rPr>
        <w:t xml:space="preserve"> </w:t>
      </w:r>
      <w:r>
        <w:rPr>
          <w:color w:val="333333"/>
          <w:sz w:val="20"/>
        </w:rPr>
        <w:t>may</w:t>
      </w:r>
      <w:r>
        <w:rPr>
          <w:color w:val="333333"/>
          <w:spacing w:val="-5"/>
          <w:sz w:val="20"/>
        </w:rPr>
        <w:t xml:space="preserve"> </w:t>
      </w:r>
      <w:r>
        <w:rPr>
          <w:color w:val="333333"/>
          <w:sz w:val="20"/>
        </w:rPr>
        <w:t>vary between 5% and 20% of the project budget, depending</w:t>
      </w:r>
      <w:r>
        <w:rPr>
          <w:color w:val="333333"/>
          <w:spacing w:val="40"/>
          <w:sz w:val="20"/>
        </w:rPr>
        <w:t xml:space="preserve"> </w:t>
      </w:r>
      <w:r>
        <w:rPr>
          <w:color w:val="333333"/>
          <w:sz w:val="20"/>
        </w:rPr>
        <w:t>on definition of the project at time of budget, delivery method and requested contingency for user delivery method and requested contingency for user changes. construction drawings.</w:t>
      </w:r>
    </w:p>
    <w:p w14:paraId="06A07CF8" w14:textId="77777777" w:rsidR="00FB6867" w:rsidRDefault="00FB6867">
      <w:pPr>
        <w:pStyle w:val="ListParagraph"/>
        <w:spacing w:line="290" w:lineRule="auto"/>
        <w:jc w:val="both"/>
        <w:rPr>
          <w:rFonts w:ascii="Symbol" w:hAnsi="Symbol"/>
          <w:sz w:val="24"/>
        </w:rPr>
        <w:sectPr w:rsidR="00FB6867">
          <w:type w:val="continuous"/>
          <w:pgSz w:w="12240" w:h="15840"/>
          <w:pgMar w:top="900" w:right="0" w:bottom="660" w:left="0" w:header="535" w:footer="470" w:gutter="0"/>
          <w:cols w:num="2" w:space="720" w:equalWidth="0">
            <w:col w:w="5872" w:space="40"/>
            <w:col w:w="6328"/>
          </w:cols>
        </w:sectPr>
      </w:pPr>
    </w:p>
    <w:p w14:paraId="55E6D749" w14:textId="77777777" w:rsidR="00FB6867" w:rsidRDefault="00D279D2">
      <w:pPr>
        <w:pStyle w:val="BodyText"/>
        <w:spacing w:before="158" w:line="288" w:lineRule="auto"/>
        <w:ind w:left="828" w:right="1"/>
        <w:jc w:val="both"/>
      </w:pPr>
      <w:r>
        <w:rPr>
          <w:color w:val="333333"/>
        </w:rPr>
        <w:lastRenderedPageBreak/>
        <w:t>A construction contingency may be used to fund a change in market conditions, unexpected conditions encountered in</w:t>
      </w:r>
      <w:r>
        <w:rPr>
          <w:color w:val="333333"/>
          <w:spacing w:val="40"/>
        </w:rPr>
        <w:t xml:space="preserve"> </w:t>
      </w:r>
      <w:r>
        <w:rPr>
          <w:color w:val="333333"/>
        </w:rPr>
        <w:t xml:space="preserve">the field, or for errors and omissions </w:t>
      </w:r>
      <w:proofErr w:type="gramStart"/>
      <w:r>
        <w:rPr>
          <w:color w:val="333333"/>
        </w:rPr>
        <w:t>on</w:t>
      </w:r>
      <w:proofErr w:type="gramEnd"/>
      <w:r>
        <w:rPr>
          <w:color w:val="333333"/>
        </w:rPr>
        <w:t xml:space="preserve"> construction </w:t>
      </w:r>
      <w:r>
        <w:rPr>
          <w:color w:val="333333"/>
          <w:spacing w:val="-2"/>
        </w:rPr>
        <w:t>drawings.</w:t>
      </w:r>
    </w:p>
    <w:p w14:paraId="13DDF745" w14:textId="77777777" w:rsidR="00FB6867" w:rsidRDefault="00D279D2">
      <w:pPr>
        <w:pStyle w:val="BodyText"/>
        <w:spacing w:before="130" w:line="288" w:lineRule="auto"/>
        <w:ind w:left="828" w:right="1"/>
        <w:jc w:val="both"/>
      </w:pPr>
      <w:r>
        <w:rPr>
          <w:color w:val="333333"/>
        </w:rPr>
        <w:t xml:space="preserve">Professional fees are included for the Design Professional, engineers and consultants, commissioning, and AEC project </w:t>
      </w:r>
      <w:r>
        <w:rPr>
          <w:color w:val="333333"/>
          <w:spacing w:val="-2"/>
        </w:rPr>
        <w:t>management.</w:t>
      </w:r>
    </w:p>
    <w:p w14:paraId="4563CD2F" w14:textId="77777777" w:rsidR="00FB6867" w:rsidRDefault="00D279D2">
      <w:pPr>
        <w:spacing w:before="130" w:line="288" w:lineRule="auto"/>
        <w:ind w:left="828"/>
        <w:jc w:val="both"/>
        <w:rPr>
          <w:i/>
          <w:sz w:val="20"/>
        </w:rPr>
      </w:pPr>
      <w:r>
        <w:rPr>
          <w:i/>
          <w:color w:val="333333"/>
          <w:sz w:val="20"/>
        </w:rPr>
        <w:t>Optional (items that may or may not be included in the project budget, may have a separate budget, or be done by the User):</w:t>
      </w:r>
    </w:p>
    <w:p w14:paraId="20C369FB" w14:textId="77777777" w:rsidR="00FB6867" w:rsidRDefault="00D279D2" w:rsidP="005E18BD">
      <w:pPr>
        <w:pStyle w:val="ListParagraph"/>
        <w:numPr>
          <w:ilvl w:val="1"/>
          <w:numId w:val="11"/>
        </w:numPr>
        <w:tabs>
          <w:tab w:val="left" w:pos="1170"/>
        </w:tabs>
        <w:spacing w:before="105" w:line="297" w:lineRule="auto"/>
        <w:ind w:left="1170" w:hanging="180"/>
        <w:jc w:val="both"/>
        <w:rPr>
          <w:sz w:val="20"/>
        </w:rPr>
      </w:pPr>
      <w:r>
        <w:rPr>
          <w:color w:val="333333"/>
          <w:sz w:val="20"/>
        </w:rPr>
        <w:t>Telecommunications costs associated with design and installation of telephone, data, and cable networks.</w:t>
      </w:r>
    </w:p>
    <w:p w14:paraId="03C576DD" w14:textId="77777777" w:rsidR="00FB6867" w:rsidRDefault="00D279D2" w:rsidP="005E18BD">
      <w:pPr>
        <w:pStyle w:val="ListParagraph"/>
        <w:numPr>
          <w:ilvl w:val="1"/>
          <w:numId w:val="11"/>
        </w:numPr>
        <w:tabs>
          <w:tab w:val="left" w:pos="1170"/>
        </w:tabs>
        <w:spacing w:before="97"/>
        <w:ind w:left="990" w:firstLine="0"/>
        <w:jc w:val="both"/>
        <w:rPr>
          <w:sz w:val="20"/>
        </w:rPr>
      </w:pPr>
      <w:r>
        <w:rPr>
          <w:color w:val="333333"/>
          <w:sz w:val="20"/>
        </w:rPr>
        <w:t>Furniture</w:t>
      </w:r>
      <w:r>
        <w:rPr>
          <w:color w:val="333333"/>
          <w:spacing w:val="-1"/>
          <w:sz w:val="20"/>
        </w:rPr>
        <w:t xml:space="preserve"> </w:t>
      </w:r>
      <w:r>
        <w:rPr>
          <w:color w:val="333333"/>
          <w:sz w:val="20"/>
        </w:rPr>
        <w:t xml:space="preserve">and </w:t>
      </w:r>
      <w:r>
        <w:rPr>
          <w:color w:val="333333"/>
          <w:spacing w:val="-2"/>
          <w:sz w:val="20"/>
        </w:rPr>
        <w:t>furnishings.</w:t>
      </w:r>
    </w:p>
    <w:p w14:paraId="496DA3FF" w14:textId="77777777" w:rsidR="00FB6867" w:rsidRDefault="00D279D2" w:rsidP="005E18BD">
      <w:pPr>
        <w:pStyle w:val="ListParagraph"/>
        <w:numPr>
          <w:ilvl w:val="1"/>
          <w:numId w:val="11"/>
        </w:numPr>
        <w:tabs>
          <w:tab w:val="left" w:pos="1170"/>
        </w:tabs>
        <w:spacing w:before="176" w:line="297" w:lineRule="auto"/>
        <w:ind w:left="1170" w:hanging="180"/>
        <w:jc w:val="both"/>
        <w:rPr>
          <w:sz w:val="20"/>
        </w:rPr>
      </w:pPr>
      <w:r>
        <w:rPr>
          <w:color w:val="333333"/>
          <w:sz w:val="20"/>
        </w:rPr>
        <w:t>User-managed activities such as interior signage or moveable equipment.</w:t>
      </w:r>
    </w:p>
    <w:p w14:paraId="0E3951D2" w14:textId="77777777" w:rsidR="00FB6867" w:rsidRDefault="00D279D2" w:rsidP="005E18BD">
      <w:pPr>
        <w:pStyle w:val="ListParagraph"/>
        <w:numPr>
          <w:ilvl w:val="1"/>
          <w:numId w:val="11"/>
        </w:numPr>
        <w:tabs>
          <w:tab w:val="left" w:pos="1170"/>
        </w:tabs>
        <w:spacing w:before="97" w:line="292" w:lineRule="auto"/>
        <w:ind w:left="1170" w:hanging="180"/>
        <w:jc w:val="both"/>
        <w:rPr>
          <w:sz w:val="20"/>
        </w:rPr>
      </w:pPr>
      <w:r>
        <w:rPr>
          <w:color w:val="333333"/>
          <w:sz w:val="20"/>
        </w:rPr>
        <w:t>The User may also elect to include a contingency</w:t>
      </w:r>
      <w:r>
        <w:rPr>
          <w:color w:val="333333"/>
          <w:spacing w:val="40"/>
          <w:sz w:val="20"/>
        </w:rPr>
        <w:t xml:space="preserve"> </w:t>
      </w:r>
      <w:r>
        <w:rPr>
          <w:color w:val="333333"/>
          <w:sz w:val="20"/>
        </w:rPr>
        <w:t>for User-managed scope changes either during the</w:t>
      </w:r>
      <w:r>
        <w:rPr>
          <w:color w:val="333333"/>
          <w:spacing w:val="40"/>
          <w:sz w:val="20"/>
        </w:rPr>
        <w:t xml:space="preserve"> </w:t>
      </w:r>
      <w:r>
        <w:rPr>
          <w:color w:val="333333"/>
          <w:sz w:val="20"/>
        </w:rPr>
        <w:t>design or construction phase.</w:t>
      </w:r>
    </w:p>
    <w:p w14:paraId="48049325" w14:textId="77777777" w:rsidR="00FB6867" w:rsidRDefault="00D279D2">
      <w:pPr>
        <w:pStyle w:val="BodyText"/>
        <w:spacing w:before="158" w:line="288" w:lineRule="auto"/>
        <w:ind w:left="407" w:right="975"/>
        <w:jc w:val="both"/>
      </w:pPr>
      <w:r>
        <w:br w:type="column"/>
      </w:r>
      <w:r>
        <w:rPr>
          <w:color w:val="333333"/>
        </w:rPr>
        <w:t xml:space="preserve">Throughout construction, the Project Manager provides budget updates to the User as part of regular construction progress meetings. In addition, budget data is available to project teams through the AEC Client Project Information </w:t>
      </w:r>
      <w:r>
        <w:rPr>
          <w:color w:val="333333"/>
          <w:spacing w:val="-2"/>
        </w:rPr>
        <w:t>site.</w:t>
      </w:r>
    </w:p>
    <w:p w14:paraId="728DD292" w14:textId="77777777" w:rsidR="00FB6867" w:rsidRDefault="00FB6867">
      <w:pPr>
        <w:pStyle w:val="BodyText"/>
        <w:spacing w:line="288" w:lineRule="auto"/>
        <w:jc w:val="both"/>
        <w:sectPr w:rsidR="00FB6867">
          <w:pgSz w:w="12240" w:h="15840"/>
          <w:pgMar w:top="720" w:right="0" w:bottom="660" w:left="0" w:header="535" w:footer="470" w:gutter="0"/>
          <w:cols w:num="2" w:space="720" w:equalWidth="0">
            <w:col w:w="5821" w:space="40"/>
            <w:col w:w="6379"/>
          </w:cols>
        </w:sectPr>
      </w:pPr>
    </w:p>
    <w:p w14:paraId="45D42CF7" w14:textId="77777777" w:rsidR="00FB6867" w:rsidRDefault="00FB6867">
      <w:pPr>
        <w:pStyle w:val="BodyText"/>
      </w:pPr>
    </w:p>
    <w:p w14:paraId="77CDD85E" w14:textId="77777777" w:rsidR="00FB6867" w:rsidRDefault="00FB6867">
      <w:pPr>
        <w:pStyle w:val="BodyText"/>
      </w:pPr>
    </w:p>
    <w:p w14:paraId="2EF289C8" w14:textId="77777777" w:rsidR="00FB6867" w:rsidRDefault="00FB6867">
      <w:pPr>
        <w:pStyle w:val="BodyText"/>
        <w:spacing w:before="89"/>
      </w:pPr>
    </w:p>
    <w:p w14:paraId="299C8C68" w14:textId="77777777" w:rsidR="00FB6867" w:rsidRDefault="00D279D2">
      <w:pPr>
        <w:ind w:left="751"/>
        <w:rPr>
          <w:sz w:val="20"/>
        </w:rPr>
      </w:pPr>
      <w:r>
        <w:rPr>
          <w:noProof/>
          <w:sz w:val="20"/>
        </w:rPr>
        <mc:AlternateContent>
          <mc:Choice Requires="wpg">
            <w:drawing>
              <wp:inline distT="0" distB="0" distL="0" distR="0" wp14:anchorId="749B96C8" wp14:editId="2A96E6EC">
                <wp:extent cx="6806565" cy="4234180"/>
                <wp:effectExtent l="0" t="0" r="0" b="4445"/>
                <wp:docPr id="133" name="Group 133" descr="External image of the Dance Building with large glass window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6565" cy="4234180"/>
                          <a:chOff x="0" y="0"/>
                          <a:chExt cx="6806565" cy="4234180"/>
                        </a:xfrm>
                      </wpg:grpSpPr>
                      <pic:pic xmlns:pic="http://schemas.openxmlformats.org/drawingml/2006/picture">
                        <pic:nvPicPr>
                          <pic:cNvPr id="134" name="Image 134"/>
                          <pic:cNvPicPr/>
                        </pic:nvPicPr>
                        <pic:blipFill>
                          <a:blip r:embed="rId89" cstate="print"/>
                          <a:stretch>
                            <a:fillRect/>
                          </a:stretch>
                        </pic:blipFill>
                        <pic:spPr>
                          <a:xfrm>
                            <a:off x="12700" y="0"/>
                            <a:ext cx="6793610" cy="4221480"/>
                          </a:xfrm>
                          <a:prstGeom prst="rect">
                            <a:avLst/>
                          </a:prstGeom>
                        </pic:spPr>
                      </pic:pic>
                      <wps:wsp>
                        <wps:cNvPr id="135" name="Graphic 135"/>
                        <wps:cNvSpPr/>
                        <wps:spPr>
                          <a:xfrm>
                            <a:off x="12700" y="4007726"/>
                            <a:ext cx="1554480" cy="213995"/>
                          </a:xfrm>
                          <a:custGeom>
                            <a:avLst/>
                            <a:gdLst/>
                            <a:ahLst/>
                            <a:cxnLst/>
                            <a:rect l="l" t="t" r="r" b="b"/>
                            <a:pathLst>
                              <a:path w="1554480" h="213995">
                                <a:moveTo>
                                  <a:pt x="1554480" y="0"/>
                                </a:moveTo>
                                <a:lnTo>
                                  <a:pt x="0" y="0"/>
                                </a:lnTo>
                                <a:lnTo>
                                  <a:pt x="0" y="213753"/>
                                </a:lnTo>
                                <a:lnTo>
                                  <a:pt x="1554480" y="213753"/>
                                </a:lnTo>
                                <a:lnTo>
                                  <a:pt x="1554480" y="0"/>
                                </a:lnTo>
                                <a:close/>
                              </a:path>
                            </a:pathLst>
                          </a:custGeom>
                          <a:solidFill>
                            <a:srgbClr val="FFFFFF"/>
                          </a:solidFill>
                        </wps:spPr>
                        <wps:bodyPr wrap="square" lIns="0" tIns="0" rIns="0" bIns="0" rtlCol="0">
                          <a:prstTxWarp prst="textNoShape">
                            <a:avLst/>
                          </a:prstTxWarp>
                          <a:noAutofit/>
                        </wps:bodyPr>
                      </wps:wsp>
                      <wps:wsp>
                        <wps:cNvPr id="136" name="Graphic 136"/>
                        <wps:cNvSpPr/>
                        <wps:spPr>
                          <a:xfrm>
                            <a:off x="12700" y="4007726"/>
                            <a:ext cx="1554480" cy="213995"/>
                          </a:xfrm>
                          <a:custGeom>
                            <a:avLst/>
                            <a:gdLst/>
                            <a:ahLst/>
                            <a:cxnLst/>
                            <a:rect l="l" t="t" r="r" b="b"/>
                            <a:pathLst>
                              <a:path w="1554480" h="213995">
                                <a:moveTo>
                                  <a:pt x="0" y="213753"/>
                                </a:moveTo>
                                <a:lnTo>
                                  <a:pt x="1554480" y="213753"/>
                                </a:lnTo>
                                <a:lnTo>
                                  <a:pt x="1554480" y="0"/>
                                </a:lnTo>
                                <a:lnTo>
                                  <a:pt x="0" y="0"/>
                                </a:lnTo>
                                <a:lnTo>
                                  <a:pt x="0" y="213753"/>
                                </a:lnTo>
                                <a:close/>
                              </a:path>
                            </a:pathLst>
                          </a:custGeom>
                          <a:ln w="25400">
                            <a:solidFill>
                              <a:srgbClr val="FFFFFF"/>
                            </a:solidFill>
                            <a:prstDash val="solid"/>
                          </a:ln>
                        </wps:spPr>
                        <wps:bodyPr wrap="square" lIns="0" tIns="0" rIns="0" bIns="0" rtlCol="0">
                          <a:prstTxWarp prst="textNoShape">
                            <a:avLst/>
                          </a:prstTxWarp>
                          <a:noAutofit/>
                        </wps:bodyPr>
                      </wps:wsp>
                      <wps:wsp>
                        <wps:cNvPr id="137" name="Textbox 137"/>
                        <wps:cNvSpPr txBox="1"/>
                        <wps:spPr>
                          <a:xfrm>
                            <a:off x="25400" y="4020426"/>
                            <a:ext cx="1529080" cy="188595"/>
                          </a:xfrm>
                          <a:prstGeom prst="rect">
                            <a:avLst/>
                          </a:prstGeom>
                        </wps:spPr>
                        <wps:txbx>
                          <w:txbxContent>
                            <w:p w14:paraId="5C65E0FB" w14:textId="77777777" w:rsidR="00FB6867" w:rsidRPr="00A55FBB" w:rsidRDefault="00D279D2">
                              <w:pPr>
                                <w:spacing w:before="65"/>
                                <w:ind w:left="101"/>
                                <w:rPr>
                                  <w:sz w:val="16"/>
                                  <w:szCs w:val="24"/>
                                </w:rPr>
                              </w:pPr>
                              <w:r w:rsidRPr="00A55FBB">
                                <w:rPr>
                                  <w:color w:val="9B5325"/>
                                  <w:sz w:val="16"/>
                                  <w:szCs w:val="24"/>
                                </w:rPr>
                                <w:t>Dance</w:t>
                              </w:r>
                              <w:r w:rsidRPr="00A55FBB">
                                <w:rPr>
                                  <w:color w:val="9B5325"/>
                                  <w:spacing w:val="-1"/>
                                  <w:sz w:val="16"/>
                                  <w:szCs w:val="24"/>
                                </w:rPr>
                                <w:t xml:space="preserve"> </w:t>
                              </w:r>
                              <w:r w:rsidRPr="00A55FBB">
                                <w:rPr>
                                  <w:color w:val="9B5325"/>
                                  <w:spacing w:val="-2"/>
                                  <w:sz w:val="16"/>
                                  <w:szCs w:val="24"/>
                                </w:rPr>
                                <w:t>Building</w:t>
                              </w:r>
                            </w:p>
                          </w:txbxContent>
                        </wps:txbx>
                        <wps:bodyPr wrap="square" lIns="0" tIns="0" rIns="0" bIns="0" rtlCol="0">
                          <a:noAutofit/>
                        </wps:bodyPr>
                      </wps:wsp>
                    </wpg:wgp>
                  </a:graphicData>
                </a:graphic>
              </wp:inline>
            </w:drawing>
          </mc:Choice>
          <mc:Fallback>
            <w:pict>
              <v:group w14:anchorId="749B96C8" id="Group 133" o:spid="_x0000_s1094" alt="External image of the Dance Building with large glass windows." style="width:535.95pt;height:333.4pt;mso-position-horizontal-relative:char;mso-position-vertical-relative:line" coordsize="68065,42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">
                <v:shape id="Image 134" o:spid="_x0000_s1095" type="#_x0000_t75" style="position:absolute;left:127;width:67936;height:42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">
                  <v:imagedata r:id="rId90" o:title=""/>
                </v:shape>
                <v:shape id="Graphic 135" o:spid="_x0000_s1096" style="position:absolute;left:127;top:40077;width:15544;height:2140;visibility:visible;mso-wrap-style:square;v-text-anchor:top" coordsize="1554480,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" path="m1554480,l,,,213753r1554480,l1554480,xe" stroked="f">
                  <v:path arrowok="t"/>
                </v:shape>
                <v:shape id="Graphic 136" o:spid="_x0000_s1097" style="position:absolute;left:127;top:40077;width:15544;height:2140;visibility:visible;mso-wrap-style:square;v-text-anchor:top" coordsize="1554480,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" path="m,213753r1554480,l1554480,,,,,213753xe" filled="f" strokecolor="white" strokeweight="2pt">
                  <v:path arrowok="t"/>
                </v:shape>
                <v:shape id="Textbox 137" o:spid="_x0000_s1098" type="#_x0000_t202" style="position:absolute;left:254;top:40204;width:15290;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5C65E0FB" w14:textId="77777777" w:rsidR="00FB6867" w:rsidRPr="00A55FBB" w:rsidRDefault="00D279D2">
                        <w:pPr>
                          <w:spacing w:before="65"/>
                          <w:ind w:left="101"/>
                          <w:rPr>
                            <w:sz w:val="16"/>
                            <w:szCs w:val="24"/>
                          </w:rPr>
                        </w:pPr>
                        <w:r w:rsidRPr="00A55FBB">
                          <w:rPr>
                            <w:color w:val="9B5325"/>
                            <w:sz w:val="16"/>
                            <w:szCs w:val="24"/>
                          </w:rPr>
                          <w:t>Dance</w:t>
                        </w:r>
                        <w:r w:rsidRPr="00A55FBB">
                          <w:rPr>
                            <w:color w:val="9B5325"/>
                            <w:spacing w:val="-1"/>
                            <w:sz w:val="16"/>
                            <w:szCs w:val="24"/>
                          </w:rPr>
                          <w:t xml:space="preserve"> </w:t>
                        </w:r>
                        <w:r w:rsidRPr="00A55FBB">
                          <w:rPr>
                            <w:color w:val="9B5325"/>
                            <w:spacing w:val="-2"/>
                            <w:sz w:val="16"/>
                            <w:szCs w:val="24"/>
                          </w:rPr>
                          <w:t>Building</w:t>
                        </w:r>
                      </w:p>
                    </w:txbxContent>
                  </v:textbox>
                </v:shape>
                <w10:anchorlock/>
              </v:group>
            </w:pict>
          </mc:Fallback>
        </mc:AlternateContent>
      </w:r>
    </w:p>
    <w:p w14:paraId="75C347F2" w14:textId="77777777" w:rsidR="00FB6867" w:rsidRDefault="00FB6867">
      <w:pPr>
        <w:rPr>
          <w:sz w:val="20"/>
        </w:rPr>
        <w:sectPr w:rsidR="00FB6867">
          <w:type w:val="continuous"/>
          <w:pgSz w:w="12240" w:h="15840"/>
          <w:pgMar w:top="900" w:right="0" w:bottom="660" w:left="0" w:header="535" w:footer="470" w:gutter="0"/>
          <w:cols w:space="720"/>
        </w:sectPr>
      </w:pPr>
    </w:p>
    <w:p w14:paraId="5FAC0AC5" w14:textId="77777777" w:rsidR="00FB6867" w:rsidRDefault="00FB6867">
      <w:pPr>
        <w:pStyle w:val="BodyText"/>
        <w:spacing w:before="3"/>
        <w:rPr>
          <w:sz w:val="2"/>
        </w:rPr>
      </w:pPr>
    </w:p>
    <w:p w14:paraId="66260B25" w14:textId="77777777" w:rsidR="00FB6867" w:rsidRDefault="00D279D2">
      <w:pPr>
        <w:ind w:left="765"/>
        <w:rPr>
          <w:sz w:val="20"/>
        </w:rPr>
      </w:pPr>
      <w:r>
        <w:rPr>
          <w:noProof/>
          <w:sz w:val="20"/>
        </w:rPr>
        <mc:AlternateContent>
          <mc:Choice Requires="wps">
            <w:drawing>
              <wp:inline distT="0" distB="0" distL="0" distR="0" wp14:anchorId="30C5A491" wp14:editId="294718DB">
                <wp:extent cx="6829425" cy="485775"/>
                <wp:effectExtent l="0" t="0" r="0" b="0"/>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5C27B5D3" w14:textId="77777777" w:rsidR="00FB6867" w:rsidRPr="006E1EAD" w:rsidRDefault="00D279D2" w:rsidP="006E1EAD">
                            <w:pPr>
                              <w:pStyle w:val="Heading1"/>
                              <w:rPr>
                                <w:color w:val="17365D" w:themeColor="text2" w:themeShade="BF"/>
                              </w:rPr>
                            </w:pPr>
                            <w:bookmarkStart w:id="19" w:name="_bookmark7"/>
                            <w:bookmarkEnd w:id="19"/>
                            <w:r w:rsidRPr="006E1EAD">
                              <w:rPr>
                                <w:color w:val="17365D" w:themeColor="text2" w:themeShade="BF"/>
                              </w:rPr>
                              <w:t>Design Phase</w:t>
                            </w:r>
                          </w:p>
                        </w:txbxContent>
                      </wps:txbx>
                      <wps:bodyPr wrap="square" lIns="0" tIns="0" rIns="0" bIns="0" rtlCol="0">
                        <a:noAutofit/>
                      </wps:bodyPr>
                    </wps:wsp>
                  </a:graphicData>
                </a:graphic>
              </wp:inline>
            </w:drawing>
          </mc:Choice>
          <mc:Fallback>
            <w:pict>
              <v:shape w14:anchorId="30C5A491" id="Textbox 143" o:spid="_x0000_s1099" type="#_x0000_t202" style="width:537.7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" fillcolor="#dfebf7" stroked="f">
                <v:textbox inset="0,0,0,0">
                  <w:txbxContent>
                    <w:p w14:paraId="5C27B5D3" w14:textId="77777777" w:rsidR="00FB6867" w:rsidRPr="006E1EAD" w:rsidRDefault="00D279D2" w:rsidP="006E1EAD">
                      <w:pPr>
                        <w:pStyle w:val="Heading1"/>
                        <w:rPr>
                          <w:color w:val="17365D" w:themeColor="text2" w:themeShade="BF"/>
                        </w:rPr>
                      </w:pPr>
                      <w:bookmarkStart w:id="20" w:name="_bookmark7"/>
                      <w:bookmarkEnd w:id="20"/>
                      <w:r w:rsidRPr="006E1EAD">
                        <w:rPr>
                          <w:color w:val="17365D" w:themeColor="text2" w:themeShade="BF"/>
                        </w:rPr>
                        <w:t>Design Phase</w:t>
                      </w:r>
                    </w:p>
                  </w:txbxContent>
                </v:textbox>
                <w10:anchorlock/>
              </v:shape>
            </w:pict>
          </mc:Fallback>
        </mc:AlternateContent>
      </w:r>
    </w:p>
    <w:p w14:paraId="5C8673A4" w14:textId="77777777" w:rsidR="00FB6867" w:rsidRDefault="00FB6867">
      <w:pPr>
        <w:pStyle w:val="BodyText"/>
        <w:spacing w:before="3"/>
        <w:rPr>
          <w:sz w:val="12"/>
        </w:rPr>
      </w:pPr>
    </w:p>
    <w:p w14:paraId="2D0F3551" w14:textId="77777777" w:rsidR="00FB6867" w:rsidRDefault="00FB6867">
      <w:pPr>
        <w:pStyle w:val="BodyText"/>
        <w:rPr>
          <w:sz w:val="12"/>
        </w:rPr>
        <w:sectPr w:rsidR="00FB6867">
          <w:headerReference w:type="default" r:id="rId91"/>
          <w:footerReference w:type="default" r:id="rId92"/>
          <w:pgSz w:w="12240" w:h="15840"/>
          <w:pgMar w:top="720" w:right="0" w:bottom="660" w:left="0" w:header="535" w:footer="470" w:gutter="0"/>
          <w:cols w:space="720"/>
        </w:sectPr>
      </w:pPr>
    </w:p>
    <w:p w14:paraId="3B7D3CFE" w14:textId="77777777" w:rsidR="00FB6867" w:rsidRPr="009C43A9" w:rsidRDefault="00D279D2" w:rsidP="009C43A9">
      <w:pPr>
        <w:pStyle w:val="Heading2"/>
        <w:spacing w:before="120"/>
        <w:ind w:left="810" w:right="979"/>
        <w:rPr>
          <w:color w:val="984806" w:themeColor="accent6" w:themeShade="80"/>
        </w:rPr>
      </w:pPr>
      <w:r w:rsidRPr="009C43A9">
        <w:rPr>
          <w:color w:val="984806" w:themeColor="accent6" w:themeShade="80"/>
        </w:rPr>
        <w:t>GOALS</w:t>
      </w:r>
    </w:p>
    <w:p w14:paraId="4E99AA93" w14:textId="77777777" w:rsidR="00FB6867" w:rsidRDefault="00D279D2">
      <w:pPr>
        <w:pStyle w:val="BodyText"/>
        <w:spacing w:before="125" w:line="288" w:lineRule="auto"/>
        <w:ind w:left="837"/>
        <w:jc w:val="both"/>
      </w:pPr>
      <w:r>
        <w:t>The final goal of the design phase is to produce construction drawings and specifications to communicate to the construction team the specific nature of the project to be</w:t>
      </w:r>
      <w:r>
        <w:rPr>
          <w:spacing w:val="40"/>
        </w:rPr>
        <w:t xml:space="preserve"> </w:t>
      </w:r>
      <w:r>
        <w:t>built that meets the user and the university’s needs. These design documents will form the basis of a legal agreement</w:t>
      </w:r>
      <w:r>
        <w:rPr>
          <w:spacing w:val="40"/>
        </w:rPr>
        <w:t xml:space="preserve"> </w:t>
      </w:r>
      <w:r>
        <w:t>with a building contractor to build the project described in</w:t>
      </w:r>
      <w:r>
        <w:rPr>
          <w:spacing w:val="40"/>
        </w:rPr>
        <w:t xml:space="preserve"> </w:t>
      </w:r>
      <w:r>
        <w:t>the documents for a defined price and within a defined time. The primary goal of the design phase is to translate the</w:t>
      </w:r>
      <w:r>
        <w:rPr>
          <w:spacing w:val="40"/>
        </w:rPr>
        <w:t xml:space="preserve"> </w:t>
      </w:r>
      <w:r>
        <w:t>project definition from the program and concept design into detailed construction documents that can be used by a contractor to construct the project. Design includes the following major goals:</w:t>
      </w:r>
    </w:p>
    <w:p w14:paraId="78319C1F" w14:textId="77777777" w:rsidR="00FB6867" w:rsidRDefault="00D279D2">
      <w:pPr>
        <w:pStyle w:val="BodyText"/>
        <w:spacing w:before="11"/>
      </w:pPr>
      <w:r>
        <w:rPr>
          <w:noProof/>
        </w:rPr>
        <mc:AlternateContent>
          <mc:Choice Requires="wps">
            <w:drawing>
              <wp:anchor distT="0" distB="0" distL="0" distR="0" simplePos="0" relativeHeight="251667968" behindDoc="1" locked="0" layoutInCell="1" allowOverlap="1" wp14:anchorId="27915CA8" wp14:editId="0322B475">
                <wp:simplePos x="0" y="0"/>
                <wp:positionH relativeFrom="page">
                  <wp:posOffset>605726</wp:posOffset>
                </wp:positionH>
                <wp:positionV relativeFrom="paragraph">
                  <wp:posOffset>169584</wp:posOffset>
                </wp:positionV>
                <wp:extent cx="3136900" cy="4561840"/>
                <wp:effectExtent l="0" t="0" r="0" b="0"/>
                <wp:wrapTopAndBottom/>
                <wp:docPr id="144" name="Textbox 144" descr="Graphic containing a list of project goals. The goals include designing an aesthetically pleasing and flexible facility, complying with fire codes, conserving energy, and maintaining strict project schedules and budge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900" cy="4561840"/>
                        </a:xfrm>
                        <a:prstGeom prst="rect">
                          <a:avLst/>
                        </a:prstGeom>
                        <a:solidFill>
                          <a:srgbClr val="BDD6EE"/>
                        </a:solidFill>
                      </wps:spPr>
                      <wps:txbx>
                        <w:txbxContent>
                          <w:p w14:paraId="4D88EA0E" w14:textId="77777777" w:rsidR="00FB6867" w:rsidRDefault="00D279D2">
                            <w:pPr>
                              <w:pStyle w:val="BodyText"/>
                              <w:numPr>
                                <w:ilvl w:val="0"/>
                                <w:numId w:val="10"/>
                              </w:numPr>
                              <w:tabs>
                                <w:tab w:val="left" w:pos="416"/>
                              </w:tabs>
                              <w:spacing w:before="54" w:line="300" w:lineRule="auto"/>
                              <w:ind w:right="695"/>
                              <w:rPr>
                                <w:color w:val="000000"/>
                              </w:rPr>
                            </w:pPr>
                            <w:r>
                              <w:rPr>
                                <w:color w:val="000000"/>
                              </w:rPr>
                              <w:t>Design</w:t>
                            </w:r>
                            <w:r>
                              <w:rPr>
                                <w:color w:val="000000"/>
                                <w:spacing w:val="-6"/>
                              </w:rPr>
                              <w:t xml:space="preserve"> </w:t>
                            </w:r>
                            <w:r>
                              <w:rPr>
                                <w:color w:val="000000"/>
                              </w:rPr>
                              <w:t>an</w:t>
                            </w:r>
                            <w:r>
                              <w:rPr>
                                <w:color w:val="000000"/>
                                <w:spacing w:val="-6"/>
                              </w:rPr>
                              <w:t xml:space="preserve"> </w:t>
                            </w:r>
                            <w:r>
                              <w:rPr>
                                <w:color w:val="000000"/>
                              </w:rPr>
                              <w:t>aesthetically</w:t>
                            </w:r>
                            <w:r>
                              <w:rPr>
                                <w:color w:val="000000"/>
                                <w:spacing w:val="-6"/>
                              </w:rPr>
                              <w:t xml:space="preserve"> </w:t>
                            </w:r>
                            <w:r>
                              <w:rPr>
                                <w:color w:val="000000"/>
                              </w:rPr>
                              <w:t>pleasing</w:t>
                            </w:r>
                            <w:r>
                              <w:rPr>
                                <w:color w:val="000000"/>
                                <w:spacing w:val="-6"/>
                              </w:rPr>
                              <w:t xml:space="preserve"> </w:t>
                            </w:r>
                            <w:r>
                              <w:rPr>
                                <w:color w:val="000000"/>
                              </w:rPr>
                              <w:t>facility</w:t>
                            </w:r>
                            <w:r>
                              <w:rPr>
                                <w:color w:val="000000"/>
                                <w:spacing w:val="-8"/>
                              </w:rPr>
                              <w:t xml:space="preserve"> </w:t>
                            </w:r>
                            <w:r>
                              <w:rPr>
                                <w:color w:val="000000"/>
                              </w:rPr>
                              <w:t>that</w:t>
                            </w:r>
                            <w:r>
                              <w:rPr>
                                <w:color w:val="000000"/>
                                <w:spacing w:val="-6"/>
                              </w:rPr>
                              <w:t xml:space="preserve"> </w:t>
                            </w:r>
                            <w:r>
                              <w:rPr>
                                <w:color w:val="000000"/>
                              </w:rPr>
                              <w:t>also efficiently meets programmatic requirements.</w:t>
                            </w:r>
                          </w:p>
                          <w:p w14:paraId="1887EB30" w14:textId="77777777" w:rsidR="00FB6867" w:rsidRDefault="00D279D2">
                            <w:pPr>
                              <w:pStyle w:val="BodyText"/>
                              <w:numPr>
                                <w:ilvl w:val="0"/>
                                <w:numId w:val="10"/>
                              </w:numPr>
                              <w:tabs>
                                <w:tab w:val="left" w:pos="415"/>
                              </w:tabs>
                              <w:spacing w:before="52"/>
                              <w:ind w:left="415" w:hanging="215"/>
                              <w:rPr>
                                <w:color w:val="000000"/>
                              </w:rPr>
                            </w:pPr>
                            <w:r>
                              <w:rPr>
                                <w:color w:val="000000"/>
                              </w:rPr>
                              <w:t>Flexible</w:t>
                            </w:r>
                            <w:r>
                              <w:rPr>
                                <w:color w:val="000000"/>
                                <w:spacing w:val="-2"/>
                              </w:rPr>
                              <w:t xml:space="preserve"> </w:t>
                            </w:r>
                            <w:r>
                              <w:rPr>
                                <w:color w:val="000000"/>
                              </w:rPr>
                              <w:t>design</w:t>
                            </w:r>
                            <w:r>
                              <w:rPr>
                                <w:color w:val="000000"/>
                                <w:spacing w:val="-4"/>
                              </w:rPr>
                              <w:t xml:space="preserve"> </w:t>
                            </w:r>
                            <w:r>
                              <w:rPr>
                                <w:color w:val="000000"/>
                              </w:rPr>
                              <w:t>to</w:t>
                            </w:r>
                            <w:r>
                              <w:rPr>
                                <w:color w:val="000000"/>
                                <w:spacing w:val="-2"/>
                              </w:rPr>
                              <w:t xml:space="preserve"> </w:t>
                            </w:r>
                            <w:r>
                              <w:rPr>
                                <w:color w:val="000000"/>
                              </w:rPr>
                              <w:t>accommodate</w:t>
                            </w:r>
                            <w:r>
                              <w:rPr>
                                <w:color w:val="000000"/>
                                <w:spacing w:val="-2"/>
                              </w:rPr>
                              <w:t xml:space="preserve"> </w:t>
                            </w:r>
                            <w:r>
                              <w:rPr>
                                <w:color w:val="000000"/>
                              </w:rPr>
                              <w:t>future</w:t>
                            </w:r>
                            <w:r>
                              <w:rPr>
                                <w:color w:val="000000"/>
                                <w:spacing w:val="-1"/>
                              </w:rPr>
                              <w:t xml:space="preserve"> </w:t>
                            </w:r>
                            <w:r>
                              <w:rPr>
                                <w:color w:val="000000"/>
                                <w:spacing w:val="-2"/>
                              </w:rPr>
                              <w:t>needs.</w:t>
                            </w:r>
                          </w:p>
                          <w:p w14:paraId="31564A95" w14:textId="77777777" w:rsidR="00FB6867" w:rsidRDefault="00D279D2">
                            <w:pPr>
                              <w:pStyle w:val="BodyText"/>
                              <w:numPr>
                                <w:ilvl w:val="0"/>
                                <w:numId w:val="10"/>
                              </w:numPr>
                              <w:tabs>
                                <w:tab w:val="left" w:pos="415"/>
                              </w:tabs>
                              <w:spacing w:before="136"/>
                              <w:ind w:left="415" w:hanging="215"/>
                              <w:rPr>
                                <w:color w:val="000000"/>
                              </w:rPr>
                            </w:pPr>
                            <w:r>
                              <w:rPr>
                                <w:color w:val="000000"/>
                              </w:rPr>
                              <w:t>Comply</w:t>
                            </w:r>
                            <w:r>
                              <w:rPr>
                                <w:color w:val="000000"/>
                                <w:spacing w:val="-2"/>
                              </w:rPr>
                              <w:t xml:space="preserve"> </w:t>
                            </w:r>
                            <w:r>
                              <w:rPr>
                                <w:color w:val="000000"/>
                              </w:rPr>
                              <w:t>with</w:t>
                            </w:r>
                            <w:r>
                              <w:rPr>
                                <w:color w:val="000000"/>
                                <w:spacing w:val="-2"/>
                              </w:rPr>
                              <w:t xml:space="preserve"> </w:t>
                            </w:r>
                            <w:r>
                              <w:rPr>
                                <w:color w:val="000000"/>
                              </w:rPr>
                              <w:t>building</w:t>
                            </w:r>
                            <w:r>
                              <w:rPr>
                                <w:color w:val="000000"/>
                                <w:spacing w:val="-2"/>
                              </w:rPr>
                              <w:t xml:space="preserve"> </w:t>
                            </w:r>
                            <w:r>
                              <w:rPr>
                                <w:color w:val="000000"/>
                              </w:rPr>
                              <w:t>and</w:t>
                            </w:r>
                            <w:r>
                              <w:rPr>
                                <w:color w:val="000000"/>
                                <w:spacing w:val="-2"/>
                              </w:rPr>
                              <w:t xml:space="preserve"> </w:t>
                            </w:r>
                            <w:r>
                              <w:rPr>
                                <w:color w:val="000000"/>
                              </w:rPr>
                              <w:t>fire</w:t>
                            </w:r>
                            <w:r>
                              <w:rPr>
                                <w:color w:val="000000"/>
                                <w:spacing w:val="-2"/>
                              </w:rPr>
                              <w:t xml:space="preserve"> codes.</w:t>
                            </w:r>
                          </w:p>
                          <w:p w14:paraId="56780E2B" w14:textId="77777777" w:rsidR="00FB6867" w:rsidRDefault="00D279D2">
                            <w:pPr>
                              <w:pStyle w:val="BodyText"/>
                              <w:numPr>
                                <w:ilvl w:val="0"/>
                                <w:numId w:val="10"/>
                              </w:numPr>
                              <w:tabs>
                                <w:tab w:val="left" w:pos="415"/>
                              </w:tabs>
                              <w:spacing w:before="136"/>
                              <w:ind w:left="415" w:hanging="215"/>
                              <w:rPr>
                                <w:color w:val="000000"/>
                              </w:rPr>
                            </w:pPr>
                            <w:r>
                              <w:rPr>
                                <w:color w:val="000000"/>
                              </w:rPr>
                              <w:t>Design</w:t>
                            </w:r>
                            <w:r>
                              <w:rPr>
                                <w:color w:val="000000"/>
                                <w:spacing w:val="-4"/>
                              </w:rPr>
                              <w:t xml:space="preserve"> </w:t>
                            </w:r>
                            <w:r>
                              <w:rPr>
                                <w:color w:val="000000"/>
                              </w:rPr>
                              <w:t>a</w:t>
                            </w:r>
                            <w:r>
                              <w:rPr>
                                <w:color w:val="000000"/>
                                <w:spacing w:val="-1"/>
                              </w:rPr>
                              <w:t xml:space="preserve"> </w:t>
                            </w:r>
                            <w:r>
                              <w:rPr>
                                <w:color w:val="000000"/>
                              </w:rPr>
                              <w:t>facility</w:t>
                            </w:r>
                            <w:r>
                              <w:rPr>
                                <w:color w:val="000000"/>
                                <w:spacing w:val="-2"/>
                              </w:rPr>
                              <w:t xml:space="preserve"> </w:t>
                            </w:r>
                            <w:r>
                              <w:rPr>
                                <w:color w:val="000000"/>
                              </w:rPr>
                              <w:t>that</w:t>
                            </w:r>
                            <w:r>
                              <w:rPr>
                                <w:color w:val="000000"/>
                                <w:spacing w:val="-1"/>
                              </w:rPr>
                              <w:t xml:space="preserve"> </w:t>
                            </w:r>
                            <w:r>
                              <w:rPr>
                                <w:color w:val="000000"/>
                              </w:rPr>
                              <w:t>conserves</w:t>
                            </w:r>
                            <w:r>
                              <w:rPr>
                                <w:color w:val="000000"/>
                                <w:spacing w:val="-2"/>
                              </w:rPr>
                              <w:t xml:space="preserve"> </w:t>
                            </w:r>
                            <w:r>
                              <w:rPr>
                                <w:color w:val="000000"/>
                              </w:rPr>
                              <w:t>energy</w:t>
                            </w:r>
                            <w:r>
                              <w:rPr>
                                <w:color w:val="000000"/>
                                <w:spacing w:val="-2"/>
                              </w:rPr>
                              <w:t xml:space="preserve"> </w:t>
                            </w:r>
                            <w:r>
                              <w:rPr>
                                <w:color w:val="000000"/>
                              </w:rPr>
                              <w:t>and</w:t>
                            </w:r>
                            <w:r>
                              <w:rPr>
                                <w:color w:val="000000"/>
                                <w:spacing w:val="-1"/>
                              </w:rPr>
                              <w:t xml:space="preserve"> </w:t>
                            </w:r>
                            <w:r>
                              <w:rPr>
                                <w:color w:val="000000"/>
                                <w:spacing w:val="-2"/>
                              </w:rPr>
                              <w:t>improves</w:t>
                            </w:r>
                          </w:p>
                          <w:p w14:paraId="56C471DE" w14:textId="77777777" w:rsidR="00FB6867" w:rsidRDefault="00D279D2">
                            <w:pPr>
                              <w:pStyle w:val="BodyText"/>
                              <w:spacing w:before="74"/>
                              <w:ind w:left="416"/>
                              <w:rPr>
                                <w:color w:val="000000"/>
                              </w:rPr>
                            </w:pPr>
                            <w:r>
                              <w:rPr>
                                <w:color w:val="000000"/>
                              </w:rPr>
                              <w:t>U-M’s</w:t>
                            </w:r>
                            <w:r>
                              <w:rPr>
                                <w:color w:val="000000"/>
                                <w:spacing w:val="-6"/>
                              </w:rPr>
                              <w:t xml:space="preserve"> </w:t>
                            </w:r>
                            <w:r>
                              <w:rPr>
                                <w:color w:val="000000"/>
                              </w:rPr>
                              <w:t>environmental</w:t>
                            </w:r>
                            <w:r>
                              <w:rPr>
                                <w:color w:val="000000"/>
                                <w:spacing w:val="-4"/>
                              </w:rPr>
                              <w:t xml:space="preserve"> </w:t>
                            </w:r>
                            <w:r>
                              <w:rPr>
                                <w:color w:val="000000"/>
                                <w:spacing w:val="-2"/>
                              </w:rPr>
                              <w:t>sustainability.</w:t>
                            </w:r>
                          </w:p>
                          <w:p w14:paraId="49514137" w14:textId="77777777" w:rsidR="00FB6867" w:rsidRDefault="00D279D2">
                            <w:pPr>
                              <w:pStyle w:val="BodyText"/>
                              <w:numPr>
                                <w:ilvl w:val="0"/>
                                <w:numId w:val="9"/>
                              </w:numPr>
                              <w:tabs>
                                <w:tab w:val="left" w:pos="416"/>
                              </w:tabs>
                              <w:spacing w:before="110" w:line="300" w:lineRule="auto"/>
                              <w:ind w:right="1094"/>
                              <w:rPr>
                                <w:color w:val="000000"/>
                              </w:rPr>
                            </w:pPr>
                            <w:r>
                              <w:rPr>
                                <w:color w:val="000000"/>
                              </w:rPr>
                              <w:t>Address</w:t>
                            </w:r>
                            <w:r>
                              <w:rPr>
                                <w:color w:val="000000"/>
                                <w:spacing w:val="-8"/>
                              </w:rPr>
                              <w:t xml:space="preserve"> </w:t>
                            </w:r>
                            <w:r>
                              <w:rPr>
                                <w:color w:val="000000"/>
                              </w:rPr>
                              <w:t>U-M</w:t>
                            </w:r>
                            <w:r>
                              <w:rPr>
                                <w:color w:val="000000"/>
                                <w:spacing w:val="-8"/>
                              </w:rPr>
                              <w:t xml:space="preserve"> </w:t>
                            </w:r>
                            <w:r>
                              <w:rPr>
                                <w:color w:val="000000"/>
                              </w:rPr>
                              <w:t>requirements</w:t>
                            </w:r>
                            <w:r>
                              <w:rPr>
                                <w:color w:val="000000"/>
                                <w:spacing w:val="-8"/>
                              </w:rPr>
                              <w:t xml:space="preserve"> </w:t>
                            </w:r>
                            <w:r>
                              <w:rPr>
                                <w:color w:val="000000"/>
                              </w:rPr>
                              <w:t>for</w:t>
                            </w:r>
                            <w:r>
                              <w:rPr>
                                <w:color w:val="000000"/>
                                <w:spacing w:val="-8"/>
                              </w:rPr>
                              <w:t xml:space="preserve"> </w:t>
                            </w:r>
                            <w:r>
                              <w:rPr>
                                <w:color w:val="000000"/>
                              </w:rPr>
                              <w:t>design</w:t>
                            </w:r>
                            <w:r>
                              <w:rPr>
                                <w:color w:val="000000"/>
                                <w:spacing w:val="-7"/>
                              </w:rPr>
                              <w:t xml:space="preserve"> </w:t>
                            </w:r>
                            <w:r>
                              <w:rPr>
                                <w:color w:val="000000"/>
                              </w:rPr>
                              <w:t>and maintenance of each building system.</w:t>
                            </w:r>
                          </w:p>
                          <w:p w14:paraId="4D3FC694" w14:textId="77777777" w:rsidR="00FB6867" w:rsidRDefault="00D279D2">
                            <w:pPr>
                              <w:pStyle w:val="BodyText"/>
                              <w:numPr>
                                <w:ilvl w:val="0"/>
                                <w:numId w:val="9"/>
                              </w:numPr>
                              <w:tabs>
                                <w:tab w:val="left" w:pos="415"/>
                              </w:tabs>
                              <w:spacing w:before="51"/>
                              <w:ind w:left="415" w:hanging="215"/>
                              <w:rPr>
                                <w:color w:val="000000"/>
                              </w:rPr>
                            </w:pPr>
                            <w:r>
                              <w:rPr>
                                <w:color w:val="000000"/>
                              </w:rPr>
                              <w:t>Develop</w:t>
                            </w:r>
                            <w:r>
                              <w:rPr>
                                <w:color w:val="000000"/>
                                <w:spacing w:val="-4"/>
                              </w:rPr>
                              <w:t xml:space="preserve"> </w:t>
                            </w:r>
                            <w:r>
                              <w:rPr>
                                <w:color w:val="000000"/>
                              </w:rPr>
                              <w:t>details</w:t>
                            </w:r>
                            <w:r>
                              <w:rPr>
                                <w:color w:val="000000"/>
                                <w:spacing w:val="-3"/>
                              </w:rPr>
                              <w:t xml:space="preserve"> </w:t>
                            </w:r>
                            <w:r>
                              <w:rPr>
                                <w:color w:val="000000"/>
                              </w:rPr>
                              <w:t>that</w:t>
                            </w:r>
                            <w:r>
                              <w:rPr>
                                <w:color w:val="000000"/>
                                <w:spacing w:val="-3"/>
                              </w:rPr>
                              <w:t xml:space="preserve"> </w:t>
                            </w:r>
                            <w:r>
                              <w:rPr>
                                <w:color w:val="000000"/>
                              </w:rPr>
                              <w:t>are</w:t>
                            </w:r>
                            <w:r>
                              <w:rPr>
                                <w:color w:val="000000"/>
                                <w:spacing w:val="-4"/>
                              </w:rPr>
                              <w:t xml:space="preserve"> </w:t>
                            </w:r>
                            <w:r>
                              <w:rPr>
                                <w:color w:val="000000"/>
                              </w:rPr>
                              <w:t>constructible</w:t>
                            </w:r>
                            <w:r>
                              <w:rPr>
                                <w:color w:val="000000"/>
                                <w:spacing w:val="-3"/>
                              </w:rPr>
                              <w:t xml:space="preserve"> </w:t>
                            </w:r>
                            <w:r>
                              <w:rPr>
                                <w:color w:val="000000"/>
                              </w:rPr>
                              <w:t>and</w:t>
                            </w:r>
                            <w:r>
                              <w:rPr>
                                <w:color w:val="000000"/>
                                <w:spacing w:val="-3"/>
                              </w:rPr>
                              <w:t xml:space="preserve"> </w:t>
                            </w:r>
                            <w:r>
                              <w:rPr>
                                <w:color w:val="000000"/>
                                <w:spacing w:val="-2"/>
                              </w:rPr>
                              <w:t>effective.</w:t>
                            </w:r>
                          </w:p>
                          <w:p w14:paraId="22B1EF50" w14:textId="77777777" w:rsidR="00FB6867" w:rsidRDefault="00D279D2">
                            <w:pPr>
                              <w:pStyle w:val="BodyText"/>
                              <w:numPr>
                                <w:ilvl w:val="0"/>
                                <w:numId w:val="9"/>
                              </w:numPr>
                              <w:tabs>
                                <w:tab w:val="left" w:pos="416"/>
                              </w:tabs>
                              <w:spacing w:before="136" w:line="292" w:lineRule="auto"/>
                              <w:ind w:right="372"/>
                              <w:rPr>
                                <w:color w:val="000000"/>
                              </w:rPr>
                            </w:pPr>
                            <w:r>
                              <w:rPr>
                                <w:color w:val="000000"/>
                              </w:rPr>
                              <w:t>Specify</w:t>
                            </w:r>
                            <w:r>
                              <w:rPr>
                                <w:color w:val="000000"/>
                                <w:spacing w:val="-9"/>
                              </w:rPr>
                              <w:t xml:space="preserve"> </w:t>
                            </w:r>
                            <w:r>
                              <w:rPr>
                                <w:color w:val="000000"/>
                              </w:rPr>
                              <w:t>materials,</w:t>
                            </w:r>
                            <w:r>
                              <w:rPr>
                                <w:color w:val="000000"/>
                                <w:spacing w:val="-7"/>
                              </w:rPr>
                              <w:t xml:space="preserve"> </w:t>
                            </w:r>
                            <w:r>
                              <w:rPr>
                                <w:color w:val="000000"/>
                              </w:rPr>
                              <w:t>finishes,</w:t>
                            </w:r>
                            <w:r>
                              <w:rPr>
                                <w:color w:val="000000"/>
                                <w:spacing w:val="-9"/>
                              </w:rPr>
                              <w:t xml:space="preserve"> </w:t>
                            </w:r>
                            <w:r>
                              <w:rPr>
                                <w:color w:val="000000"/>
                              </w:rPr>
                              <w:t>products,</w:t>
                            </w:r>
                            <w:r>
                              <w:rPr>
                                <w:color w:val="000000"/>
                                <w:spacing w:val="-7"/>
                              </w:rPr>
                              <w:t xml:space="preserve"> </w:t>
                            </w:r>
                            <w:r>
                              <w:rPr>
                                <w:color w:val="000000"/>
                              </w:rPr>
                              <w:t>furnishings</w:t>
                            </w:r>
                            <w:r>
                              <w:rPr>
                                <w:color w:val="000000"/>
                                <w:spacing w:val="-8"/>
                              </w:rPr>
                              <w:t xml:space="preserve"> </w:t>
                            </w:r>
                            <w:r>
                              <w:rPr>
                                <w:color w:val="000000"/>
                              </w:rPr>
                              <w:t>and equipment that are of appropriate quality and durability for the intended use.</w:t>
                            </w:r>
                          </w:p>
                          <w:p w14:paraId="1F3697D9" w14:textId="77777777" w:rsidR="00FB6867" w:rsidRDefault="00D279D2">
                            <w:pPr>
                              <w:pStyle w:val="BodyText"/>
                              <w:numPr>
                                <w:ilvl w:val="0"/>
                                <w:numId w:val="9"/>
                              </w:numPr>
                              <w:tabs>
                                <w:tab w:val="left" w:pos="415"/>
                              </w:tabs>
                              <w:spacing w:before="62"/>
                              <w:ind w:left="415" w:hanging="215"/>
                              <w:rPr>
                                <w:color w:val="000000"/>
                              </w:rPr>
                            </w:pPr>
                            <w:r>
                              <w:rPr>
                                <w:color w:val="000000"/>
                              </w:rPr>
                              <w:t>Coordinate</w:t>
                            </w:r>
                            <w:r>
                              <w:rPr>
                                <w:color w:val="000000"/>
                                <w:spacing w:val="-3"/>
                              </w:rPr>
                              <w:t xml:space="preserve"> </w:t>
                            </w:r>
                            <w:r>
                              <w:rPr>
                                <w:color w:val="000000"/>
                              </w:rPr>
                              <w:t>the</w:t>
                            </w:r>
                            <w:r>
                              <w:rPr>
                                <w:color w:val="000000"/>
                                <w:spacing w:val="-3"/>
                              </w:rPr>
                              <w:t xml:space="preserve"> </w:t>
                            </w:r>
                            <w:r>
                              <w:rPr>
                                <w:color w:val="000000"/>
                              </w:rPr>
                              <w:t>physical</w:t>
                            </w:r>
                            <w:r>
                              <w:rPr>
                                <w:color w:val="000000"/>
                                <w:spacing w:val="-2"/>
                              </w:rPr>
                              <w:t xml:space="preserve"> </w:t>
                            </w:r>
                            <w:r>
                              <w:rPr>
                                <w:color w:val="000000"/>
                              </w:rPr>
                              <w:t>elements</w:t>
                            </w:r>
                            <w:r>
                              <w:rPr>
                                <w:color w:val="000000"/>
                                <w:spacing w:val="-3"/>
                              </w:rPr>
                              <w:t xml:space="preserve"> </w:t>
                            </w:r>
                            <w:r>
                              <w:rPr>
                                <w:color w:val="000000"/>
                              </w:rPr>
                              <w:t>of</w:t>
                            </w:r>
                            <w:r>
                              <w:rPr>
                                <w:color w:val="000000"/>
                                <w:spacing w:val="-2"/>
                              </w:rPr>
                              <w:t xml:space="preserve"> </w:t>
                            </w:r>
                            <w:r>
                              <w:rPr>
                                <w:color w:val="000000"/>
                              </w:rPr>
                              <w:t>the</w:t>
                            </w:r>
                            <w:r>
                              <w:rPr>
                                <w:color w:val="000000"/>
                                <w:spacing w:val="-3"/>
                              </w:rPr>
                              <w:t xml:space="preserve"> </w:t>
                            </w:r>
                            <w:r>
                              <w:rPr>
                                <w:color w:val="000000"/>
                                <w:spacing w:val="-2"/>
                              </w:rPr>
                              <w:t>project.</w:t>
                            </w:r>
                          </w:p>
                          <w:p w14:paraId="0C6C13C3" w14:textId="77777777" w:rsidR="00FB6867" w:rsidRDefault="00D279D2">
                            <w:pPr>
                              <w:pStyle w:val="BodyText"/>
                              <w:numPr>
                                <w:ilvl w:val="0"/>
                                <w:numId w:val="9"/>
                              </w:numPr>
                              <w:tabs>
                                <w:tab w:val="left" w:pos="415"/>
                              </w:tabs>
                              <w:spacing w:before="137"/>
                              <w:ind w:left="415" w:hanging="215"/>
                              <w:rPr>
                                <w:color w:val="000000"/>
                              </w:rPr>
                            </w:pPr>
                            <w:r>
                              <w:rPr>
                                <w:color w:val="000000"/>
                              </w:rPr>
                              <w:t>Determine</w:t>
                            </w:r>
                            <w:r>
                              <w:rPr>
                                <w:color w:val="000000"/>
                                <w:spacing w:val="-2"/>
                              </w:rPr>
                              <w:t xml:space="preserve"> </w:t>
                            </w:r>
                            <w:r>
                              <w:rPr>
                                <w:color w:val="000000"/>
                              </w:rPr>
                              <w:t>phasing</w:t>
                            </w:r>
                            <w:r>
                              <w:rPr>
                                <w:color w:val="000000"/>
                                <w:spacing w:val="-3"/>
                              </w:rPr>
                              <w:t xml:space="preserve"> </w:t>
                            </w:r>
                            <w:r>
                              <w:rPr>
                                <w:color w:val="000000"/>
                              </w:rPr>
                              <w:t>and</w:t>
                            </w:r>
                            <w:r>
                              <w:rPr>
                                <w:color w:val="000000"/>
                                <w:spacing w:val="-2"/>
                              </w:rPr>
                              <w:t xml:space="preserve"> </w:t>
                            </w:r>
                            <w:r>
                              <w:rPr>
                                <w:color w:val="000000"/>
                              </w:rPr>
                              <w:t>sequencing</w:t>
                            </w:r>
                            <w:r>
                              <w:rPr>
                                <w:color w:val="000000"/>
                                <w:spacing w:val="-2"/>
                              </w:rPr>
                              <w:t xml:space="preserve"> requirements.</w:t>
                            </w:r>
                          </w:p>
                          <w:p w14:paraId="293ECE99" w14:textId="77777777" w:rsidR="00FB6867" w:rsidRDefault="00D279D2">
                            <w:pPr>
                              <w:pStyle w:val="BodyText"/>
                              <w:numPr>
                                <w:ilvl w:val="0"/>
                                <w:numId w:val="9"/>
                              </w:numPr>
                              <w:tabs>
                                <w:tab w:val="left" w:pos="416"/>
                              </w:tabs>
                              <w:spacing w:before="137" w:line="300" w:lineRule="auto"/>
                              <w:ind w:right="604"/>
                              <w:rPr>
                                <w:color w:val="000000"/>
                              </w:rPr>
                            </w:pPr>
                            <w:r>
                              <w:rPr>
                                <w:color w:val="000000"/>
                              </w:rPr>
                              <w:t>Maximize</w:t>
                            </w:r>
                            <w:r>
                              <w:rPr>
                                <w:color w:val="000000"/>
                                <w:spacing w:val="-5"/>
                              </w:rPr>
                              <w:t xml:space="preserve"> </w:t>
                            </w:r>
                            <w:r>
                              <w:rPr>
                                <w:color w:val="000000"/>
                              </w:rPr>
                              <w:t>the</w:t>
                            </w:r>
                            <w:r>
                              <w:rPr>
                                <w:color w:val="000000"/>
                                <w:spacing w:val="-5"/>
                              </w:rPr>
                              <w:t xml:space="preserve"> </w:t>
                            </w:r>
                            <w:r>
                              <w:rPr>
                                <w:color w:val="000000"/>
                              </w:rPr>
                              <w:t>value</w:t>
                            </w:r>
                            <w:r>
                              <w:rPr>
                                <w:color w:val="000000"/>
                                <w:spacing w:val="-4"/>
                              </w:rPr>
                              <w:t xml:space="preserve"> </w:t>
                            </w:r>
                            <w:r>
                              <w:rPr>
                                <w:color w:val="000000"/>
                              </w:rPr>
                              <w:t>and</w:t>
                            </w:r>
                            <w:r>
                              <w:rPr>
                                <w:color w:val="000000"/>
                                <w:spacing w:val="-6"/>
                              </w:rPr>
                              <w:t xml:space="preserve"> </w:t>
                            </w:r>
                            <w:r>
                              <w:rPr>
                                <w:color w:val="000000"/>
                              </w:rPr>
                              <w:t>minimize</w:t>
                            </w:r>
                            <w:r>
                              <w:rPr>
                                <w:color w:val="000000"/>
                                <w:spacing w:val="-4"/>
                              </w:rPr>
                              <w:t xml:space="preserve"> </w:t>
                            </w:r>
                            <w:r>
                              <w:rPr>
                                <w:color w:val="000000"/>
                              </w:rPr>
                              <w:t>the</w:t>
                            </w:r>
                            <w:r>
                              <w:rPr>
                                <w:color w:val="000000"/>
                                <w:spacing w:val="-4"/>
                              </w:rPr>
                              <w:t xml:space="preserve"> </w:t>
                            </w:r>
                            <w:r>
                              <w:rPr>
                                <w:color w:val="000000"/>
                              </w:rPr>
                              <w:t>cost</w:t>
                            </w:r>
                            <w:r>
                              <w:rPr>
                                <w:color w:val="000000"/>
                                <w:spacing w:val="-5"/>
                              </w:rPr>
                              <w:t xml:space="preserve"> </w:t>
                            </w:r>
                            <w:r>
                              <w:rPr>
                                <w:color w:val="000000"/>
                              </w:rPr>
                              <w:t>of</w:t>
                            </w:r>
                            <w:r>
                              <w:rPr>
                                <w:color w:val="000000"/>
                                <w:spacing w:val="-6"/>
                              </w:rPr>
                              <w:t xml:space="preserve"> </w:t>
                            </w:r>
                            <w:r>
                              <w:rPr>
                                <w:color w:val="000000"/>
                              </w:rPr>
                              <w:t xml:space="preserve">the </w:t>
                            </w:r>
                            <w:r>
                              <w:rPr>
                                <w:color w:val="000000"/>
                                <w:spacing w:val="-2"/>
                              </w:rPr>
                              <w:t>project.</w:t>
                            </w:r>
                          </w:p>
                          <w:p w14:paraId="6988843E" w14:textId="77777777" w:rsidR="00FB6867" w:rsidRDefault="00D279D2">
                            <w:pPr>
                              <w:pStyle w:val="BodyText"/>
                              <w:numPr>
                                <w:ilvl w:val="0"/>
                                <w:numId w:val="9"/>
                              </w:numPr>
                              <w:tabs>
                                <w:tab w:val="left" w:pos="416"/>
                              </w:tabs>
                              <w:spacing w:before="50" w:line="295" w:lineRule="auto"/>
                              <w:ind w:right="96"/>
                              <w:rPr>
                                <w:color w:val="000000"/>
                              </w:rPr>
                            </w:pPr>
                            <w:r>
                              <w:rPr>
                                <w:color w:val="000000"/>
                              </w:rPr>
                              <w:t>Maintain the project schedule and budget throughout the</w:t>
                            </w:r>
                            <w:r>
                              <w:rPr>
                                <w:color w:val="000000"/>
                                <w:spacing w:val="-5"/>
                              </w:rPr>
                              <w:t xml:space="preserve"> </w:t>
                            </w:r>
                            <w:r>
                              <w:rPr>
                                <w:color w:val="000000"/>
                              </w:rPr>
                              <w:t>design</w:t>
                            </w:r>
                            <w:r>
                              <w:rPr>
                                <w:color w:val="000000"/>
                                <w:spacing w:val="-5"/>
                              </w:rPr>
                              <w:t xml:space="preserve"> </w:t>
                            </w:r>
                            <w:r>
                              <w:rPr>
                                <w:color w:val="000000"/>
                              </w:rPr>
                              <w:t>phase</w:t>
                            </w:r>
                            <w:r>
                              <w:rPr>
                                <w:color w:val="000000"/>
                                <w:spacing w:val="-6"/>
                              </w:rPr>
                              <w:t xml:space="preserve"> </w:t>
                            </w:r>
                            <w:r>
                              <w:rPr>
                                <w:color w:val="000000"/>
                              </w:rPr>
                              <w:t>so</w:t>
                            </w:r>
                            <w:r>
                              <w:rPr>
                                <w:color w:val="000000"/>
                                <w:spacing w:val="-6"/>
                              </w:rPr>
                              <w:t xml:space="preserve"> </w:t>
                            </w:r>
                            <w:r>
                              <w:rPr>
                                <w:color w:val="000000"/>
                              </w:rPr>
                              <w:t>that</w:t>
                            </w:r>
                            <w:r>
                              <w:rPr>
                                <w:color w:val="000000"/>
                                <w:spacing w:val="-5"/>
                              </w:rPr>
                              <w:t xml:space="preserve"> </w:t>
                            </w:r>
                            <w:r>
                              <w:rPr>
                                <w:color w:val="000000"/>
                              </w:rPr>
                              <w:t>the</w:t>
                            </w:r>
                            <w:r>
                              <w:rPr>
                                <w:color w:val="000000"/>
                                <w:spacing w:val="-6"/>
                              </w:rPr>
                              <w:t xml:space="preserve"> </w:t>
                            </w:r>
                            <w:r>
                              <w:rPr>
                                <w:color w:val="000000"/>
                              </w:rPr>
                              <w:t>construction</w:t>
                            </w:r>
                            <w:r>
                              <w:rPr>
                                <w:color w:val="000000"/>
                                <w:spacing w:val="-6"/>
                              </w:rPr>
                              <w:t xml:space="preserve"> </w:t>
                            </w:r>
                            <w:r>
                              <w:rPr>
                                <w:color w:val="000000"/>
                              </w:rPr>
                              <w:t>phase</w:t>
                            </w:r>
                            <w:r>
                              <w:rPr>
                                <w:color w:val="000000"/>
                                <w:spacing w:val="-5"/>
                              </w:rPr>
                              <w:t xml:space="preserve"> </w:t>
                            </w:r>
                            <w:r>
                              <w:rPr>
                                <w:color w:val="000000"/>
                              </w:rPr>
                              <w:t>begins on time and for the approved budget.</w:t>
                            </w:r>
                          </w:p>
                        </w:txbxContent>
                      </wps:txbx>
                      <wps:bodyPr wrap="square" lIns="0" tIns="0" rIns="0" bIns="0" rtlCol="0">
                        <a:noAutofit/>
                      </wps:bodyPr>
                    </wps:wsp>
                  </a:graphicData>
                </a:graphic>
              </wp:anchor>
            </w:drawing>
          </mc:Choice>
          <mc:Fallback>
            <w:pict>
              <v:shape w14:anchorId="27915CA8" id="Textbox 144" o:spid="_x0000_s1100" type="#_x0000_t202" alt="Graphic containing a list of project goals. The goals include designing an aesthetically pleasing and flexible facility, complying with fire codes, conserving energy, and maintaining strict project schedules and budgets." style="position:absolute;margin-left:47.7pt;margin-top:13.35pt;width:247pt;height:359.2pt;z-index:-25164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" fillcolor="#bdd6ee" stroked="f">
                <v:textbox inset="0,0,0,0">
                  <w:txbxContent>
                    <w:p w14:paraId="4D88EA0E" w14:textId="77777777" w:rsidR="00FB6867" w:rsidRDefault="00D279D2">
                      <w:pPr>
                        <w:pStyle w:val="BodyText"/>
                        <w:numPr>
                          <w:ilvl w:val="0"/>
                          <w:numId w:val="10"/>
                        </w:numPr>
                        <w:tabs>
                          <w:tab w:val="left" w:pos="416"/>
                        </w:tabs>
                        <w:spacing w:before="54" w:line="300" w:lineRule="auto"/>
                        <w:ind w:right="695"/>
                        <w:rPr>
                          <w:color w:val="000000"/>
                        </w:rPr>
                      </w:pPr>
                      <w:r>
                        <w:rPr>
                          <w:color w:val="000000"/>
                        </w:rPr>
                        <w:t>Design</w:t>
                      </w:r>
                      <w:r>
                        <w:rPr>
                          <w:color w:val="000000"/>
                          <w:spacing w:val="-6"/>
                        </w:rPr>
                        <w:t xml:space="preserve"> </w:t>
                      </w:r>
                      <w:r>
                        <w:rPr>
                          <w:color w:val="000000"/>
                        </w:rPr>
                        <w:t>an</w:t>
                      </w:r>
                      <w:r>
                        <w:rPr>
                          <w:color w:val="000000"/>
                          <w:spacing w:val="-6"/>
                        </w:rPr>
                        <w:t xml:space="preserve"> </w:t>
                      </w:r>
                      <w:r>
                        <w:rPr>
                          <w:color w:val="000000"/>
                        </w:rPr>
                        <w:t>aesthetically</w:t>
                      </w:r>
                      <w:r>
                        <w:rPr>
                          <w:color w:val="000000"/>
                          <w:spacing w:val="-6"/>
                        </w:rPr>
                        <w:t xml:space="preserve"> </w:t>
                      </w:r>
                      <w:r>
                        <w:rPr>
                          <w:color w:val="000000"/>
                        </w:rPr>
                        <w:t>pleasing</w:t>
                      </w:r>
                      <w:r>
                        <w:rPr>
                          <w:color w:val="000000"/>
                          <w:spacing w:val="-6"/>
                        </w:rPr>
                        <w:t xml:space="preserve"> </w:t>
                      </w:r>
                      <w:r>
                        <w:rPr>
                          <w:color w:val="000000"/>
                        </w:rPr>
                        <w:t>facility</w:t>
                      </w:r>
                      <w:r>
                        <w:rPr>
                          <w:color w:val="000000"/>
                          <w:spacing w:val="-8"/>
                        </w:rPr>
                        <w:t xml:space="preserve"> </w:t>
                      </w:r>
                      <w:r>
                        <w:rPr>
                          <w:color w:val="000000"/>
                        </w:rPr>
                        <w:t>that</w:t>
                      </w:r>
                      <w:r>
                        <w:rPr>
                          <w:color w:val="000000"/>
                          <w:spacing w:val="-6"/>
                        </w:rPr>
                        <w:t xml:space="preserve"> </w:t>
                      </w:r>
                      <w:r>
                        <w:rPr>
                          <w:color w:val="000000"/>
                        </w:rPr>
                        <w:t>also efficiently meets programmatic requirements.</w:t>
                      </w:r>
                    </w:p>
                    <w:p w14:paraId="1887EB30" w14:textId="77777777" w:rsidR="00FB6867" w:rsidRDefault="00D279D2">
                      <w:pPr>
                        <w:pStyle w:val="BodyText"/>
                        <w:numPr>
                          <w:ilvl w:val="0"/>
                          <w:numId w:val="10"/>
                        </w:numPr>
                        <w:tabs>
                          <w:tab w:val="left" w:pos="415"/>
                        </w:tabs>
                        <w:spacing w:before="52"/>
                        <w:ind w:left="415" w:hanging="215"/>
                        <w:rPr>
                          <w:color w:val="000000"/>
                        </w:rPr>
                      </w:pPr>
                      <w:r>
                        <w:rPr>
                          <w:color w:val="000000"/>
                        </w:rPr>
                        <w:t>Flexible</w:t>
                      </w:r>
                      <w:r>
                        <w:rPr>
                          <w:color w:val="000000"/>
                          <w:spacing w:val="-2"/>
                        </w:rPr>
                        <w:t xml:space="preserve"> </w:t>
                      </w:r>
                      <w:r>
                        <w:rPr>
                          <w:color w:val="000000"/>
                        </w:rPr>
                        <w:t>design</w:t>
                      </w:r>
                      <w:r>
                        <w:rPr>
                          <w:color w:val="000000"/>
                          <w:spacing w:val="-4"/>
                        </w:rPr>
                        <w:t xml:space="preserve"> </w:t>
                      </w:r>
                      <w:r>
                        <w:rPr>
                          <w:color w:val="000000"/>
                        </w:rPr>
                        <w:t>to</w:t>
                      </w:r>
                      <w:r>
                        <w:rPr>
                          <w:color w:val="000000"/>
                          <w:spacing w:val="-2"/>
                        </w:rPr>
                        <w:t xml:space="preserve"> </w:t>
                      </w:r>
                      <w:r>
                        <w:rPr>
                          <w:color w:val="000000"/>
                        </w:rPr>
                        <w:t>accommodate</w:t>
                      </w:r>
                      <w:r>
                        <w:rPr>
                          <w:color w:val="000000"/>
                          <w:spacing w:val="-2"/>
                        </w:rPr>
                        <w:t xml:space="preserve"> </w:t>
                      </w:r>
                      <w:r>
                        <w:rPr>
                          <w:color w:val="000000"/>
                        </w:rPr>
                        <w:t>future</w:t>
                      </w:r>
                      <w:r>
                        <w:rPr>
                          <w:color w:val="000000"/>
                          <w:spacing w:val="-1"/>
                        </w:rPr>
                        <w:t xml:space="preserve"> </w:t>
                      </w:r>
                      <w:r>
                        <w:rPr>
                          <w:color w:val="000000"/>
                          <w:spacing w:val="-2"/>
                        </w:rPr>
                        <w:t>needs.</w:t>
                      </w:r>
                    </w:p>
                    <w:p w14:paraId="31564A95" w14:textId="77777777" w:rsidR="00FB6867" w:rsidRDefault="00D279D2">
                      <w:pPr>
                        <w:pStyle w:val="BodyText"/>
                        <w:numPr>
                          <w:ilvl w:val="0"/>
                          <w:numId w:val="10"/>
                        </w:numPr>
                        <w:tabs>
                          <w:tab w:val="left" w:pos="415"/>
                        </w:tabs>
                        <w:spacing w:before="136"/>
                        <w:ind w:left="415" w:hanging="215"/>
                        <w:rPr>
                          <w:color w:val="000000"/>
                        </w:rPr>
                      </w:pPr>
                      <w:r>
                        <w:rPr>
                          <w:color w:val="000000"/>
                        </w:rPr>
                        <w:t>Comply</w:t>
                      </w:r>
                      <w:r>
                        <w:rPr>
                          <w:color w:val="000000"/>
                          <w:spacing w:val="-2"/>
                        </w:rPr>
                        <w:t xml:space="preserve"> </w:t>
                      </w:r>
                      <w:r>
                        <w:rPr>
                          <w:color w:val="000000"/>
                        </w:rPr>
                        <w:t>with</w:t>
                      </w:r>
                      <w:r>
                        <w:rPr>
                          <w:color w:val="000000"/>
                          <w:spacing w:val="-2"/>
                        </w:rPr>
                        <w:t xml:space="preserve"> </w:t>
                      </w:r>
                      <w:r>
                        <w:rPr>
                          <w:color w:val="000000"/>
                        </w:rPr>
                        <w:t>building</w:t>
                      </w:r>
                      <w:r>
                        <w:rPr>
                          <w:color w:val="000000"/>
                          <w:spacing w:val="-2"/>
                        </w:rPr>
                        <w:t xml:space="preserve"> </w:t>
                      </w:r>
                      <w:r>
                        <w:rPr>
                          <w:color w:val="000000"/>
                        </w:rPr>
                        <w:t>and</w:t>
                      </w:r>
                      <w:r>
                        <w:rPr>
                          <w:color w:val="000000"/>
                          <w:spacing w:val="-2"/>
                        </w:rPr>
                        <w:t xml:space="preserve"> </w:t>
                      </w:r>
                      <w:r>
                        <w:rPr>
                          <w:color w:val="000000"/>
                        </w:rPr>
                        <w:t>fire</w:t>
                      </w:r>
                      <w:r>
                        <w:rPr>
                          <w:color w:val="000000"/>
                          <w:spacing w:val="-2"/>
                        </w:rPr>
                        <w:t xml:space="preserve"> codes.</w:t>
                      </w:r>
                    </w:p>
                    <w:p w14:paraId="56780E2B" w14:textId="77777777" w:rsidR="00FB6867" w:rsidRDefault="00D279D2">
                      <w:pPr>
                        <w:pStyle w:val="BodyText"/>
                        <w:numPr>
                          <w:ilvl w:val="0"/>
                          <w:numId w:val="10"/>
                        </w:numPr>
                        <w:tabs>
                          <w:tab w:val="left" w:pos="415"/>
                        </w:tabs>
                        <w:spacing w:before="136"/>
                        <w:ind w:left="415" w:hanging="215"/>
                        <w:rPr>
                          <w:color w:val="000000"/>
                        </w:rPr>
                      </w:pPr>
                      <w:r>
                        <w:rPr>
                          <w:color w:val="000000"/>
                        </w:rPr>
                        <w:t>Design</w:t>
                      </w:r>
                      <w:r>
                        <w:rPr>
                          <w:color w:val="000000"/>
                          <w:spacing w:val="-4"/>
                        </w:rPr>
                        <w:t xml:space="preserve"> </w:t>
                      </w:r>
                      <w:r>
                        <w:rPr>
                          <w:color w:val="000000"/>
                        </w:rPr>
                        <w:t>a</w:t>
                      </w:r>
                      <w:r>
                        <w:rPr>
                          <w:color w:val="000000"/>
                          <w:spacing w:val="-1"/>
                        </w:rPr>
                        <w:t xml:space="preserve"> </w:t>
                      </w:r>
                      <w:r>
                        <w:rPr>
                          <w:color w:val="000000"/>
                        </w:rPr>
                        <w:t>facility</w:t>
                      </w:r>
                      <w:r>
                        <w:rPr>
                          <w:color w:val="000000"/>
                          <w:spacing w:val="-2"/>
                        </w:rPr>
                        <w:t xml:space="preserve"> </w:t>
                      </w:r>
                      <w:r>
                        <w:rPr>
                          <w:color w:val="000000"/>
                        </w:rPr>
                        <w:t>that</w:t>
                      </w:r>
                      <w:r>
                        <w:rPr>
                          <w:color w:val="000000"/>
                          <w:spacing w:val="-1"/>
                        </w:rPr>
                        <w:t xml:space="preserve"> </w:t>
                      </w:r>
                      <w:r>
                        <w:rPr>
                          <w:color w:val="000000"/>
                        </w:rPr>
                        <w:t>conserves</w:t>
                      </w:r>
                      <w:r>
                        <w:rPr>
                          <w:color w:val="000000"/>
                          <w:spacing w:val="-2"/>
                        </w:rPr>
                        <w:t xml:space="preserve"> </w:t>
                      </w:r>
                      <w:r>
                        <w:rPr>
                          <w:color w:val="000000"/>
                        </w:rPr>
                        <w:t>energy</w:t>
                      </w:r>
                      <w:r>
                        <w:rPr>
                          <w:color w:val="000000"/>
                          <w:spacing w:val="-2"/>
                        </w:rPr>
                        <w:t xml:space="preserve"> </w:t>
                      </w:r>
                      <w:r>
                        <w:rPr>
                          <w:color w:val="000000"/>
                        </w:rPr>
                        <w:t>and</w:t>
                      </w:r>
                      <w:r>
                        <w:rPr>
                          <w:color w:val="000000"/>
                          <w:spacing w:val="-1"/>
                        </w:rPr>
                        <w:t xml:space="preserve"> </w:t>
                      </w:r>
                      <w:r>
                        <w:rPr>
                          <w:color w:val="000000"/>
                          <w:spacing w:val="-2"/>
                        </w:rPr>
                        <w:t>improves</w:t>
                      </w:r>
                    </w:p>
                    <w:p w14:paraId="56C471DE" w14:textId="77777777" w:rsidR="00FB6867" w:rsidRDefault="00D279D2">
                      <w:pPr>
                        <w:pStyle w:val="BodyText"/>
                        <w:spacing w:before="74"/>
                        <w:ind w:left="416"/>
                        <w:rPr>
                          <w:color w:val="000000"/>
                        </w:rPr>
                      </w:pPr>
                      <w:r>
                        <w:rPr>
                          <w:color w:val="000000"/>
                        </w:rPr>
                        <w:t>U-M’s</w:t>
                      </w:r>
                      <w:r>
                        <w:rPr>
                          <w:color w:val="000000"/>
                          <w:spacing w:val="-6"/>
                        </w:rPr>
                        <w:t xml:space="preserve"> </w:t>
                      </w:r>
                      <w:r>
                        <w:rPr>
                          <w:color w:val="000000"/>
                        </w:rPr>
                        <w:t>environmental</w:t>
                      </w:r>
                      <w:r>
                        <w:rPr>
                          <w:color w:val="000000"/>
                          <w:spacing w:val="-4"/>
                        </w:rPr>
                        <w:t xml:space="preserve"> </w:t>
                      </w:r>
                      <w:r>
                        <w:rPr>
                          <w:color w:val="000000"/>
                          <w:spacing w:val="-2"/>
                        </w:rPr>
                        <w:t>sustainability.</w:t>
                      </w:r>
                    </w:p>
                    <w:p w14:paraId="49514137" w14:textId="77777777" w:rsidR="00FB6867" w:rsidRDefault="00D279D2">
                      <w:pPr>
                        <w:pStyle w:val="BodyText"/>
                        <w:numPr>
                          <w:ilvl w:val="0"/>
                          <w:numId w:val="9"/>
                        </w:numPr>
                        <w:tabs>
                          <w:tab w:val="left" w:pos="416"/>
                        </w:tabs>
                        <w:spacing w:before="110" w:line="300" w:lineRule="auto"/>
                        <w:ind w:right="1094"/>
                        <w:rPr>
                          <w:color w:val="000000"/>
                        </w:rPr>
                      </w:pPr>
                      <w:r>
                        <w:rPr>
                          <w:color w:val="000000"/>
                        </w:rPr>
                        <w:t>Address</w:t>
                      </w:r>
                      <w:r>
                        <w:rPr>
                          <w:color w:val="000000"/>
                          <w:spacing w:val="-8"/>
                        </w:rPr>
                        <w:t xml:space="preserve"> </w:t>
                      </w:r>
                      <w:r>
                        <w:rPr>
                          <w:color w:val="000000"/>
                        </w:rPr>
                        <w:t>U-M</w:t>
                      </w:r>
                      <w:r>
                        <w:rPr>
                          <w:color w:val="000000"/>
                          <w:spacing w:val="-8"/>
                        </w:rPr>
                        <w:t xml:space="preserve"> </w:t>
                      </w:r>
                      <w:r>
                        <w:rPr>
                          <w:color w:val="000000"/>
                        </w:rPr>
                        <w:t>requirements</w:t>
                      </w:r>
                      <w:r>
                        <w:rPr>
                          <w:color w:val="000000"/>
                          <w:spacing w:val="-8"/>
                        </w:rPr>
                        <w:t xml:space="preserve"> </w:t>
                      </w:r>
                      <w:r>
                        <w:rPr>
                          <w:color w:val="000000"/>
                        </w:rPr>
                        <w:t>for</w:t>
                      </w:r>
                      <w:r>
                        <w:rPr>
                          <w:color w:val="000000"/>
                          <w:spacing w:val="-8"/>
                        </w:rPr>
                        <w:t xml:space="preserve"> </w:t>
                      </w:r>
                      <w:r>
                        <w:rPr>
                          <w:color w:val="000000"/>
                        </w:rPr>
                        <w:t>design</w:t>
                      </w:r>
                      <w:r>
                        <w:rPr>
                          <w:color w:val="000000"/>
                          <w:spacing w:val="-7"/>
                        </w:rPr>
                        <w:t xml:space="preserve"> </w:t>
                      </w:r>
                      <w:r>
                        <w:rPr>
                          <w:color w:val="000000"/>
                        </w:rPr>
                        <w:t>and maintenance of each building system.</w:t>
                      </w:r>
                    </w:p>
                    <w:p w14:paraId="4D3FC694" w14:textId="77777777" w:rsidR="00FB6867" w:rsidRDefault="00D279D2">
                      <w:pPr>
                        <w:pStyle w:val="BodyText"/>
                        <w:numPr>
                          <w:ilvl w:val="0"/>
                          <w:numId w:val="9"/>
                        </w:numPr>
                        <w:tabs>
                          <w:tab w:val="left" w:pos="415"/>
                        </w:tabs>
                        <w:spacing w:before="51"/>
                        <w:ind w:left="415" w:hanging="215"/>
                        <w:rPr>
                          <w:color w:val="000000"/>
                        </w:rPr>
                      </w:pPr>
                      <w:r>
                        <w:rPr>
                          <w:color w:val="000000"/>
                        </w:rPr>
                        <w:t>Develop</w:t>
                      </w:r>
                      <w:r>
                        <w:rPr>
                          <w:color w:val="000000"/>
                          <w:spacing w:val="-4"/>
                        </w:rPr>
                        <w:t xml:space="preserve"> </w:t>
                      </w:r>
                      <w:r>
                        <w:rPr>
                          <w:color w:val="000000"/>
                        </w:rPr>
                        <w:t>details</w:t>
                      </w:r>
                      <w:r>
                        <w:rPr>
                          <w:color w:val="000000"/>
                          <w:spacing w:val="-3"/>
                        </w:rPr>
                        <w:t xml:space="preserve"> </w:t>
                      </w:r>
                      <w:r>
                        <w:rPr>
                          <w:color w:val="000000"/>
                        </w:rPr>
                        <w:t>that</w:t>
                      </w:r>
                      <w:r>
                        <w:rPr>
                          <w:color w:val="000000"/>
                          <w:spacing w:val="-3"/>
                        </w:rPr>
                        <w:t xml:space="preserve"> </w:t>
                      </w:r>
                      <w:r>
                        <w:rPr>
                          <w:color w:val="000000"/>
                        </w:rPr>
                        <w:t>are</w:t>
                      </w:r>
                      <w:r>
                        <w:rPr>
                          <w:color w:val="000000"/>
                          <w:spacing w:val="-4"/>
                        </w:rPr>
                        <w:t xml:space="preserve"> </w:t>
                      </w:r>
                      <w:r>
                        <w:rPr>
                          <w:color w:val="000000"/>
                        </w:rPr>
                        <w:t>constructible</w:t>
                      </w:r>
                      <w:r>
                        <w:rPr>
                          <w:color w:val="000000"/>
                          <w:spacing w:val="-3"/>
                        </w:rPr>
                        <w:t xml:space="preserve"> </w:t>
                      </w:r>
                      <w:r>
                        <w:rPr>
                          <w:color w:val="000000"/>
                        </w:rPr>
                        <w:t>and</w:t>
                      </w:r>
                      <w:r>
                        <w:rPr>
                          <w:color w:val="000000"/>
                          <w:spacing w:val="-3"/>
                        </w:rPr>
                        <w:t xml:space="preserve"> </w:t>
                      </w:r>
                      <w:r>
                        <w:rPr>
                          <w:color w:val="000000"/>
                          <w:spacing w:val="-2"/>
                        </w:rPr>
                        <w:t>effective.</w:t>
                      </w:r>
                    </w:p>
                    <w:p w14:paraId="22B1EF50" w14:textId="77777777" w:rsidR="00FB6867" w:rsidRDefault="00D279D2">
                      <w:pPr>
                        <w:pStyle w:val="BodyText"/>
                        <w:numPr>
                          <w:ilvl w:val="0"/>
                          <w:numId w:val="9"/>
                        </w:numPr>
                        <w:tabs>
                          <w:tab w:val="left" w:pos="416"/>
                        </w:tabs>
                        <w:spacing w:before="136" w:line="292" w:lineRule="auto"/>
                        <w:ind w:right="372"/>
                        <w:rPr>
                          <w:color w:val="000000"/>
                        </w:rPr>
                      </w:pPr>
                      <w:r>
                        <w:rPr>
                          <w:color w:val="000000"/>
                        </w:rPr>
                        <w:t>Specify</w:t>
                      </w:r>
                      <w:r>
                        <w:rPr>
                          <w:color w:val="000000"/>
                          <w:spacing w:val="-9"/>
                        </w:rPr>
                        <w:t xml:space="preserve"> </w:t>
                      </w:r>
                      <w:r>
                        <w:rPr>
                          <w:color w:val="000000"/>
                        </w:rPr>
                        <w:t>materials,</w:t>
                      </w:r>
                      <w:r>
                        <w:rPr>
                          <w:color w:val="000000"/>
                          <w:spacing w:val="-7"/>
                        </w:rPr>
                        <w:t xml:space="preserve"> </w:t>
                      </w:r>
                      <w:r>
                        <w:rPr>
                          <w:color w:val="000000"/>
                        </w:rPr>
                        <w:t>finishes,</w:t>
                      </w:r>
                      <w:r>
                        <w:rPr>
                          <w:color w:val="000000"/>
                          <w:spacing w:val="-9"/>
                        </w:rPr>
                        <w:t xml:space="preserve"> </w:t>
                      </w:r>
                      <w:r>
                        <w:rPr>
                          <w:color w:val="000000"/>
                        </w:rPr>
                        <w:t>products,</w:t>
                      </w:r>
                      <w:r>
                        <w:rPr>
                          <w:color w:val="000000"/>
                          <w:spacing w:val="-7"/>
                        </w:rPr>
                        <w:t xml:space="preserve"> </w:t>
                      </w:r>
                      <w:r>
                        <w:rPr>
                          <w:color w:val="000000"/>
                        </w:rPr>
                        <w:t>furnishings</w:t>
                      </w:r>
                      <w:r>
                        <w:rPr>
                          <w:color w:val="000000"/>
                          <w:spacing w:val="-8"/>
                        </w:rPr>
                        <w:t xml:space="preserve"> </w:t>
                      </w:r>
                      <w:r>
                        <w:rPr>
                          <w:color w:val="000000"/>
                        </w:rPr>
                        <w:t>and equipment that are of appropriate quality and durability for the intended use.</w:t>
                      </w:r>
                    </w:p>
                    <w:p w14:paraId="1F3697D9" w14:textId="77777777" w:rsidR="00FB6867" w:rsidRDefault="00D279D2">
                      <w:pPr>
                        <w:pStyle w:val="BodyText"/>
                        <w:numPr>
                          <w:ilvl w:val="0"/>
                          <w:numId w:val="9"/>
                        </w:numPr>
                        <w:tabs>
                          <w:tab w:val="left" w:pos="415"/>
                        </w:tabs>
                        <w:spacing w:before="62"/>
                        <w:ind w:left="415" w:hanging="215"/>
                        <w:rPr>
                          <w:color w:val="000000"/>
                        </w:rPr>
                      </w:pPr>
                      <w:r>
                        <w:rPr>
                          <w:color w:val="000000"/>
                        </w:rPr>
                        <w:t>Coordinate</w:t>
                      </w:r>
                      <w:r>
                        <w:rPr>
                          <w:color w:val="000000"/>
                          <w:spacing w:val="-3"/>
                        </w:rPr>
                        <w:t xml:space="preserve"> </w:t>
                      </w:r>
                      <w:r>
                        <w:rPr>
                          <w:color w:val="000000"/>
                        </w:rPr>
                        <w:t>the</w:t>
                      </w:r>
                      <w:r>
                        <w:rPr>
                          <w:color w:val="000000"/>
                          <w:spacing w:val="-3"/>
                        </w:rPr>
                        <w:t xml:space="preserve"> </w:t>
                      </w:r>
                      <w:r>
                        <w:rPr>
                          <w:color w:val="000000"/>
                        </w:rPr>
                        <w:t>physical</w:t>
                      </w:r>
                      <w:r>
                        <w:rPr>
                          <w:color w:val="000000"/>
                          <w:spacing w:val="-2"/>
                        </w:rPr>
                        <w:t xml:space="preserve"> </w:t>
                      </w:r>
                      <w:r>
                        <w:rPr>
                          <w:color w:val="000000"/>
                        </w:rPr>
                        <w:t>elements</w:t>
                      </w:r>
                      <w:r>
                        <w:rPr>
                          <w:color w:val="000000"/>
                          <w:spacing w:val="-3"/>
                        </w:rPr>
                        <w:t xml:space="preserve"> </w:t>
                      </w:r>
                      <w:r>
                        <w:rPr>
                          <w:color w:val="000000"/>
                        </w:rPr>
                        <w:t>of</w:t>
                      </w:r>
                      <w:r>
                        <w:rPr>
                          <w:color w:val="000000"/>
                          <w:spacing w:val="-2"/>
                        </w:rPr>
                        <w:t xml:space="preserve"> </w:t>
                      </w:r>
                      <w:r>
                        <w:rPr>
                          <w:color w:val="000000"/>
                        </w:rPr>
                        <w:t>the</w:t>
                      </w:r>
                      <w:r>
                        <w:rPr>
                          <w:color w:val="000000"/>
                          <w:spacing w:val="-3"/>
                        </w:rPr>
                        <w:t xml:space="preserve"> </w:t>
                      </w:r>
                      <w:r>
                        <w:rPr>
                          <w:color w:val="000000"/>
                          <w:spacing w:val="-2"/>
                        </w:rPr>
                        <w:t>project.</w:t>
                      </w:r>
                    </w:p>
                    <w:p w14:paraId="0C6C13C3" w14:textId="77777777" w:rsidR="00FB6867" w:rsidRDefault="00D279D2">
                      <w:pPr>
                        <w:pStyle w:val="BodyText"/>
                        <w:numPr>
                          <w:ilvl w:val="0"/>
                          <w:numId w:val="9"/>
                        </w:numPr>
                        <w:tabs>
                          <w:tab w:val="left" w:pos="415"/>
                        </w:tabs>
                        <w:spacing w:before="137"/>
                        <w:ind w:left="415" w:hanging="215"/>
                        <w:rPr>
                          <w:color w:val="000000"/>
                        </w:rPr>
                      </w:pPr>
                      <w:r>
                        <w:rPr>
                          <w:color w:val="000000"/>
                        </w:rPr>
                        <w:t>Determine</w:t>
                      </w:r>
                      <w:r>
                        <w:rPr>
                          <w:color w:val="000000"/>
                          <w:spacing w:val="-2"/>
                        </w:rPr>
                        <w:t xml:space="preserve"> </w:t>
                      </w:r>
                      <w:r>
                        <w:rPr>
                          <w:color w:val="000000"/>
                        </w:rPr>
                        <w:t>phasing</w:t>
                      </w:r>
                      <w:r>
                        <w:rPr>
                          <w:color w:val="000000"/>
                          <w:spacing w:val="-3"/>
                        </w:rPr>
                        <w:t xml:space="preserve"> </w:t>
                      </w:r>
                      <w:r>
                        <w:rPr>
                          <w:color w:val="000000"/>
                        </w:rPr>
                        <w:t>and</w:t>
                      </w:r>
                      <w:r>
                        <w:rPr>
                          <w:color w:val="000000"/>
                          <w:spacing w:val="-2"/>
                        </w:rPr>
                        <w:t xml:space="preserve"> </w:t>
                      </w:r>
                      <w:r>
                        <w:rPr>
                          <w:color w:val="000000"/>
                        </w:rPr>
                        <w:t>sequencing</w:t>
                      </w:r>
                      <w:r>
                        <w:rPr>
                          <w:color w:val="000000"/>
                          <w:spacing w:val="-2"/>
                        </w:rPr>
                        <w:t xml:space="preserve"> requirements.</w:t>
                      </w:r>
                    </w:p>
                    <w:p w14:paraId="293ECE99" w14:textId="77777777" w:rsidR="00FB6867" w:rsidRDefault="00D279D2">
                      <w:pPr>
                        <w:pStyle w:val="BodyText"/>
                        <w:numPr>
                          <w:ilvl w:val="0"/>
                          <w:numId w:val="9"/>
                        </w:numPr>
                        <w:tabs>
                          <w:tab w:val="left" w:pos="416"/>
                        </w:tabs>
                        <w:spacing w:before="137" w:line="300" w:lineRule="auto"/>
                        <w:ind w:right="604"/>
                        <w:rPr>
                          <w:color w:val="000000"/>
                        </w:rPr>
                      </w:pPr>
                      <w:r>
                        <w:rPr>
                          <w:color w:val="000000"/>
                        </w:rPr>
                        <w:t>Maximize</w:t>
                      </w:r>
                      <w:r>
                        <w:rPr>
                          <w:color w:val="000000"/>
                          <w:spacing w:val="-5"/>
                        </w:rPr>
                        <w:t xml:space="preserve"> </w:t>
                      </w:r>
                      <w:r>
                        <w:rPr>
                          <w:color w:val="000000"/>
                        </w:rPr>
                        <w:t>the</w:t>
                      </w:r>
                      <w:r>
                        <w:rPr>
                          <w:color w:val="000000"/>
                          <w:spacing w:val="-5"/>
                        </w:rPr>
                        <w:t xml:space="preserve"> </w:t>
                      </w:r>
                      <w:r>
                        <w:rPr>
                          <w:color w:val="000000"/>
                        </w:rPr>
                        <w:t>value</w:t>
                      </w:r>
                      <w:r>
                        <w:rPr>
                          <w:color w:val="000000"/>
                          <w:spacing w:val="-4"/>
                        </w:rPr>
                        <w:t xml:space="preserve"> </w:t>
                      </w:r>
                      <w:r>
                        <w:rPr>
                          <w:color w:val="000000"/>
                        </w:rPr>
                        <w:t>and</w:t>
                      </w:r>
                      <w:r>
                        <w:rPr>
                          <w:color w:val="000000"/>
                          <w:spacing w:val="-6"/>
                        </w:rPr>
                        <w:t xml:space="preserve"> </w:t>
                      </w:r>
                      <w:r>
                        <w:rPr>
                          <w:color w:val="000000"/>
                        </w:rPr>
                        <w:t>minimize</w:t>
                      </w:r>
                      <w:r>
                        <w:rPr>
                          <w:color w:val="000000"/>
                          <w:spacing w:val="-4"/>
                        </w:rPr>
                        <w:t xml:space="preserve"> </w:t>
                      </w:r>
                      <w:r>
                        <w:rPr>
                          <w:color w:val="000000"/>
                        </w:rPr>
                        <w:t>the</w:t>
                      </w:r>
                      <w:r>
                        <w:rPr>
                          <w:color w:val="000000"/>
                          <w:spacing w:val="-4"/>
                        </w:rPr>
                        <w:t xml:space="preserve"> </w:t>
                      </w:r>
                      <w:r>
                        <w:rPr>
                          <w:color w:val="000000"/>
                        </w:rPr>
                        <w:t>cost</w:t>
                      </w:r>
                      <w:r>
                        <w:rPr>
                          <w:color w:val="000000"/>
                          <w:spacing w:val="-5"/>
                        </w:rPr>
                        <w:t xml:space="preserve"> </w:t>
                      </w:r>
                      <w:r>
                        <w:rPr>
                          <w:color w:val="000000"/>
                        </w:rPr>
                        <w:t>of</w:t>
                      </w:r>
                      <w:r>
                        <w:rPr>
                          <w:color w:val="000000"/>
                          <w:spacing w:val="-6"/>
                        </w:rPr>
                        <w:t xml:space="preserve"> </w:t>
                      </w:r>
                      <w:r>
                        <w:rPr>
                          <w:color w:val="000000"/>
                        </w:rPr>
                        <w:t xml:space="preserve">the </w:t>
                      </w:r>
                      <w:r>
                        <w:rPr>
                          <w:color w:val="000000"/>
                          <w:spacing w:val="-2"/>
                        </w:rPr>
                        <w:t>project.</w:t>
                      </w:r>
                    </w:p>
                    <w:p w14:paraId="6988843E" w14:textId="77777777" w:rsidR="00FB6867" w:rsidRDefault="00D279D2">
                      <w:pPr>
                        <w:pStyle w:val="BodyText"/>
                        <w:numPr>
                          <w:ilvl w:val="0"/>
                          <w:numId w:val="9"/>
                        </w:numPr>
                        <w:tabs>
                          <w:tab w:val="left" w:pos="416"/>
                        </w:tabs>
                        <w:spacing w:before="50" w:line="295" w:lineRule="auto"/>
                        <w:ind w:right="96"/>
                        <w:rPr>
                          <w:color w:val="000000"/>
                        </w:rPr>
                      </w:pPr>
                      <w:r>
                        <w:rPr>
                          <w:color w:val="000000"/>
                        </w:rPr>
                        <w:t>Maintain the project schedule and budget throughout the</w:t>
                      </w:r>
                      <w:r>
                        <w:rPr>
                          <w:color w:val="000000"/>
                          <w:spacing w:val="-5"/>
                        </w:rPr>
                        <w:t xml:space="preserve"> </w:t>
                      </w:r>
                      <w:r>
                        <w:rPr>
                          <w:color w:val="000000"/>
                        </w:rPr>
                        <w:t>design</w:t>
                      </w:r>
                      <w:r>
                        <w:rPr>
                          <w:color w:val="000000"/>
                          <w:spacing w:val="-5"/>
                        </w:rPr>
                        <w:t xml:space="preserve"> </w:t>
                      </w:r>
                      <w:r>
                        <w:rPr>
                          <w:color w:val="000000"/>
                        </w:rPr>
                        <w:t>phase</w:t>
                      </w:r>
                      <w:r>
                        <w:rPr>
                          <w:color w:val="000000"/>
                          <w:spacing w:val="-6"/>
                        </w:rPr>
                        <w:t xml:space="preserve"> </w:t>
                      </w:r>
                      <w:r>
                        <w:rPr>
                          <w:color w:val="000000"/>
                        </w:rPr>
                        <w:t>so</w:t>
                      </w:r>
                      <w:r>
                        <w:rPr>
                          <w:color w:val="000000"/>
                          <w:spacing w:val="-6"/>
                        </w:rPr>
                        <w:t xml:space="preserve"> </w:t>
                      </w:r>
                      <w:r>
                        <w:rPr>
                          <w:color w:val="000000"/>
                        </w:rPr>
                        <w:t>that</w:t>
                      </w:r>
                      <w:r>
                        <w:rPr>
                          <w:color w:val="000000"/>
                          <w:spacing w:val="-5"/>
                        </w:rPr>
                        <w:t xml:space="preserve"> </w:t>
                      </w:r>
                      <w:r>
                        <w:rPr>
                          <w:color w:val="000000"/>
                        </w:rPr>
                        <w:t>the</w:t>
                      </w:r>
                      <w:r>
                        <w:rPr>
                          <w:color w:val="000000"/>
                          <w:spacing w:val="-6"/>
                        </w:rPr>
                        <w:t xml:space="preserve"> </w:t>
                      </w:r>
                      <w:r>
                        <w:rPr>
                          <w:color w:val="000000"/>
                        </w:rPr>
                        <w:t>construction</w:t>
                      </w:r>
                      <w:r>
                        <w:rPr>
                          <w:color w:val="000000"/>
                          <w:spacing w:val="-6"/>
                        </w:rPr>
                        <w:t xml:space="preserve"> </w:t>
                      </w:r>
                      <w:r>
                        <w:rPr>
                          <w:color w:val="000000"/>
                        </w:rPr>
                        <w:t>phase</w:t>
                      </w:r>
                      <w:r>
                        <w:rPr>
                          <w:color w:val="000000"/>
                          <w:spacing w:val="-5"/>
                        </w:rPr>
                        <w:t xml:space="preserve"> </w:t>
                      </w:r>
                      <w:r>
                        <w:rPr>
                          <w:color w:val="000000"/>
                        </w:rPr>
                        <w:t>begins on time and for the approved budget.</w:t>
                      </w:r>
                    </w:p>
                  </w:txbxContent>
                </v:textbox>
                <w10:wrap type="topAndBottom" anchorx="page"/>
              </v:shape>
            </w:pict>
          </mc:Fallback>
        </mc:AlternateContent>
      </w:r>
    </w:p>
    <w:p w14:paraId="6F733303" w14:textId="77777777" w:rsidR="00FB6867" w:rsidRPr="009C43A9" w:rsidRDefault="00D279D2" w:rsidP="009C43A9">
      <w:pPr>
        <w:pStyle w:val="Heading2"/>
        <w:spacing w:before="240"/>
        <w:ind w:left="806" w:right="979"/>
        <w:rPr>
          <w:color w:val="984806" w:themeColor="accent6" w:themeShade="80"/>
        </w:rPr>
      </w:pPr>
      <w:r w:rsidRPr="009C43A9">
        <w:rPr>
          <w:color w:val="984806" w:themeColor="accent6" w:themeShade="80"/>
        </w:rPr>
        <w:t>SUB-PHASES</w:t>
      </w:r>
    </w:p>
    <w:p w14:paraId="3178F86C" w14:textId="77777777" w:rsidR="00FB6867" w:rsidRDefault="00D279D2">
      <w:pPr>
        <w:pStyle w:val="BodyText"/>
        <w:spacing w:before="177" w:line="288" w:lineRule="auto"/>
        <w:ind w:left="837"/>
        <w:jc w:val="both"/>
      </w:pPr>
      <w:r>
        <w:t>Each of the design sub-phases listed below concludes with a formal document review by the requesting department, AEC, and</w:t>
      </w:r>
      <w:r>
        <w:rPr>
          <w:spacing w:val="-2"/>
        </w:rPr>
        <w:t xml:space="preserve"> </w:t>
      </w:r>
      <w:r>
        <w:t>appropriate</w:t>
      </w:r>
      <w:r>
        <w:rPr>
          <w:spacing w:val="-2"/>
        </w:rPr>
        <w:t xml:space="preserve"> </w:t>
      </w:r>
      <w:r>
        <w:t>support</w:t>
      </w:r>
      <w:r>
        <w:rPr>
          <w:spacing w:val="-1"/>
        </w:rPr>
        <w:t xml:space="preserve"> </w:t>
      </w:r>
      <w:r>
        <w:t>departments.</w:t>
      </w:r>
      <w:r>
        <w:rPr>
          <w:spacing w:val="-1"/>
        </w:rPr>
        <w:t xml:space="preserve"> </w:t>
      </w:r>
      <w:r>
        <w:t>The</w:t>
      </w:r>
      <w:r>
        <w:rPr>
          <w:spacing w:val="-2"/>
        </w:rPr>
        <w:t xml:space="preserve"> </w:t>
      </w:r>
      <w:r>
        <w:t>design</w:t>
      </w:r>
      <w:r>
        <w:rPr>
          <w:spacing w:val="-1"/>
        </w:rPr>
        <w:t xml:space="preserve"> </w:t>
      </w:r>
      <w:r>
        <w:rPr>
          <w:spacing w:val="-2"/>
        </w:rPr>
        <w:t>professional</w:t>
      </w:r>
    </w:p>
    <w:p w14:paraId="08DF044E" w14:textId="77777777" w:rsidR="00FB6867" w:rsidRDefault="00D279D2">
      <w:pPr>
        <w:pStyle w:val="BodyText"/>
        <w:spacing w:before="101" w:line="288" w:lineRule="auto"/>
        <w:ind w:left="406" w:right="811"/>
        <w:jc w:val="both"/>
      </w:pPr>
      <w:r>
        <w:br w:type="column"/>
      </w:r>
      <w:r>
        <w:t>and third-party estimator (depending on project delivery method) prepare cost estimates which are reconciled, and a value management exercise is conducted to control the life-cycle costs of the project. Finally, stakeholder approval is sought before proceeding further.</w:t>
      </w:r>
    </w:p>
    <w:p w14:paraId="6EB4D93C" w14:textId="77777777" w:rsidR="00FB6867" w:rsidRDefault="00D279D2">
      <w:pPr>
        <w:pStyle w:val="BodyText"/>
        <w:spacing w:before="131" w:line="288" w:lineRule="auto"/>
        <w:ind w:left="406" w:right="809"/>
        <w:jc w:val="both"/>
      </w:pPr>
      <w:r>
        <w:rPr>
          <w:b/>
          <w:i/>
        </w:rPr>
        <w:t>Schematic Design (SD)</w:t>
      </w:r>
      <w:r>
        <w:t>: During this sub-phase, the design professional reviews the pre-design deliverables and develops proposed</w:t>
      </w:r>
      <w:r>
        <w:rPr>
          <w:spacing w:val="-12"/>
        </w:rPr>
        <w:t xml:space="preserve"> </w:t>
      </w:r>
      <w:r>
        <w:t>solutions</w:t>
      </w:r>
      <w:r>
        <w:rPr>
          <w:spacing w:val="-9"/>
        </w:rPr>
        <w:t xml:space="preserve"> </w:t>
      </w:r>
      <w:r>
        <w:t>to</w:t>
      </w:r>
      <w:r>
        <w:rPr>
          <w:spacing w:val="-9"/>
        </w:rPr>
        <w:t xml:space="preserve"> </w:t>
      </w:r>
      <w:r>
        <w:t>the</w:t>
      </w:r>
      <w:r>
        <w:rPr>
          <w:spacing w:val="-9"/>
        </w:rPr>
        <w:t xml:space="preserve"> </w:t>
      </w:r>
      <w:r>
        <w:t>design</w:t>
      </w:r>
      <w:r>
        <w:rPr>
          <w:spacing w:val="-9"/>
        </w:rPr>
        <w:t xml:space="preserve"> </w:t>
      </w:r>
      <w:r>
        <w:t>problems.</w:t>
      </w:r>
      <w:r>
        <w:rPr>
          <w:spacing w:val="-8"/>
        </w:rPr>
        <w:t xml:space="preserve"> </w:t>
      </w:r>
      <w:r>
        <w:t>Existing</w:t>
      </w:r>
      <w:r>
        <w:rPr>
          <w:spacing w:val="-9"/>
        </w:rPr>
        <w:t xml:space="preserve"> </w:t>
      </w:r>
      <w:r>
        <w:t>conditions are</w:t>
      </w:r>
      <w:r>
        <w:rPr>
          <w:spacing w:val="-6"/>
        </w:rPr>
        <w:t xml:space="preserve"> </w:t>
      </w:r>
      <w:r>
        <w:t>investigated</w:t>
      </w:r>
      <w:r>
        <w:rPr>
          <w:spacing w:val="-7"/>
        </w:rPr>
        <w:t xml:space="preserve"> </w:t>
      </w:r>
      <w:r>
        <w:t>and</w:t>
      </w:r>
      <w:r>
        <w:rPr>
          <w:spacing w:val="-6"/>
        </w:rPr>
        <w:t xml:space="preserve"> </w:t>
      </w:r>
      <w:r>
        <w:t>code</w:t>
      </w:r>
      <w:r>
        <w:rPr>
          <w:spacing w:val="-6"/>
        </w:rPr>
        <w:t xml:space="preserve"> </w:t>
      </w:r>
      <w:r>
        <w:t>requirements</w:t>
      </w:r>
      <w:r>
        <w:rPr>
          <w:spacing w:val="-8"/>
        </w:rPr>
        <w:t xml:space="preserve"> </w:t>
      </w:r>
      <w:r>
        <w:t>are</w:t>
      </w:r>
      <w:r>
        <w:rPr>
          <w:spacing w:val="-6"/>
        </w:rPr>
        <w:t xml:space="preserve"> </w:t>
      </w:r>
      <w:r>
        <w:t>analyzed.</w:t>
      </w:r>
      <w:r>
        <w:rPr>
          <w:spacing w:val="-7"/>
        </w:rPr>
        <w:t xml:space="preserve"> </w:t>
      </w:r>
      <w:r>
        <w:t>Working from</w:t>
      </w:r>
      <w:r>
        <w:rPr>
          <w:spacing w:val="-4"/>
        </w:rPr>
        <w:t xml:space="preserve"> </w:t>
      </w:r>
      <w:r>
        <w:t>the</w:t>
      </w:r>
      <w:r>
        <w:rPr>
          <w:spacing w:val="-4"/>
        </w:rPr>
        <w:t xml:space="preserve"> </w:t>
      </w:r>
      <w:r>
        <w:t>conceptual</w:t>
      </w:r>
      <w:r>
        <w:rPr>
          <w:spacing w:val="-2"/>
        </w:rPr>
        <w:t xml:space="preserve"> </w:t>
      </w:r>
      <w:r>
        <w:t>design</w:t>
      </w:r>
      <w:r>
        <w:rPr>
          <w:spacing w:val="-6"/>
        </w:rPr>
        <w:t xml:space="preserve"> </w:t>
      </w:r>
      <w:r>
        <w:t>and</w:t>
      </w:r>
      <w:r>
        <w:rPr>
          <w:spacing w:val="-7"/>
        </w:rPr>
        <w:t xml:space="preserve"> </w:t>
      </w:r>
      <w:r>
        <w:t>massing</w:t>
      </w:r>
      <w:r>
        <w:rPr>
          <w:spacing w:val="-7"/>
        </w:rPr>
        <w:t xml:space="preserve"> </w:t>
      </w:r>
      <w:r>
        <w:t>developed</w:t>
      </w:r>
      <w:r>
        <w:rPr>
          <w:spacing w:val="-6"/>
        </w:rPr>
        <w:t xml:space="preserve"> </w:t>
      </w:r>
      <w:r>
        <w:t>during</w:t>
      </w:r>
      <w:r>
        <w:rPr>
          <w:spacing w:val="-8"/>
        </w:rPr>
        <w:t xml:space="preserve"> </w:t>
      </w:r>
      <w:r>
        <w:t>pre-design, the architect prepares preliminary plans, models, and proposals for exterior materials. Systems descriptions and design criteria are developed for all major building systems including mechanical systems. On projects where a construction</w:t>
      </w:r>
      <w:r>
        <w:rPr>
          <w:spacing w:val="-7"/>
        </w:rPr>
        <w:t xml:space="preserve"> </w:t>
      </w:r>
      <w:r>
        <w:t>manager</w:t>
      </w:r>
      <w:r>
        <w:rPr>
          <w:spacing w:val="-7"/>
        </w:rPr>
        <w:t xml:space="preserve"> </w:t>
      </w:r>
      <w:r>
        <w:t>(CM)</w:t>
      </w:r>
      <w:r>
        <w:rPr>
          <w:spacing w:val="-7"/>
        </w:rPr>
        <w:t xml:space="preserve"> </w:t>
      </w:r>
      <w:r>
        <w:t>is</w:t>
      </w:r>
      <w:r>
        <w:rPr>
          <w:spacing w:val="-7"/>
        </w:rPr>
        <w:t xml:space="preserve"> </w:t>
      </w:r>
      <w:r>
        <w:t>utilized,</w:t>
      </w:r>
      <w:r>
        <w:rPr>
          <w:spacing w:val="-7"/>
        </w:rPr>
        <w:t xml:space="preserve"> </w:t>
      </w:r>
      <w:r>
        <w:t>the</w:t>
      </w:r>
      <w:r>
        <w:rPr>
          <w:spacing w:val="-7"/>
        </w:rPr>
        <w:t xml:space="preserve"> </w:t>
      </w:r>
      <w:r>
        <w:t>CM</w:t>
      </w:r>
      <w:r>
        <w:rPr>
          <w:spacing w:val="-7"/>
        </w:rPr>
        <w:t xml:space="preserve"> </w:t>
      </w:r>
      <w:r>
        <w:t>provides</w:t>
      </w:r>
      <w:r>
        <w:rPr>
          <w:spacing w:val="-7"/>
        </w:rPr>
        <w:t xml:space="preserve"> </w:t>
      </w:r>
      <w:r>
        <w:t>advice on</w:t>
      </w:r>
      <w:r>
        <w:rPr>
          <w:spacing w:val="-3"/>
        </w:rPr>
        <w:t xml:space="preserve"> </w:t>
      </w:r>
      <w:r>
        <w:t>constructability,</w:t>
      </w:r>
      <w:r>
        <w:rPr>
          <w:spacing w:val="-5"/>
        </w:rPr>
        <w:t xml:space="preserve"> </w:t>
      </w:r>
      <w:r>
        <w:t>cost,</w:t>
      </w:r>
      <w:r>
        <w:rPr>
          <w:spacing w:val="-5"/>
        </w:rPr>
        <w:t xml:space="preserve"> </w:t>
      </w:r>
      <w:r>
        <w:t>and</w:t>
      </w:r>
      <w:r>
        <w:rPr>
          <w:spacing w:val="-5"/>
        </w:rPr>
        <w:t xml:space="preserve"> </w:t>
      </w:r>
      <w:r>
        <w:t>scheduling.</w:t>
      </w:r>
    </w:p>
    <w:p w14:paraId="2AFEB5C7" w14:textId="77777777" w:rsidR="00FB6867" w:rsidRDefault="00D279D2">
      <w:pPr>
        <w:pStyle w:val="BodyText"/>
        <w:spacing w:before="130" w:line="288" w:lineRule="auto"/>
        <w:ind w:left="406" w:right="813"/>
        <w:jc w:val="both"/>
      </w:pPr>
      <w:r>
        <w:rPr>
          <w:b/>
          <w:i/>
        </w:rPr>
        <w:t>Design Development (DD)</w:t>
      </w:r>
      <w:r>
        <w:t>: In this sub-phase the design professional further develops the design decisions made</w:t>
      </w:r>
      <w:r>
        <w:rPr>
          <w:spacing w:val="40"/>
        </w:rPr>
        <w:t xml:space="preserve"> </w:t>
      </w:r>
      <w:r>
        <w:t>during the SD sub-phase and refines all aspects of the design. Upon conclusion of DD, all building systems are known and coordinated</w:t>
      </w:r>
      <w:r>
        <w:rPr>
          <w:spacing w:val="-3"/>
        </w:rPr>
        <w:t xml:space="preserve"> </w:t>
      </w:r>
      <w:r>
        <w:t>with</w:t>
      </w:r>
      <w:r>
        <w:rPr>
          <w:spacing w:val="-3"/>
        </w:rPr>
        <w:t xml:space="preserve"> </w:t>
      </w:r>
      <w:r>
        <w:t>each</w:t>
      </w:r>
      <w:r>
        <w:rPr>
          <w:spacing w:val="-3"/>
        </w:rPr>
        <w:t xml:space="preserve"> </w:t>
      </w:r>
      <w:r>
        <w:t>other.</w:t>
      </w:r>
      <w:r>
        <w:rPr>
          <w:spacing w:val="-3"/>
        </w:rPr>
        <w:t xml:space="preserve"> </w:t>
      </w:r>
      <w:r>
        <w:t>By</w:t>
      </w:r>
      <w:r>
        <w:rPr>
          <w:spacing w:val="-3"/>
        </w:rPr>
        <w:t xml:space="preserve"> </w:t>
      </w:r>
      <w:r>
        <w:t>completion</w:t>
      </w:r>
      <w:r>
        <w:rPr>
          <w:spacing w:val="-2"/>
        </w:rPr>
        <w:t xml:space="preserve"> </w:t>
      </w:r>
      <w:r>
        <w:t>of</w:t>
      </w:r>
      <w:r>
        <w:rPr>
          <w:spacing w:val="-3"/>
        </w:rPr>
        <w:t xml:space="preserve"> </w:t>
      </w:r>
      <w:r>
        <w:t>this</w:t>
      </w:r>
      <w:r>
        <w:rPr>
          <w:spacing w:val="-3"/>
        </w:rPr>
        <w:t xml:space="preserve"> </w:t>
      </w:r>
      <w:r>
        <w:t>sub-phase, the</w:t>
      </w:r>
      <w:r>
        <w:rPr>
          <w:spacing w:val="-2"/>
        </w:rPr>
        <w:t xml:space="preserve"> </w:t>
      </w:r>
      <w:r>
        <w:t>design</w:t>
      </w:r>
      <w:r>
        <w:rPr>
          <w:spacing w:val="-1"/>
        </w:rPr>
        <w:t xml:space="preserve"> </w:t>
      </w:r>
      <w:r>
        <w:t>should</w:t>
      </w:r>
      <w:r>
        <w:rPr>
          <w:spacing w:val="-2"/>
        </w:rPr>
        <w:t xml:space="preserve"> </w:t>
      </w:r>
      <w:r>
        <w:t>be</w:t>
      </w:r>
      <w:r>
        <w:rPr>
          <w:spacing w:val="-2"/>
        </w:rPr>
        <w:t xml:space="preserve"> </w:t>
      </w:r>
      <w:r>
        <w:t>developed</w:t>
      </w:r>
      <w:r>
        <w:rPr>
          <w:spacing w:val="-2"/>
        </w:rPr>
        <w:t xml:space="preserve"> </w:t>
      </w:r>
      <w:r>
        <w:t>to</w:t>
      </w:r>
      <w:r>
        <w:rPr>
          <w:spacing w:val="-1"/>
        </w:rPr>
        <w:t xml:space="preserve"> </w:t>
      </w:r>
      <w:r>
        <w:t>the</w:t>
      </w:r>
      <w:r>
        <w:rPr>
          <w:spacing w:val="-3"/>
        </w:rPr>
        <w:t xml:space="preserve"> </w:t>
      </w:r>
      <w:r>
        <w:t>point</w:t>
      </w:r>
      <w:r>
        <w:rPr>
          <w:spacing w:val="-1"/>
        </w:rPr>
        <w:t xml:space="preserve"> </w:t>
      </w:r>
      <w:r>
        <w:t>that</w:t>
      </w:r>
      <w:r>
        <w:rPr>
          <w:spacing w:val="-1"/>
        </w:rPr>
        <w:t xml:space="preserve"> </w:t>
      </w:r>
      <w:r>
        <w:t>no</w:t>
      </w:r>
      <w:r>
        <w:rPr>
          <w:spacing w:val="-1"/>
        </w:rPr>
        <w:t xml:space="preserve"> </w:t>
      </w:r>
      <w:r>
        <w:t>questions remain regarding scope, program, relationships, form, size,</w:t>
      </w:r>
      <w:r>
        <w:rPr>
          <w:spacing w:val="40"/>
        </w:rPr>
        <w:t xml:space="preserve"> </w:t>
      </w:r>
      <w:r>
        <w:t>and appearance. Preliminary detailing and coordination demonstrate the feasibility of the design solutions. The DD sub-phase is the last opportunity for input regarding fundamental design issues.</w:t>
      </w:r>
    </w:p>
    <w:p w14:paraId="08906B30" w14:textId="77777777" w:rsidR="00FB6867" w:rsidRDefault="00D279D2">
      <w:pPr>
        <w:pStyle w:val="BodyText"/>
        <w:spacing w:before="230" w:line="288" w:lineRule="auto"/>
        <w:ind w:left="406" w:right="815"/>
        <w:jc w:val="both"/>
      </w:pPr>
      <w:r>
        <w:rPr>
          <w:b/>
          <w:i/>
        </w:rPr>
        <w:t>Construction Documents (CD)</w:t>
      </w:r>
      <w:r>
        <w:t>: In this sub-phase the design professional</w:t>
      </w:r>
      <w:r>
        <w:rPr>
          <w:spacing w:val="-1"/>
        </w:rPr>
        <w:t xml:space="preserve"> </w:t>
      </w:r>
      <w:r>
        <w:t>finalizes</w:t>
      </w:r>
      <w:r>
        <w:rPr>
          <w:spacing w:val="-1"/>
        </w:rPr>
        <w:t xml:space="preserve"> </w:t>
      </w:r>
      <w:r>
        <w:t>details</w:t>
      </w:r>
      <w:r>
        <w:rPr>
          <w:spacing w:val="-1"/>
        </w:rPr>
        <w:t xml:space="preserve"> </w:t>
      </w:r>
      <w:r>
        <w:t>to</w:t>
      </w:r>
      <w:r>
        <w:rPr>
          <w:spacing w:val="-1"/>
        </w:rPr>
        <w:t xml:space="preserve"> </w:t>
      </w:r>
      <w:r>
        <w:t>produce</w:t>
      </w:r>
      <w:r>
        <w:rPr>
          <w:spacing w:val="-1"/>
        </w:rPr>
        <w:t xml:space="preserve"> </w:t>
      </w:r>
      <w:r>
        <w:t>a</w:t>
      </w:r>
      <w:r>
        <w:rPr>
          <w:spacing w:val="-1"/>
        </w:rPr>
        <w:t xml:space="preserve"> </w:t>
      </w:r>
      <w:r>
        <w:t>comprehensive,</w:t>
      </w:r>
      <w:r>
        <w:rPr>
          <w:spacing w:val="-2"/>
        </w:rPr>
        <w:t xml:space="preserve"> </w:t>
      </w:r>
      <w:r>
        <w:t>fully coordinated set of drawings and specifications. Design</w:t>
      </w:r>
      <w:r>
        <w:rPr>
          <w:spacing w:val="40"/>
        </w:rPr>
        <w:t xml:space="preserve"> </w:t>
      </w:r>
      <w:r>
        <w:t>changes at this point usually lead to cost increases and schedule delays. At the end of the CD phase, the architect produces a final, complete set of documents. If the project is proceeding under a phased or fast track delivery method, changes during the CD phase are highly discouraged</w:t>
      </w:r>
    </w:p>
    <w:p w14:paraId="276CC663" w14:textId="77777777" w:rsidR="00FB6867" w:rsidRDefault="00FB6867">
      <w:pPr>
        <w:pStyle w:val="BodyText"/>
        <w:spacing w:before="80"/>
      </w:pPr>
    </w:p>
    <w:p w14:paraId="1303956A" w14:textId="77777777" w:rsidR="00FB6867" w:rsidRDefault="00D279D2">
      <w:pPr>
        <w:pStyle w:val="BodyText"/>
        <w:spacing w:line="288" w:lineRule="auto"/>
        <w:ind w:left="406" w:right="816"/>
        <w:jc w:val="both"/>
      </w:pPr>
      <w:r>
        <w:t xml:space="preserve">For projects with a budget of $10 million or greater, the user is asked to complete an evaluation at the end of the design phase. The evaluation provides the </w:t>
      </w:r>
      <w:proofErr w:type="gramStart"/>
      <w:r>
        <w:t>user</w:t>
      </w:r>
      <w:proofErr w:type="gramEnd"/>
      <w:r>
        <w:t xml:space="preserve"> the opportunity to provide AEC with feedback and make suggested improvements to the design phase process.</w:t>
      </w:r>
    </w:p>
    <w:p w14:paraId="0B87C7FF" w14:textId="77777777" w:rsidR="00FB6867" w:rsidRDefault="00FB6867">
      <w:pPr>
        <w:pStyle w:val="BodyText"/>
        <w:spacing w:line="288" w:lineRule="auto"/>
        <w:jc w:val="both"/>
        <w:sectPr w:rsidR="00FB6867">
          <w:type w:val="continuous"/>
          <w:pgSz w:w="12240" w:h="15840"/>
          <w:pgMar w:top="900" w:right="0" w:bottom="660" w:left="0" w:header="535" w:footer="470" w:gutter="0"/>
          <w:cols w:num="2" w:space="720" w:equalWidth="0">
            <w:col w:w="5909" w:space="40"/>
            <w:col w:w="6291"/>
          </w:cols>
        </w:sectPr>
      </w:pPr>
    </w:p>
    <w:p w14:paraId="731035DC" w14:textId="77777777" w:rsidR="00FB6867" w:rsidRDefault="00FB6867">
      <w:pPr>
        <w:pStyle w:val="BodyText"/>
        <w:spacing w:before="8"/>
        <w:rPr>
          <w:sz w:val="10"/>
        </w:rPr>
      </w:pPr>
    </w:p>
    <w:p w14:paraId="4FEF29EA" w14:textId="77777777" w:rsidR="00FB6867" w:rsidRDefault="00FB6867">
      <w:pPr>
        <w:pStyle w:val="BodyText"/>
        <w:rPr>
          <w:sz w:val="10"/>
        </w:rPr>
        <w:sectPr w:rsidR="00FB6867">
          <w:pgSz w:w="12240" w:h="15840"/>
          <w:pgMar w:top="720" w:right="0" w:bottom="660" w:left="0" w:header="535" w:footer="470" w:gutter="0"/>
          <w:cols w:space="720"/>
        </w:sectPr>
      </w:pPr>
    </w:p>
    <w:p w14:paraId="2527CC8D" w14:textId="77777777" w:rsidR="00FB6867" w:rsidRPr="009C43A9" w:rsidRDefault="00D279D2" w:rsidP="009C43A9">
      <w:pPr>
        <w:pStyle w:val="Heading2"/>
        <w:spacing w:before="0"/>
        <w:ind w:left="806" w:right="979"/>
        <w:rPr>
          <w:color w:val="984806" w:themeColor="accent6" w:themeShade="80"/>
        </w:rPr>
      </w:pPr>
      <w:r w:rsidRPr="009C43A9">
        <w:rPr>
          <w:color w:val="984806" w:themeColor="accent6" w:themeShade="80"/>
        </w:rPr>
        <w:t>VALUE ENGINEERING</w:t>
      </w:r>
    </w:p>
    <w:p w14:paraId="02DF0F33" w14:textId="77777777" w:rsidR="00FB6867" w:rsidRDefault="00D279D2">
      <w:pPr>
        <w:pStyle w:val="BodyText"/>
        <w:spacing w:before="178" w:line="288" w:lineRule="auto"/>
        <w:ind w:left="777" w:right="1"/>
        <w:jc w:val="both"/>
      </w:pPr>
      <w:proofErr w:type="gramStart"/>
      <w:r>
        <w:t>During the course of</w:t>
      </w:r>
      <w:proofErr w:type="gramEnd"/>
      <w:r>
        <w:t xml:space="preserve"> design, decisions are made </w:t>
      </w:r>
      <w:proofErr w:type="gramStart"/>
      <w:r>
        <w:t>on a daily basis</w:t>
      </w:r>
      <w:proofErr w:type="gramEnd"/>
      <w:r>
        <w:t xml:space="preserve"> with the goal of achieving desired project objectives at the lowest cost. In addition to this on-going value</w:t>
      </w:r>
      <w:r>
        <w:rPr>
          <w:spacing w:val="40"/>
        </w:rPr>
        <w:t xml:space="preserve"> </w:t>
      </w:r>
      <w:r>
        <w:t xml:space="preserve">management process, at each major phase of design the project team pauses to engage in a systematic analysis of all aspects of the project. This organized analysis of systems, materials and equipment for the purpose of achieving prescribed functions at the lowest </w:t>
      </w:r>
      <w:proofErr w:type="gramStart"/>
      <w:r>
        <w:t>life-cycle</w:t>
      </w:r>
      <w:proofErr w:type="gramEnd"/>
      <w:r>
        <w:t xml:space="preserve"> cost consistent with required performance, reliability, quality and safety is known as value engineering.</w:t>
      </w:r>
    </w:p>
    <w:p w14:paraId="4256C010" w14:textId="77777777" w:rsidR="00FB6867" w:rsidRDefault="00D279D2">
      <w:pPr>
        <w:pStyle w:val="BodyText"/>
        <w:spacing w:before="130" w:line="288" w:lineRule="auto"/>
        <w:ind w:left="777" w:right="1"/>
        <w:jc w:val="both"/>
      </w:pPr>
      <w:r>
        <w:t>A value engineering analysis begins with review of the design professional’s cost estimate for accuracy and thoroughness. Project costs are then examined both in total and by building system to ensure that the best possible value is being added</w:t>
      </w:r>
      <w:r>
        <w:rPr>
          <w:spacing w:val="40"/>
        </w:rPr>
        <w:t xml:space="preserve"> </w:t>
      </w:r>
      <w:r>
        <w:t>by each group of construction expenditures. System improvement and cost reduction recommendations are developed and compared to the base design. These recommendations, when accepted by the project team, are incorporated into the project to bring the project into alignment with established goals and cost objectives.</w:t>
      </w:r>
    </w:p>
    <w:p w14:paraId="151309EC" w14:textId="77777777" w:rsidR="00FB6867" w:rsidRPr="009C43A9" w:rsidRDefault="00D279D2" w:rsidP="009C43A9">
      <w:pPr>
        <w:pStyle w:val="Heading2"/>
        <w:spacing w:before="120"/>
        <w:ind w:left="778" w:right="979"/>
        <w:rPr>
          <w:color w:val="984806" w:themeColor="accent6" w:themeShade="80"/>
        </w:rPr>
      </w:pPr>
      <w:r w:rsidRPr="009C43A9">
        <w:rPr>
          <w:color w:val="984806" w:themeColor="accent6" w:themeShade="80"/>
        </w:rPr>
        <w:t>SCOPE CONTROL</w:t>
      </w:r>
    </w:p>
    <w:p w14:paraId="167060A1" w14:textId="77777777" w:rsidR="00FB6867" w:rsidRDefault="00D279D2">
      <w:pPr>
        <w:pStyle w:val="BodyText"/>
        <w:spacing w:before="177" w:line="288" w:lineRule="auto"/>
        <w:ind w:left="777"/>
        <w:jc w:val="both"/>
      </w:pPr>
      <w:r>
        <w:t>In a broad sense, changes from the scope defined in the pre-design phase are not permitted. After SD is completed, any scope</w:t>
      </w:r>
      <w:r>
        <w:rPr>
          <w:spacing w:val="40"/>
        </w:rPr>
        <w:t xml:space="preserve"> </w:t>
      </w:r>
      <w:r>
        <w:t>change</w:t>
      </w:r>
      <w:r>
        <w:rPr>
          <w:spacing w:val="40"/>
        </w:rPr>
        <w:t xml:space="preserve"> </w:t>
      </w:r>
      <w:r>
        <w:t>must</w:t>
      </w:r>
      <w:r>
        <w:rPr>
          <w:spacing w:val="40"/>
        </w:rPr>
        <w:t xml:space="preserve"> </w:t>
      </w:r>
      <w:r>
        <w:t>be</w:t>
      </w:r>
      <w:r>
        <w:rPr>
          <w:spacing w:val="40"/>
        </w:rPr>
        <w:t xml:space="preserve"> </w:t>
      </w:r>
      <w:r>
        <w:t>approved</w:t>
      </w:r>
      <w:r>
        <w:rPr>
          <w:spacing w:val="40"/>
        </w:rPr>
        <w:t xml:space="preserve"> </w:t>
      </w:r>
      <w:r>
        <w:t>by</w:t>
      </w:r>
      <w:r>
        <w:rPr>
          <w:spacing w:val="40"/>
        </w:rPr>
        <w:t xml:space="preserve"> </w:t>
      </w:r>
      <w:r>
        <w:t>stakeholders</w:t>
      </w:r>
      <w:r>
        <w:rPr>
          <w:spacing w:val="40"/>
        </w:rPr>
        <w:t xml:space="preserve"> </w:t>
      </w:r>
      <w:r>
        <w:t>in</w:t>
      </w:r>
      <w:r>
        <w:rPr>
          <w:spacing w:val="40"/>
        </w:rPr>
        <w:t xml:space="preserve"> </w:t>
      </w:r>
      <w:r>
        <w:t>writing. Prior to the SD phase, stakeholders authorized to approve changes will be identified.</w:t>
      </w:r>
    </w:p>
    <w:p w14:paraId="7037B54F" w14:textId="77777777" w:rsidR="00FB6867" w:rsidRDefault="00FB6867">
      <w:pPr>
        <w:pStyle w:val="BodyText"/>
      </w:pPr>
    </w:p>
    <w:p w14:paraId="24339A14" w14:textId="77777777" w:rsidR="00FB6867" w:rsidRPr="009C43A9" w:rsidRDefault="00D279D2" w:rsidP="009C43A9">
      <w:pPr>
        <w:pStyle w:val="Heading2"/>
        <w:spacing w:before="0"/>
        <w:ind w:left="778" w:right="979"/>
        <w:rPr>
          <w:color w:val="984806" w:themeColor="accent6" w:themeShade="80"/>
        </w:rPr>
      </w:pPr>
      <w:r w:rsidRPr="009C43A9">
        <w:rPr>
          <w:color w:val="984806" w:themeColor="accent6" w:themeShade="80"/>
        </w:rPr>
        <w:t>BUDGET CONTROLS</w:t>
      </w:r>
    </w:p>
    <w:p w14:paraId="6AAAA6D6" w14:textId="77777777" w:rsidR="00FB6867" w:rsidRDefault="00D279D2">
      <w:pPr>
        <w:pStyle w:val="BodyText"/>
        <w:spacing w:before="125" w:line="288" w:lineRule="auto"/>
        <w:ind w:left="777"/>
        <w:jc w:val="both"/>
      </w:pPr>
      <w:r>
        <w:t>Before being engaged for the design phase, the design professional reviews the pre-design deliverables and must agree to design the defined scope within the specified budget and schedule limits. At the conclusion of each sub-phase of design, estimates are prepared by the design professional. At each phase, adjustment to scope and redesign may be</w:t>
      </w:r>
      <w:r>
        <w:rPr>
          <w:spacing w:val="40"/>
        </w:rPr>
        <w:t xml:space="preserve"> </w:t>
      </w:r>
      <w:r>
        <w:t>required for the project to remain within budget. An additional estimate is prepared at the end of the CD by a separate estimating firm to confirm the design professional’s estimate. If the reconciled estimate is higher than the budget, adjustments in scope or budget will be required prior to providing</w:t>
      </w:r>
      <w:r>
        <w:rPr>
          <w:spacing w:val="-1"/>
        </w:rPr>
        <w:t xml:space="preserve"> </w:t>
      </w:r>
      <w:r>
        <w:t>the documents</w:t>
      </w:r>
      <w:r>
        <w:rPr>
          <w:spacing w:val="-1"/>
        </w:rPr>
        <w:t xml:space="preserve"> </w:t>
      </w:r>
      <w:r>
        <w:t>to contractors</w:t>
      </w:r>
      <w:r>
        <w:rPr>
          <w:spacing w:val="-1"/>
        </w:rPr>
        <w:t xml:space="preserve"> </w:t>
      </w:r>
      <w:r>
        <w:t>for bidding</w:t>
      </w:r>
      <w:r>
        <w:rPr>
          <w:spacing w:val="-2"/>
        </w:rPr>
        <w:t xml:space="preserve"> </w:t>
      </w:r>
      <w:r>
        <w:t>purposes.</w:t>
      </w:r>
    </w:p>
    <w:p w14:paraId="2FCF5B13" w14:textId="77777777" w:rsidR="00FB6867" w:rsidRDefault="00D279D2">
      <w:pPr>
        <w:pStyle w:val="BodyText"/>
        <w:spacing w:before="131" w:line="288" w:lineRule="auto"/>
        <w:ind w:left="777"/>
        <w:jc w:val="both"/>
      </w:pPr>
      <w:r>
        <w:t xml:space="preserve">When all necessary redesign or adjustments are completed and the project is within budget, bids are solicited from contractors. If the bids result in a project cost that exceeds the budget, further adjustments to the design and a </w:t>
      </w:r>
      <w:proofErr w:type="gramStart"/>
      <w:r>
        <w:t>re-bid</w:t>
      </w:r>
      <w:proofErr w:type="gramEnd"/>
    </w:p>
    <w:p w14:paraId="40E5C0FE" w14:textId="77777777" w:rsidR="00FB6867" w:rsidRDefault="00D279D2" w:rsidP="009C43A9">
      <w:pPr>
        <w:pStyle w:val="BodyText"/>
        <w:spacing w:line="288" w:lineRule="auto"/>
        <w:ind w:left="403" w:right="893"/>
        <w:jc w:val="both"/>
      </w:pPr>
      <w:r>
        <w:br w:type="column"/>
      </w:r>
      <w:r>
        <w:t xml:space="preserve">may be required. In addition, to protect the budget and schedule, bid alternates in the amount of 5% of the construction cost must be identified by the project team and incorporated into the bid documents. These alternates are </w:t>
      </w:r>
      <w:proofErr w:type="gramStart"/>
      <w:r>
        <w:t>scope</w:t>
      </w:r>
      <w:proofErr w:type="gramEnd"/>
      <w:r>
        <w:t xml:space="preserve"> items, identified separately in the bid documents so</w:t>
      </w:r>
      <w:r>
        <w:rPr>
          <w:spacing w:val="40"/>
        </w:rPr>
        <w:t xml:space="preserve"> </w:t>
      </w:r>
      <w:r>
        <w:t>that the contractor can provide a separate price for the specified work. The project team should start the process to identify these alternates with the Users early in the SD phase and review them at the conclusion of each subsequent phase. Bid alternates shall be derived in cooperation with and shall</w:t>
      </w:r>
      <w:r>
        <w:rPr>
          <w:spacing w:val="40"/>
        </w:rPr>
        <w:t xml:space="preserve"> </w:t>
      </w:r>
      <w:r>
        <w:t xml:space="preserve">be accepted by the Users prior to bidding. At the completion of CD, the project team will have identified and approved the final list of items to be bid as alternates. If the bids are not within budget, some or </w:t>
      </w:r>
      <w:proofErr w:type="gramStart"/>
      <w:r>
        <w:t>all of</w:t>
      </w:r>
      <w:proofErr w:type="gramEnd"/>
      <w:r>
        <w:t xml:space="preserve"> the scope identified within the bid protection alternates may be eliminated from the project.</w:t>
      </w:r>
    </w:p>
    <w:p w14:paraId="4929A8FD" w14:textId="77777777" w:rsidR="00FB6867" w:rsidRDefault="00D279D2">
      <w:pPr>
        <w:pStyle w:val="BodyText"/>
        <w:spacing w:before="206"/>
      </w:pPr>
      <w:r>
        <w:rPr>
          <w:noProof/>
        </w:rPr>
        <w:drawing>
          <wp:anchor distT="0" distB="0" distL="0" distR="0" simplePos="0" relativeHeight="251668992" behindDoc="1" locked="0" layoutInCell="1" allowOverlap="1" wp14:anchorId="1FB6ABCD" wp14:editId="6571AE97">
            <wp:simplePos x="0" y="0"/>
            <wp:positionH relativeFrom="page">
              <wp:posOffset>3971405</wp:posOffset>
            </wp:positionH>
            <wp:positionV relativeFrom="paragraph">
              <wp:posOffset>293433</wp:posOffset>
            </wp:positionV>
            <wp:extent cx="3291839" cy="1737360"/>
            <wp:effectExtent l="0" t="0" r="0" b="0"/>
            <wp:wrapTopAndBottom/>
            <wp:docPr id="145" name="Image 145" descr="Flowchart with phases: Schematic Design, Design Development, and Construction Documents. Labels indicate cost estimates and scope and budget refine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descr="Flowchart with phases: Schematic Design, Design Development, and Construction Documents. Labels indicate cost estimates and scope and budget refinement.">
                      <a:extLst>
                        <a:ext uri="{C183D7F6-B498-43B3-948B-1728B52AA6E4}">
                          <adec:decorative xmlns:adec="http://schemas.microsoft.com/office/drawing/2017/decorative" val="0"/>
                        </a:ext>
                      </a:extLst>
                    </pic:cNvPr>
                    <pic:cNvPicPr/>
                  </pic:nvPicPr>
                  <pic:blipFill>
                    <a:blip r:embed="rId93" cstate="print"/>
                    <a:stretch>
                      <a:fillRect/>
                    </a:stretch>
                  </pic:blipFill>
                  <pic:spPr>
                    <a:xfrm>
                      <a:off x="0" y="0"/>
                      <a:ext cx="3291839" cy="1737360"/>
                    </a:xfrm>
                    <a:prstGeom prst="rect">
                      <a:avLst/>
                    </a:prstGeom>
                  </pic:spPr>
                </pic:pic>
              </a:graphicData>
            </a:graphic>
          </wp:anchor>
        </w:drawing>
      </w:r>
    </w:p>
    <w:p w14:paraId="5E44CE25" w14:textId="77777777" w:rsidR="00FB6867" w:rsidRDefault="00FB6867">
      <w:pPr>
        <w:pStyle w:val="BodyText"/>
        <w:spacing w:before="230"/>
      </w:pPr>
    </w:p>
    <w:p w14:paraId="10A55249" w14:textId="77777777" w:rsidR="00FB6867" w:rsidRDefault="00D279D2">
      <w:pPr>
        <w:pStyle w:val="BodyText"/>
        <w:spacing w:line="288" w:lineRule="auto"/>
        <w:ind w:left="406" w:right="893"/>
        <w:jc w:val="both"/>
      </w:pPr>
      <w:r>
        <w:t>If a major project is proceeding on a phased or fast-track delivery approach, usually a construction manager (CM) is added to the project team, and the CM also produces a construction estimate</w:t>
      </w:r>
      <w:r>
        <w:rPr>
          <w:spacing w:val="1"/>
        </w:rPr>
        <w:t xml:space="preserve"> </w:t>
      </w:r>
      <w:r>
        <w:t>during the design</w:t>
      </w:r>
      <w:r>
        <w:rPr>
          <w:spacing w:val="1"/>
        </w:rPr>
        <w:t xml:space="preserve"> </w:t>
      </w:r>
      <w:r>
        <w:t>phase and</w:t>
      </w:r>
      <w:r>
        <w:rPr>
          <w:spacing w:val="1"/>
        </w:rPr>
        <w:t xml:space="preserve"> </w:t>
      </w:r>
      <w:r>
        <w:t>at each</w:t>
      </w:r>
      <w:r>
        <w:rPr>
          <w:spacing w:val="2"/>
        </w:rPr>
        <w:t xml:space="preserve"> </w:t>
      </w:r>
      <w:r>
        <w:rPr>
          <w:spacing w:val="-5"/>
        </w:rPr>
        <w:t>sub</w:t>
      </w:r>
    </w:p>
    <w:p w14:paraId="31528320" w14:textId="77777777" w:rsidR="00FB6867" w:rsidRDefault="00D279D2">
      <w:pPr>
        <w:pStyle w:val="BodyText"/>
        <w:spacing w:before="1" w:line="288" w:lineRule="auto"/>
        <w:ind w:left="406" w:right="891"/>
        <w:jc w:val="both"/>
      </w:pPr>
      <w:r>
        <w:t>-phase of the design. A 15% construction contingency is required for projects that are using the fast-track delivery method. The design professional and CM are required to reconcile the estimates and produce a final estimate to be used to proceed with the project. The phased/fast-track delivery method requires that decisions are made early in design.</w:t>
      </w:r>
      <w:r>
        <w:rPr>
          <w:spacing w:val="-3"/>
        </w:rPr>
        <w:t xml:space="preserve"> </w:t>
      </w:r>
      <w:r>
        <w:t>Construction</w:t>
      </w:r>
      <w:r>
        <w:rPr>
          <w:spacing w:val="-4"/>
        </w:rPr>
        <w:t xml:space="preserve"> </w:t>
      </w:r>
      <w:r>
        <w:t>begins</w:t>
      </w:r>
      <w:r>
        <w:rPr>
          <w:spacing w:val="-3"/>
        </w:rPr>
        <w:t xml:space="preserve"> </w:t>
      </w:r>
      <w:r>
        <w:t>at</w:t>
      </w:r>
      <w:r>
        <w:rPr>
          <w:spacing w:val="-4"/>
        </w:rPr>
        <w:t xml:space="preserve"> </w:t>
      </w:r>
      <w:r>
        <w:t>the</w:t>
      </w:r>
      <w:r>
        <w:rPr>
          <w:spacing w:val="-4"/>
        </w:rPr>
        <w:t xml:space="preserve"> </w:t>
      </w:r>
      <w:r>
        <w:t>end</w:t>
      </w:r>
      <w:r>
        <w:rPr>
          <w:spacing w:val="-3"/>
        </w:rPr>
        <w:t xml:space="preserve"> </w:t>
      </w:r>
      <w:r>
        <w:t>of</w:t>
      </w:r>
      <w:r>
        <w:rPr>
          <w:spacing w:val="-4"/>
        </w:rPr>
        <w:t xml:space="preserve"> </w:t>
      </w:r>
      <w:r>
        <w:t>design</w:t>
      </w:r>
      <w:r>
        <w:rPr>
          <w:spacing w:val="-4"/>
        </w:rPr>
        <w:t xml:space="preserve"> </w:t>
      </w:r>
      <w:r>
        <w:t xml:space="preserve">development, and therefore changes are highly discouraged. In addition, since </w:t>
      </w:r>
      <w:proofErr w:type="gramStart"/>
      <w:r>
        <w:t>redesign</w:t>
      </w:r>
      <w:proofErr w:type="gramEnd"/>
      <w:r>
        <w:t xml:space="preserve"> is not an option with this delivery method, an additional 5% of work scope must be identified by the project team early in the design phase and carried through construction documents, and which may be removed from</w:t>
      </w:r>
      <w:r>
        <w:rPr>
          <w:spacing w:val="40"/>
        </w:rPr>
        <w:t xml:space="preserve"> </w:t>
      </w:r>
      <w:r>
        <w:t xml:space="preserve">the project </w:t>
      </w:r>
      <w:proofErr w:type="gramStart"/>
      <w:r>
        <w:t>in the event that</w:t>
      </w:r>
      <w:proofErr w:type="gramEnd"/>
      <w:r>
        <w:t xml:space="preserve"> the bids are not within budget.</w:t>
      </w:r>
    </w:p>
    <w:p w14:paraId="457D3CD7" w14:textId="77777777" w:rsidR="00FB6867" w:rsidRDefault="00FB6867">
      <w:pPr>
        <w:pStyle w:val="BodyText"/>
        <w:spacing w:line="288" w:lineRule="auto"/>
        <w:jc w:val="both"/>
        <w:sectPr w:rsidR="00FB6867">
          <w:type w:val="continuous"/>
          <w:pgSz w:w="12240" w:h="15840"/>
          <w:pgMar w:top="900" w:right="0" w:bottom="660" w:left="0" w:header="535" w:footer="470" w:gutter="0"/>
          <w:cols w:num="2" w:space="720" w:equalWidth="0">
            <w:col w:w="5840" w:space="40"/>
            <w:col w:w="6360"/>
          </w:cols>
        </w:sectPr>
      </w:pPr>
    </w:p>
    <w:p w14:paraId="71F5F2C2" w14:textId="28B7788A" w:rsidR="00FB6867" w:rsidRPr="009C43A9" w:rsidRDefault="00D279D2" w:rsidP="009C43A9">
      <w:pPr>
        <w:pStyle w:val="Heading2"/>
        <w:spacing w:before="120" w:after="120"/>
        <w:ind w:left="850" w:right="979"/>
        <w:rPr>
          <w:color w:val="984806" w:themeColor="accent6" w:themeShade="80"/>
        </w:rPr>
      </w:pPr>
      <w:r w:rsidRPr="009C43A9">
        <w:rPr>
          <w:color w:val="984806" w:themeColor="accent6" w:themeShade="80"/>
        </w:rPr>
        <w:lastRenderedPageBreak/>
        <w:t>SCHEDULE CONTROLS</w:t>
      </w:r>
    </w:p>
    <w:p w14:paraId="036EF318" w14:textId="2577EBF3" w:rsidR="00FB6867" w:rsidRDefault="00D279D2">
      <w:pPr>
        <w:pStyle w:val="BodyText"/>
        <w:spacing w:line="288" w:lineRule="auto"/>
        <w:ind w:left="843"/>
        <w:jc w:val="both"/>
      </w:pPr>
      <w:r>
        <w:t xml:space="preserve">Controlling the schedule during the design phase is critical </w:t>
      </w:r>
      <w:r w:rsidR="00383E60">
        <w:t>for</w:t>
      </w:r>
      <w:r>
        <w:t xml:space="preserve"> delivering the project as promised. It is very difficult to make up for lost time during the construction phase, and construction activities are often weather-sensitive or constrained by the academic calendar. Design schedules must be</w:t>
      </w:r>
      <w:r>
        <w:rPr>
          <w:spacing w:val="-3"/>
        </w:rPr>
        <w:t xml:space="preserve"> </w:t>
      </w:r>
      <w:r>
        <w:t>established</w:t>
      </w:r>
      <w:r>
        <w:rPr>
          <w:spacing w:val="-4"/>
        </w:rPr>
        <w:t xml:space="preserve"> </w:t>
      </w:r>
      <w:r>
        <w:t>at</w:t>
      </w:r>
      <w:r>
        <w:rPr>
          <w:spacing w:val="-3"/>
        </w:rPr>
        <w:t xml:space="preserve"> </w:t>
      </w:r>
      <w:r>
        <w:t>the</w:t>
      </w:r>
      <w:r>
        <w:rPr>
          <w:spacing w:val="-3"/>
        </w:rPr>
        <w:t xml:space="preserve"> </w:t>
      </w:r>
      <w:r>
        <w:t>beginning</w:t>
      </w:r>
      <w:r>
        <w:rPr>
          <w:spacing w:val="-4"/>
        </w:rPr>
        <w:t xml:space="preserve"> </w:t>
      </w:r>
      <w:r>
        <w:t>of</w:t>
      </w:r>
      <w:r>
        <w:rPr>
          <w:spacing w:val="-3"/>
        </w:rPr>
        <w:t xml:space="preserve"> </w:t>
      </w:r>
      <w:r>
        <w:t>the</w:t>
      </w:r>
      <w:r>
        <w:rPr>
          <w:spacing w:val="-3"/>
        </w:rPr>
        <w:t xml:space="preserve"> </w:t>
      </w:r>
      <w:r>
        <w:t>design</w:t>
      </w:r>
      <w:r>
        <w:rPr>
          <w:spacing w:val="-4"/>
        </w:rPr>
        <w:t xml:space="preserve"> </w:t>
      </w:r>
      <w:r>
        <w:t>phase,</w:t>
      </w:r>
      <w:r>
        <w:rPr>
          <w:spacing w:val="-3"/>
        </w:rPr>
        <w:t xml:space="preserve"> </w:t>
      </w:r>
      <w:proofErr w:type="gramStart"/>
      <w:r>
        <w:t>taking</w:t>
      </w:r>
      <w:r>
        <w:rPr>
          <w:spacing w:val="-4"/>
        </w:rPr>
        <w:t xml:space="preserve"> </w:t>
      </w:r>
      <w:r>
        <w:t>into account</w:t>
      </w:r>
      <w:proofErr w:type="gramEnd"/>
      <w:r>
        <w:t xml:space="preserve"> the time needed for end-of-phase reviews, cost estimate reconciliations, value engineering, and redesign if necessary. Comparing progress against the design schedule must always be discussed in every regular progress meeting.</w:t>
      </w:r>
    </w:p>
    <w:p w14:paraId="52708183" w14:textId="77777777" w:rsidR="00FB6867" w:rsidRDefault="00D279D2">
      <w:pPr>
        <w:pStyle w:val="BodyText"/>
        <w:spacing w:before="232" w:line="288" w:lineRule="auto"/>
        <w:ind w:left="843"/>
        <w:jc w:val="both"/>
      </w:pPr>
      <w:r>
        <w:t>The design schedule is of utmost importance in a phased/fast-track delivery approach, as any delay in the delivery of the design documents will mutually affect the overall budget and schedule of the project.</w:t>
      </w:r>
    </w:p>
    <w:p w14:paraId="50486AEF" w14:textId="380A2995" w:rsidR="00FB6867" w:rsidRDefault="00D279D2" w:rsidP="009C43A9">
      <w:pPr>
        <w:pStyle w:val="Heading2"/>
        <w:spacing w:before="120" w:after="120"/>
        <w:ind w:left="403" w:right="979"/>
        <w:rPr>
          <w:b w:val="0"/>
        </w:rPr>
      </w:pPr>
      <w:r>
        <w:rPr>
          <w:b w:val="0"/>
        </w:rPr>
        <w:br w:type="column"/>
      </w:r>
      <w:r w:rsidRPr="009C43A9">
        <w:rPr>
          <w:color w:val="984806" w:themeColor="accent6" w:themeShade="80"/>
        </w:rPr>
        <w:t>DELIVERABLES AND REVIEW</w:t>
      </w:r>
    </w:p>
    <w:p w14:paraId="053B3BBA" w14:textId="3DCE8E27" w:rsidR="00FB6867" w:rsidRDefault="00D279D2">
      <w:pPr>
        <w:pStyle w:val="BodyText"/>
        <w:spacing w:line="288" w:lineRule="auto"/>
        <w:ind w:left="406" w:right="872"/>
        <w:jc w:val="both"/>
      </w:pPr>
      <w:r>
        <w:t>The</w:t>
      </w:r>
      <w:r>
        <w:rPr>
          <w:spacing w:val="-4"/>
        </w:rPr>
        <w:t xml:space="preserve"> </w:t>
      </w:r>
      <w:r>
        <w:t>primary</w:t>
      </w:r>
      <w:r>
        <w:rPr>
          <w:spacing w:val="-3"/>
        </w:rPr>
        <w:t xml:space="preserve"> </w:t>
      </w:r>
      <w:r>
        <w:t>deliverables</w:t>
      </w:r>
      <w:r>
        <w:rPr>
          <w:spacing w:val="-3"/>
        </w:rPr>
        <w:t xml:space="preserve"> </w:t>
      </w:r>
      <w:r>
        <w:t>of</w:t>
      </w:r>
      <w:r>
        <w:rPr>
          <w:spacing w:val="-2"/>
        </w:rPr>
        <w:t xml:space="preserve"> </w:t>
      </w:r>
      <w:r>
        <w:t>the</w:t>
      </w:r>
      <w:r>
        <w:rPr>
          <w:spacing w:val="-2"/>
        </w:rPr>
        <w:t xml:space="preserve"> </w:t>
      </w:r>
      <w:r>
        <w:t>design</w:t>
      </w:r>
      <w:r>
        <w:rPr>
          <w:spacing w:val="-3"/>
        </w:rPr>
        <w:t xml:space="preserve"> </w:t>
      </w:r>
      <w:r>
        <w:t>phase</w:t>
      </w:r>
      <w:r>
        <w:rPr>
          <w:spacing w:val="-3"/>
        </w:rPr>
        <w:t xml:space="preserve"> </w:t>
      </w:r>
      <w:r>
        <w:t>are</w:t>
      </w:r>
      <w:r>
        <w:rPr>
          <w:spacing w:val="-3"/>
        </w:rPr>
        <w:t xml:space="preserve"> </w:t>
      </w:r>
      <w:r>
        <w:t>the</w:t>
      </w:r>
      <w:r>
        <w:rPr>
          <w:spacing w:val="-2"/>
        </w:rPr>
        <w:t xml:space="preserve"> </w:t>
      </w:r>
      <w:r>
        <w:t>drawings and specifications that form the basis of the construction contract. If the project is approved in accordance with the approval process detailed herein, it moves into the construction phase. At the end of each phase of the design process, a complete review takes place by all members of</w:t>
      </w:r>
      <w:r>
        <w:rPr>
          <w:spacing w:val="-1"/>
        </w:rPr>
        <w:t xml:space="preserve"> </w:t>
      </w:r>
      <w:r>
        <w:t xml:space="preserve">the project team. This review is especially important to the users of the project because it is </w:t>
      </w:r>
      <w:proofErr w:type="gramStart"/>
      <w:r>
        <w:t>the</w:t>
      </w:r>
      <w:proofErr w:type="gramEnd"/>
      <w:r>
        <w:t xml:space="preserve"> opportunity to verify that the designers have properly addressed </w:t>
      </w:r>
      <w:proofErr w:type="gramStart"/>
      <w:r>
        <w:t>all of</w:t>
      </w:r>
      <w:proofErr w:type="gramEnd"/>
      <w:r>
        <w:t xml:space="preserve"> their interests. For that reason, it is important that users spend the time </w:t>
      </w:r>
      <w:r w:rsidR="00383E60">
        <w:t>checking</w:t>
      </w:r>
      <w:r>
        <w:t xml:space="preserve"> the documents for conformance with their program requirements. The finalized contract documents constitute the</w:t>
      </w:r>
      <w:r>
        <w:rPr>
          <w:spacing w:val="-3"/>
        </w:rPr>
        <w:t xml:space="preserve"> </w:t>
      </w:r>
      <w:r>
        <w:t>final</w:t>
      </w:r>
      <w:r>
        <w:rPr>
          <w:spacing w:val="-2"/>
        </w:rPr>
        <w:t xml:space="preserve"> </w:t>
      </w:r>
      <w:r>
        <w:t>agreed</w:t>
      </w:r>
      <w:r>
        <w:rPr>
          <w:spacing w:val="-3"/>
        </w:rPr>
        <w:t xml:space="preserve"> </w:t>
      </w:r>
      <w:r>
        <w:t>upon</w:t>
      </w:r>
      <w:r>
        <w:rPr>
          <w:spacing w:val="-2"/>
        </w:rPr>
        <w:t xml:space="preserve"> </w:t>
      </w:r>
      <w:r>
        <w:t>scope</w:t>
      </w:r>
      <w:r>
        <w:rPr>
          <w:spacing w:val="-3"/>
        </w:rPr>
        <w:t xml:space="preserve"> </w:t>
      </w:r>
      <w:r>
        <w:t>of</w:t>
      </w:r>
      <w:r>
        <w:rPr>
          <w:spacing w:val="-3"/>
        </w:rPr>
        <w:t xml:space="preserve"> </w:t>
      </w:r>
      <w:r>
        <w:t>the</w:t>
      </w:r>
      <w:r>
        <w:rPr>
          <w:spacing w:val="-3"/>
        </w:rPr>
        <w:t xml:space="preserve"> </w:t>
      </w:r>
      <w:r>
        <w:t>project.</w:t>
      </w:r>
      <w:r>
        <w:rPr>
          <w:spacing w:val="-3"/>
        </w:rPr>
        <w:t xml:space="preserve"> </w:t>
      </w:r>
      <w:r>
        <w:t>For</w:t>
      </w:r>
      <w:r>
        <w:rPr>
          <w:spacing w:val="-3"/>
        </w:rPr>
        <w:t xml:space="preserve"> </w:t>
      </w:r>
      <w:r>
        <w:t>users</w:t>
      </w:r>
      <w:r>
        <w:rPr>
          <w:spacing w:val="-4"/>
        </w:rPr>
        <w:t xml:space="preserve"> </w:t>
      </w:r>
      <w:r>
        <w:t>that</w:t>
      </w:r>
      <w:r>
        <w:rPr>
          <w:spacing w:val="-3"/>
        </w:rPr>
        <w:t xml:space="preserve"> </w:t>
      </w:r>
      <w:r>
        <w:t>may not have experience with drawings and specifications, arrangements can be made by the design manager to assist</w:t>
      </w:r>
      <w:r>
        <w:rPr>
          <w:spacing w:val="40"/>
        </w:rPr>
        <w:t xml:space="preserve"> </w:t>
      </w:r>
      <w:r>
        <w:t>the review.</w:t>
      </w:r>
    </w:p>
    <w:p w14:paraId="4C6F0D6F" w14:textId="77777777" w:rsidR="00FB6867" w:rsidRDefault="00FB6867">
      <w:pPr>
        <w:pStyle w:val="BodyText"/>
        <w:spacing w:line="288" w:lineRule="auto"/>
        <w:jc w:val="both"/>
        <w:sectPr w:rsidR="00FB6867">
          <w:pgSz w:w="12240" w:h="15840"/>
          <w:pgMar w:top="720" w:right="0" w:bottom="660" w:left="0" w:header="535" w:footer="470" w:gutter="0"/>
          <w:cols w:num="2" w:space="720" w:equalWidth="0">
            <w:col w:w="5883" w:space="40"/>
            <w:col w:w="6317"/>
          </w:cols>
        </w:sectPr>
      </w:pPr>
    </w:p>
    <w:p w14:paraId="5B63445F" w14:textId="77777777" w:rsidR="00FB6867" w:rsidRDefault="00FB6867">
      <w:pPr>
        <w:pStyle w:val="BodyText"/>
        <w:rPr>
          <w:sz w:val="18"/>
        </w:rPr>
      </w:pPr>
    </w:p>
    <w:p w14:paraId="0A42E3AE" w14:textId="77777777" w:rsidR="00FB6867" w:rsidRDefault="00FB6867">
      <w:pPr>
        <w:pStyle w:val="BodyText"/>
        <w:rPr>
          <w:sz w:val="18"/>
        </w:rPr>
      </w:pPr>
    </w:p>
    <w:p w14:paraId="432544A8" w14:textId="77777777" w:rsidR="00FB6867" w:rsidRDefault="00FB6867">
      <w:pPr>
        <w:pStyle w:val="BodyText"/>
        <w:spacing w:before="81"/>
        <w:rPr>
          <w:sz w:val="18"/>
        </w:rPr>
      </w:pPr>
    </w:p>
    <w:p w14:paraId="07C7AE96" w14:textId="77777777" w:rsidR="00FB6867" w:rsidRPr="00D76A33" w:rsidRDefault="00D279D2" w:rsidP="00B9292B">
      <w:pPr>
        <w:pStyle w:val="Heading2"/>
        <w:spacing w:before="120"/>
        <w:ind w:left="1138"/>
        <w:rPr>
          <w:color w:val="244061" w:themeColor="accent1" w:themeShade="80"/>
          <w:sz w:val="22"/>
          <w:szCs w:val="22"/>
        </w:rPr>
      </w:pPr>
      <w:r w:rsidRPr="00D76A33">
        <w:rPr>
          <w:b w:val="0"/>
          <w:bCs w:val="0"/>
          <w:noProof/>
          <w:color w:val="244061" w:themeColor="accent1" w:themeShade="80"/>
          <w:sz w:val="22"/>
          <w:szCs w:val="22"/>
        </w:rPr>
        <mc:AlternateContent>
          <mc:Choice Requires="wpg">
            <w:drawing>
              <wp:anchor distT="0" distB="0" distL="0" distR="0" simplePos="0" relativeHeight="251647488" behindDoc="1" locked="0" layoutInCell="1" allowOverlap="1" wp14:anchorId="4838C7C3" wp14:editId="7A8B0ADE">
                <wp:simplePos x="0" y="0"/>
                <wp:positionH relativeFrom="page">
                  <wp:posOffset>494969</wp:posOffset>
                </wp:positionH>
                <wp:positionV relativeFrom="paragraph">
                  <wp:posOffset>-176398</wp:posOffset>
                </wp:positionV>
                <wp:extent cx="6764020" cy="5346700"/>
                <wp:effectExtent l="0" t="0" r="0" b="0"/>
                <wp:wrapNone/>
                <wp:docPr id="146" name="Group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4020" cy="5346700"/>
                          <a:chOff x="0" y="0"/>
                          <a:chExt cx="6764020" cy="5346700"/>
                        </a:xfrm>
                      </wpg:grpSpPr>
                      <wps:wsp>
                        <wps:cNvPr id="147" name="Graphic 147"/>
                        <wps:cNvSpPr/>
                        <wps:spPr>
                          <a:xfrm>
                            <a:off x="4762" y="4762"/>
                            <a:ext cx="6754495" cy="5337175"/>
                          </a:xfrm>
                          <a:custGeom>
                            <a:avLst/>
                            <a:gdLst/>
                            <a:ahLst/>
                            <a:cxnLst/>
                            <a:rect l="l" t="t" r="r" b="b"/>
                            <a:pathLst>
                              <a:path w="6754495" h="5337175">
                                <a:moveTo>
                                  <a:pt x="6754495" y="0"/>
                                </a:moveTo>
                                <a:lnTo>
                                  <a:pt x="0" y="0"/>
                                </a:lnTo>
                                <a:lnTo>
                                  <a:pt x="0" y="5336794"/>
                                </a:lnTo>
                                <a:lnTo>
                                  <a:pt x="6754495" y="5336794"/>
                                </a:lnTo>
                                <a:lnTo>
                                  <a:pt x="6754495" y="0"/>
                                </a:lnTo>
                                <a:close/>
                              </a:path>
                            </a:pathLst>
                          </a:custGeom>
                          <a:solidFill>
                            <a:srgbClr val="339933">
                              <a:alpha val="30979"/>
                            </a:srgbClr>
                          </a:solidFill>
                        </wps:spPr>
                        <wps:bodyPr wrap="square" lIns="0" tIns="0" rIns="0" bIns="0" rtlCol="0">
                          <a:prstTxWarp prst="textNoShape">
                            <a:avLst/>
                          </a:prstTxWarp>
                          <a:noAutofit/>
                        </wps:bodyPr>
                      </wps:wsp>
                      <wps:wsp>
                        <wps:cNvPr id="148" name="Graphic 148"/>
                        <wps:cNvSpPr/>
                        <wps:spPr>
                          <a:xfrm>
                            <a:off x="4762" y="4762"/>
                            <a:ext cx="6754495" cy="5337175"/>
                          </a:xfrm>
                          <a:custGeom>
                            <a:avLst/>
                            <a:gdLst/>
                            <a:ahLst/>
                            <a:cxnLst/>
                            <a:rect l="l" t="t" r="r" b="b"/>
                            <a:pathLst>
                              <a:path w="6754495" h="5337175">
                                <a:moveTo>
                                  <a:pt x="0" y="5336794"/>
                                </a:moveTo>
                                <a:lnTo>
                                  <a:pt x="6754495" y="5336794"/>
                                </a:lnTo>
                                <a:lnTo>
                                  <a:pt x="6754495" y="0"/>
                                </a:lnTo>
                                <a:lnTo>
                                  <a:pt x="0" y="0"/>
                                </a:lnTo>
                                <a:lnTo>
                                  <a:pt x="0" y="5336794"/>
                                </a:lnTo>
                                <a:close/>
                              </a:path>
                            </a:pathLst>
                          </a:custGeom>
                          <a:ln w="9525">
                            <a:solidFill>
                              <a:srgbClr val="5B9BD4"/>
                            </a:solidFill>
                            <a:prstDash val="solid"/>
                          </a:ln>
                        </wps:spPr>
                        <wps:bodyPr wrap="square" lIns="0" tIns="0" rIns="0" bIns="0" rtlCol="0">
                          <a:prstTxWarp prst="textNoShape">
                            <a:avLst/>
                          </a:prstTxWarp>
                          <a:noAutofit/>
                        </wps:bodyPr>
                      </wps:wsp>
                    </wpg:wgp>
                  </a:graphicData>
                </a:graphic>
              </wp:anchor>
            </w:drawing>
          </mc:Choice>
          <mc:Fallback>
            <w:pict>
              <v:group w14:anchorId="24FA7D5E" id="Group 146" o:spid="_x0000_s1026" alt="&quot;&quot;" style="position:absolute;margin-left:38.95pt;margin-top:-13.9pt;width:532.6pt;height:421pt;z-index:-251668992;mso-wrap-distance-left:0;mso-wrap-distance-right:0;mso-position-horizontal-relative:page" coordsize="67640,53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">
                <v:shape id="Graphic 147" o:spid="_x0000_s1027" style="position:absolute;left:47;top:47;width:67545;height:53372;visibility:visible;mso-wrap-style:square;v-text-anchor:top" coordsize="6754495,533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" path="m6754495,l,,,5336794r6754495,l6754495,xe" fillcolor="#393" stroked="f">
                  <v:fill opacity="20303f"/>
                  <v:path arrowok="t"/>
                </v:shape>
                <v:shape id="Graphic 148" o:spid="_x0000_s1028" style="position:absolute;left:47;top:47;width:67545;height:53372;visibility:visible;mso-wrap-style:square;v-text-anchor:top" coordsize="6754495,533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" path="m,5336794r6754495,l6754495,,,,,5336794xe" filled="f" strokecolor="#5b9bd4">
                  <v:path arrowok="t"/>
                </v:shape>
                <w10:wrap anchorx="page"/>
              </v:group>
            </w:pict>
          </mc:Fallback>
        </mc:AlternateContent>
      </w:r>
      <w:r w:rsidRPr="00D76A33">
        <w:rPr>
          <w:b w:val="0"/>
          <w:bCs w:val="0"/>
          <w:color w:val="244061" w:themeColor="accent1" w:themeShade="80"/>
          <w:sz w:val="22"/>
          <w:szCs w:val="22"/>
        </w:rPr>
        <w:t>ENERGY</w:t>
      </w:r>
      <w:r w:rsidRPr="00D76A33">
        <w:rPr>
          <w:color w:val="244061" w:themeColor="accent1" w:themeShade="80"/>
          <w:spacing w:val="16"/>
          <w:sz w:val="22"/>
          <w:szCs w:val="22"/>
        </w:rPr>
        <w:t xml:space="preserve"> </w:t>
      </w:r>
      <w:r w:rsidRPr="00D76A33">
        <w:rPr>
          <w:b w:val="0"/>
          <w:bCs w:val="0"/>
          <w:color w:val="244061" w:themeColor="accent1" w:themeShade="80"/>
          <w:sz w:val="22"/>
          <w:szCs w:val="22"/>
        </w:rPr>
        <w:t>CONSERVATION</w:t>
      </w:r>
      <w:r w:rsidRPr="00D76A33">
        <w:rPr>
          <w:b w:val="0"/>
          <w:bCs w:val="0"/>
          <w:color w:val="244061" w:themeColor="accent1" w:themeShade="80"/>
          <w:spacing w:val="18"/>
          <w:sz w:val="22"/>
          <w:szCs w:val="22"/>
        </w:rPr>
        <w:t xml:space="preserve"> </w:t>
      </w:r>
      <w:r w:rsidRPr="00D76A33">
        <w:rPr>
          <w:b w:val="0"/>
          <w:bCs w:val="0"/>
          <w:color w:val="244061" w:themeColor="accent1" w:themeShade="80"/>
          <w:sz w:val="22"/>
          <w:szCs w:val="22"/>
        </w:rPr>
        <w:t>AND</w:t>
      </w:r>
      <w:r w:rsidRPr="00D76A33">
        <w:rPr>
          <w:b w:val="0"/>
          <w:bCs w:val="0"/>
          <w:color w:val="244061" w:themeColor="accent1" w:themeShade="80"/>
          <w:spacing w:val="16"/>
          <w:sz w:val="22"/>
          <w:szCs w:val="22"/>
        </w:rPr>
        <w:t xml:space="preserve"> </w:t>
      </w:r>
      <w:r w:rsidRPr="00D76A33">
        <w:rPr>
          <w:b w:val="0"/>
          <w:bCs w:val="0"/>
          <w:color w:val="244061" w:themeColor="accent1" w:themeShade="80"/>
          <w:spacing w:val="-2"/>
          <w:sz w:val="22"/>
          <w:szCs w:val="22"/>
        </w:rPr>
        <w:t>SUSTAINABILITY</w:t>
      </w:r>
    </w:p>
    <w:p w14:paraId="128163E5" w14:textId="77777777" w:rsidR="00FB6867" w:rsidRDefault="00D279D2">
      <w:pPr>
        <w:pStyle w:val="BodyText"/>
        <w:spacing w:before="177" w:line="288" w:lineRule="auto"/>
        <w:ind w:left="1140" w:right="1166"/>
        <w:jc w:val="both"/>
      </w:pPr>
      <w:r>
        <w:t>The University of Michigan has a long history of environmental stewardship in its approach to facility design and construction. Incorporating energy reduction in building design is one of the most effective ways for U-M to reduce its carbon footprint as the university continues to work toward reducing greenhouse gas emissions.</w:t>
      </w:r>
    </w:p>
    <w:p w14:paraId="08E212E6" w14:textId="77777777" w:rsidR="00FB6867" w:rsidRDefault="00D279D2">
      <w:pPr>
        <w:pStyle w:val="BodyText"/>
        <w:spacing w:before="130" w:line="288" w:lineRule="auto"/>
        <w:ind w:left="1140" w:right="1168"/>
        <w:jc w:val="both"/>
      </w:pPr>
      <w:r>
        <w:t>The university requires the incorporation of numerous mandatory energy conservation measures on projects as well as comprehensive modeling of energy usage for proposed projects and development of energy impact statements at each phase of design. All new buildings and additions with an estimated construction budget greater than $10 million are designed to achieve a minimum of Leadership in Energy and Environmental Design (LEED) Silver certification level.</w:t>
      </w:r>
    </w:p>
    <w:p w14:paraId="63FBB8B3" w14:textId="77777777" w:rsidR="00FB6867" w:rsidRDefault="00D279D2">
      <w:pPr>
        <w:pStyle w:val="BodyText"/>
        <w:spacing w:before="130" w:line="288" w:lineRule="auto"/>
        <w:ind w:left="1140" w:right="1165"/>
        <w:jc w:val="both"/>
      </w:pPr>
      <w:r>
        <w:t xml:space="preserve">The university also formally incorporated in the Design Guidelines maximum carbon emissions targets across different building types for all new construction projects as well as major renovation projects with a construction budget of $10 million or greater. These targets further enhance our goals and support U-M’s commitment to achieving net-zero </w:t>
      </w:r>
      <w:r>
        <w:rPr>
          <w:spacing w:val="-2"/>
        </w:rPr>
        <w:t>emissions.</w:t>
      </w:r>
    </w:p>
    <w:p w14:paraId="4AE99F3E" w14:textId="77777777" w:rsidR="00FB6867" w:rsidRDefault="00D279D2">
      <w:pPr>
        <w:pStyle w:val="BodyText"/>
        <w:spacing w:before="130" w:line="288" w:lineRule="auto"/>
        <w:ind w:left="1140" w:right="1169"/>
        <w:jc w:val="both"/>
      </w:pPr>
      <w:r>
        <w:t xml:space="preserve">U-M’s </w:t>
      </w:r>
      <w:hyperlink r:id="rId94">
        <w:r>
          <w:rPr>
            <w:color w:val="075295"/>
            <w:u w:val="single" w:color="075295"/>
          </w:rPr>
          <w:t>design guidelines</w:t>
        </w:r>
      </w:hyperlink>
      <w:r>
        <w:rPr>
          <w:color w:val="075295"/>
        </w:rPr>
        <w:t xml:space="preserve"> </w:t>
      </w:r>
      <w:r>
        <w:t>outline detailed requirements related to energy efficiency and environmental stewardship</w:t>
      </w:r>
      <w:r>
        <w:rPr>
          <w:spacing w:val="40"/>
        </w:rPr>
        <w:t xml:space="preserve"> </w:t>
      </w:r>
      <w:r>
        <w:t>including energy and water conservation, sustainable design, and a sustainable products portfolio. At the end of each design phase, the project’s sustainable features are reviewed to evaluate compliance with university goals and requirements. Some examples of the university’s sustainable design and construction strategies include:</w:t>
      </w:r>
    </w:p>
    <w:p w14:paraId="7F8EDCCB" w14:textId="77777777" w:rsidR="00FB6867" w:rsidRDefault="00D279D2">
      <w:pPr>
        <w:pStyle w:val="ListParagraph"/>
        <w:numPr>
          <w:ilvl w:val="0"/>
          <w:numId w:val="8"/>
        </w:numPr>
        <w:tabs>
          <w:tab w:val="left" w:pos="1643"/>
        </w:tabs>
        <w:spacing w:before="114"/>
        <w:ind w:left="1643" w:hanging="359"/>
        <w:jc w:val="both"/>
        <w:rPr>
          <w:sz w:val="20"/>
        </w:rPr>
      </w:pPr>
      <w:r>
        <w:rPr>
          <w:sz w:val="20"/>
        </w:rPr>
        <w:t>Low-flow</w:t>
      </w:r>
      <w:r>
        <w:rPr>
          <w:spacing w:val="-2"/>
          <w:sz w:val="20"/>
        </w:rPr>
        <w:t xml:space="preserve"> </w:t>
      </w:r>
      <w:r>
        <w:rPr>
          <w:sz w:val="20"/>
        </w:rPr>
        <w:t>fixtures</w:t>
      </w:r>
      <w:r>
        <w:rPr>
          <w:spacing w:val="-2"/>
          <w:sz w:val="20"/>
        </w:rPr>
        <w:t xml:space="preserve"> </w:t>
      </w:r>
      <w:r>
        <w:rPr>
          <w:sz w:val="20"/>
        </w:rPr>
        <w:t>and</w:t>
      </w:r>
      <w:r>
        <w:rPr>
          <w:spacing w:val="-2"/>
          <w:sz w:val="20"/>
        </w:rPr>
        <w:t xml:space="preserve"> </w:t>
      </w:r>
      <w:r>
        <w:rPr>
          <w:sz w:val="20"/>
        </w:rPr>
        <w:t>sensor</w:t>
      </w:r>
      <w:r>
        <w:rPr>
          <w:spacing w:val="-3"/>
          <w:sz w:val="20"/>
        </w:rPr>
        <w:t xml:space="preserve"> </w:t>
      </w:r>
      <w:r>
        <w:rPr>
          <w:sz w:val="20"/>
        </w:rPr>
        <w:t>faucets</w:t>
      </w:r>
      <w:r>
        <w:rPr>
          <w:spacing w:val="-1"/>
          <w:sz w:val="20"/>
        </w:rPr>
        <w:t xml:space="preserve"> </w:t>
      </w:r>
      <w:r>
        <w:rPr>
          <w:sz w:val="20"/>
        </w:rPr>
        <w:t>to</w:t>
      </w:r>
      <w:r>
        <w:rPr>
          <w:spacing w:val="-4"/>
          <w:sz w:val="20"/>
        </w:rPr>
        <w:t xml:space="preserve"> </w:t>
      </w:r>
      <w:r>
        <w:rPr>
          <w:sz w:val="20"/>
        </w:rPr>
        <w:t>help</w:t>
      </w:r>
      <w:r>
        <w:rPr>
          <w:spacing w:val="-1"/>
          <w:sz w:val="20"/>
        </w:rPr>
        <w:t xml:space="preserve"> </w:t>
      </w:r>
      <w:r>
        <w:rPr>
          <w:sz w:val="20"/>
        </w:rPr>
        <w:t>conserve</w:t>
      </w:r>
      <w:r>
        <w:rPr>
          <w:spacing w:val="-2"/>
          <w:sz w:val="20"/>
        </w:rPr>
        <w:t xml:space="preserve"> water</w:t>
      </w:r>
    </w:p>
    <w:p w14:paraId="26B95EB2" w14:textId="77777777" w:rsidR="00FB6867" w:rsidRDefault="00D279D2">
      <w:pPr>
        <w:pStyle w:val="ListParagraph"/>
        <w:numPr>
          <w:ilvl w:val="0"/>
          <w:numId w:val="8"/>
        </w:numPr>
        <w:tabs>
          <w:tab w:val="left" w:pos="1643"/>
        </w:tabs>
        <w:spacing w:before="177"/>
        <w:ind w:left="1643" w:hanging="359"/>
        <w:jc w:val="both"/>
        <w:rPr>
          <w:sz w:val="20"/>
        </w:rPr>
      </w:pPr>
      <w:r>
        <w:rPr>
          <w:sz w:val="20"/>
        </w:rPr>
        <w:t>Occupancy</w:t>
      </w:r>
      <w:r>
        <w:rPr>
          <w:spacing w:val="-4"/>
          <w:sz w:val="20"/>
        </w:rPr>
        <w:t xml:space="preserve"> </w:t>
      </w:r>
      <w:r>
        <w:rPr>
          <w:sz w:val="20"/>
        </w:rPr>
        <w:t>sensors</w:t>
      </w:r>
      <w:r>
        <w:rPr>
          <w:spacing w:val="-3"/>
          <w:sz w:val="20"/>
        </w:rPr>
        <w:t xml:space="preserve"> </w:t>
      </w:r>
      <w:r>
        <w:rPr>
          <w:sz w:val="20"/>
        </w:rPr>
        <w:t>to</w:t>
      </w:r>
      <w:r>
        <w:rPr>
          <w:spacing w:val="-2"/>
          <w:sz w:val="20"/>
        </w:rPr>
        <w:t xml:space="preserve"> </w:t>
      </w:r>
      <w:r>
        <w:rPr>
          <w:sz w:val="20"/>
        </w:rPr>
        <w:t>control</w:t>
      </w:r>
      <w:r>
        <w:rPr>
          <w:spacing w:val="-2"/>
          <w:sz w:val="20"/>
        </w:rPr>
        <w:t xml:space="preserve"> </w:t>
      </w:r>
      <w:r>
        <w:rPr>
          <w:sz w:val="20"/>
        </w:rPr>
        <w:t>lighting</w:t>
      </w:r>
      <w:r>
        <w:rPr>
          <w:spacing w:val="-2"/>
          <w:sz w:val="20"/>
        </w:rPr>
        <w:t xml:space="preserve"> </w:t>
      </w:r>
      <w:r>
        <w:rPr>
          <w:sz w:val="20"/>
        </w:rPr>
        <w:t>and</w:t>
      </w:r>
      <w:r>
        <w:rPr>
          <w:spacing w:val="-4"/>
          <w:sz w:val="20"/>
        </w:rPr>
        <w:t xml:space="preserve"> </w:t>
      </w:r>
      <w:r>
        <w:rPr>
          <w:sz w:val="20"/>
        </w:rPr>
        <w:t>reduce</w:t>
      </w:r>
      <w:r>
        <w:rPr>
          <w:spacing w:val="-2"/>
          <w:sz w:val="20"/>
        </w:rPr>
        <w:t xml:space="preserve"> </w:t>
      </w:r>
      <w:r>
        <w:rPr>
          <w:sz w:val="20"/>
        </w:rPr>
        <w:t>energy</w:t>
      </w:r>
      <w:r>
        <w:rPr>
          <w:spacing w:val="-2"/>
          <w:sz w:val="20"/>
        </w:rPr>
        <w:t xml:space="preserve"> consumption</w:t>
      </w:r>
    </w:p>
    <w:p w14:paraId="30728B63" w14:textId="77777777" w:rsidR="00FB6867" w:rsidRDefault="00D279D2">
      <w:pPr>
        <w:pStyle w:val="ListParagraph"/>
        <w:numPr>
          <w:ilvl w:val="0"/>
          <w:numId w:val="8"/>
        </w:numPr>
        <w:tabs>
          <w:tab w:val="left" w:pos="1643"/>
        </w:tabs>
        <w:spacing w:before="176"/>
        <w:ind w:left="1643" w:hanging="359"/>
        <w:rPr>
          <w:sz w:val="20"/>
        </w:rPr>
      </w:pPr>
      <w:r>
        <w:rPr>
          <w:sz w:val="20"/>
        </w:rPr>
        <w:t>Regionally</w:t>
      </w:r>
      <w:r>
        <w:rPr>
          <w:spacing w:val="-7"/>
          <w:sz w:val="20"/>
        </w:rPr>
        <w:t xml:space="preserve"> </w:t>
      </w:r>
      <w:r>
        <w:rPr>
          <w:sz w:val="20"/>
        </w:rPr>
        <w:t>manufactured</w:t>
      </w:r>
      <w:r>
        <w:rPr>
          <w:spacing w:val="-3"/>
          <w:sz w:val="20"/>
        </w:rPr>
        <w:t xml:space="preserve"> </w:t>
      </w:r>
      <w:r>
        <w:rPr>
          <w:sz w:val="20"/>
        </w:rPr>
        <w:t>and</w:t>
      </w:r>
      <w:r>
        <w:rPr>
          <w:spacing w:val="-3"/>
          <w:sz w:val="20"/>
        </w:rPr>
        <w:t xml:space="preserve"> </w:t>
      </w:r>
      <w:r>
        <w:rPr>
          <w:sz w:val="20"/>
        </w:rPr>
        <w:t>extracted</w:t>
      </w:r>
      <w:r>
        <w:rPr>
          <w:spacing w:val="-3"/>
          <w:sz w:val="20"/>
        </w:rPr>
        <w:t xml:space="preserve"> </w:t>
      </w:r>
      <w:r>
        <w:rPr>
          <w:sz w:val="20"/>
        </w:rPr>
        <w:t>building</w:t>
      </w:r>
      <w:r>
        <w:rPr>
          <w:spacing w:val="-4"/>
          <w:sz w:val="20"/>
        </w:rPr>
        <w:t xml:space="preserve"> </w:t>
      </w:r>
      <w:r>
        <w:rPr>
          <w:sz w:val="20"/>
        </w:rPr>
        <w:t>materials</w:t>
      </w:r>
      <w:r>
        <w:rPr>
          <w:spacing w:val="-3"/>
          <w:sz w:val="20"/>
        </w:rPr>
        <w:t xml:space="preserve"> </w:t>
      </w:r>
      <w:r>
        <w:rPr>
          <w:sz w:val="20"/>
        </w:rPr>
        <w:t>containing</w:t>
      </w:r>
      <w:r>
        <w:rPr>
          <w:spacing w:val="-4"/>
          <w:sz w:val="20"/>
        </w:rPr>
        <w:t xml:space="preserve"> </w:t>
      </w:r>
      <w:r>
        <w:rPr>
          <w:sz w:val="20"/>
        </w:rPr>
        <w:t>recycled</w:t>
      </w:r>
      <w:r>
        <w:rPr>
          <w:spacing w:val="-3"/>
          <w:sz w:val="20"/>
        </w:rPr>
        <w:t xml:space="preserve"> </w:t>
      </w:r>
      <w:r>
        <w:rPr>
          <w:spacing w:val="-2"/>
          <w:sz w:val="20"/>
        </w:rPr>
        <w:t>content</w:t>
      </w:r>
    </w:p>
    <w:p w14:paraId="355A1BB3" w14:textId="77777777" w:rsidR="00FB6867" w:rsidRDefault="00D279D2">
      <w:pPr>
        <w:pStyle w:val="ListParagraph"/>
        <w:numPr>
          <w:ilvl w:val="0"/>
          <w:numId w:val="8"/>
        </w:numPr>
        <w:tabs>
          <w:tab w:val="left" w:pos="1643"/>
        </w:tabs>
        <w:spacing w:before="177"/>
        <w:ind w:left="1643" w:hanging="359"/>
        <w:rPr>
          <w:sz w:val="20"/>
        </w:rPr>
      </w:pPr>
      <w:r>
        <w:rPr>
          <w:sz w:val="20"/>
        </w:rPr>
        <w:t>Low-e</w:t>
      </w:r>
      <w:r>
        <w:rPr>
          <w:spacing w:val="-3"/>
          <w:sz w:val="20"/>
        </w:rPr>
        <w:t xml:space="preserve"> </w:t>
      </w:r>
      <w:r>
        <w:rPr>
          <w:sz w:val="20"/>
        </w:rPr>
        <w:t>insulated</w:t>
      </w:r>
      <w:r>
        <w:rPr>
          <w:spacing w:val="-3"/>
          <w:sz w:val="20"/>
        </w:rPr>
        <w:t xml:space="preserve"> </w:t>
      </w:r>
      <w:r>
        <w:rPr>
          <w:sz w:val="20"/>
        </w:rPr>
        <w:t>glass</w:t>
      </w:r>
      <w:r>
        <w:rPr>
          <w:spacing w:val="-3"/>
          <w:sz w:val="20"/>
        </w:rPr>
        <w:t xml:space="preserve"> </w:t>
      </w:r>
      <w:r>
        <w:rPr>
          <w:sz w:val="20"/>
        </w:rPr>
        <w:t>to</w:t>
      </w:r>
      <w:r>
        <w:rPr>
          <w:spacing w:val="-4"/>
          <w:sz w:val="20"/>
        </w:rPr>
        <w:t xml:space="preserve"> </w:t>
      </w:r>
      <w:r>
        <w:rPr>
          <w:sz w:val="20"/>
        </w:rPr>
        <w:t>minimize</w:t>
      </w:r>
      <w:r>
        <w:rPr>
          <w:spacing w:val="-2"/>
          <w:sz w:val="20"/>
        </w:rPr>
        <w:t xml:space="preserve"> </w:t>
      </w:r>
      <w:r>
        <w:rPr>
          <w:sz w:val="20"/>
        </w:rPr>
        <w:t>heat</w:t>
      </w:r>
      <w:r>
        <w:rPr>
          <w:spacing w:val="-2"/>
          <w:sz w:val="20"/>
        </w:rPr>
        <w:t xml:space="preserve"> </w:t>
      </w:r>
      <w:r>
        <w:rPr>
          <w:sz w:val="20"/>
        </w:rPr>
        <w:t>gain</w:t>
      </w:r>
      <w:r>
        <w:rPr>
          <w:spacing w:val="-4"/>
          <w:sz w:val="20"/>
        </w:rPr>
        <w:t xml:space="preserve"> </w:t>
      </w:r>
      <w:r>
        <w:rPr>
          <w:sz w:val="20"/>
        </w:rPr>
        <w:t>and</w:t>
      </w:r>
      <w:r>
        <w:rPr>
          <w:spacing w:val="-2"/>
          <w:sz w:val="20"/>
        </w:rPr>
        <w:t xml:space="preserve"> </w:t>
      </w:r>
      <w:r>
        <w:rPr>
          <w:sz w:val="20"/>
        </w:rPr>
        <w:t>provide</w:t>
      </w:r>
      <w:r>
        <w:rPr>
          <w:spacing w:val="-3"/>
          <w:sz w:val="20"/>
        </w:rPr>
        <w:t xml:space="preserve"> </w:t>
      </w:r>
      <w:r>
        <w:rPr>
          <w:sz w:val="20"/>
        </w:rPr>
        <w:t>natural</w:t>
      </w:r>
      <w:r>
        <w:rPr>
          <w:spacing w:val="-2"/>
          <w:sz w:val="20"/>
        </w:rPr>
        <w:t xml:space="preserve"> light</w:t>
      </w:r>
    </w:p>
    <w:p w14:paraId="5CE5677C" w14:textId="77777777" w:rsidR="00FB6867" w:rsidRDefault="00D279D2">
      <w:pPr>
        <w:pStyle w:val="ListParagraph"/>
        <w:numPr>
          <w:ilvl w:val="0"/>
          <w:numId w:val="8"/>
        </w:numPr>
        <w:tabs>
          <w:tab w:val="left" w:pos="1643"/>
        </w:tabs>
        <w:spacing w:before="176"/>
        <w:ind w:left="1643" w:hanging="359"/>
        <w:rPr>
          <w:sz w:val="20"/>
        </w:rPr>
      </w:pPr>
      <w:r>
        <w:rPr>
          <w:sz w:val="20"/>
        </w:rPr>
        <w:t>Native</w:t>
      </w:r>
      <w:r>
        <w:rPr>
          <w:spacing w:val="-6"/>
          <w:sz w:val="20"/>
        </w:rPr>
        <w:t xml:space="preserve"> </w:t>
      </w:r>
      <w:r>
        <w:rPr>
          <w:sz w:val="20"/>
        </w:rPr>
        <w:t>and</w:t>
      </w:r>
      <w:r>
        <w:rPr>
          <w:spacing w:val="-3"/>
          <w:sz w:val="20"/>
        </w:rPr>
        <w:t xml:space="preserve"> </w:t>
      </w:r>
      <w:r>
        <w:rPr>
          <w:sz w:val="20"/>
        </w:rPr>
        <w:t>adaptive</w:t>
      </w:r>
      <w:r>
        <w:rPr>
          <w:spacing w:val="-4"/>
          <w:sz w:val="20"/>
        </w:rPr>
        <w:t xml:space="preserve"> </w:t>
      </w:r>
      <w:r>
        <w:rPr>
          <w:sz w:val="20"/>
        </w:rPr>
        <w:t>plants</w:t>
      </w:r>
      <w:r>
        <w:rPr>
          <w:spacing w:val="-3"/>
          <w:sz w:val="20"/>
        </w:rPr>
        <w:t xml:space="preserve"> </w:t>
      </w:r>
      <w:r>
        <w:rPr>
          <w:sz w:val="20"/>
        </w:rPr>
        <w:t>and</w:t>
      </w:r>
      <w:r>
        <w:rPr>
          <w:spacing w:val="-4"/>
          <w:sz w:val="20"/>
        </w:rPr>
        <w:t xml:space="preserve"> </w:t>
      </w:r>
      <w:r>
        <w:rPr>
          <w:sz w:val="20"/>
        </w:rPr>
        <w:t>efficient</w:t>
      </w:r>
      <w:r>
        <w:rPr>
          <w:spacing w:val="-3"/>
          <w:sz w:val="20"/>
        </w:rPr>
        <w:t xml:space="preserve"> </w:t>
      </w:r>
      <w:r>
        <w:rPr>
          <w:sz w:val="20"/>
        </w:rPr>
        <w:t>irrigation</w:t>
      </w:r>
      <w:r>
        <w:rPr>
          <w:spacing w:val="-2"/>
          <w:sz w:val="20"/>
        </w:rPr>
        <w:t xml:space="preserve"> </w:t>
      </w:r>
      <w:r>
        <w:rPr>
          <w:sz w:val="20"/>
        </w:rPr>
        <w:t>systems</w:t>
      </w:r>
      <w:r>
        <w:rPr>
          <w:spacing w:val="-4"/>
          <w:sz w:val="20"/>
        </w:rPr>
        <w:t xml:space="preserve"> </w:t>
      </w:r>
      <w:r>
        <w:rPr>
          <w:sz w:val="20"/>
        </w:rPr>
        <w:t>that</w:t>
      </w:r>
      <w:r>
        <w:rPr>
          <w:spacing w:val="-2"/>
          <w:sz w:val="20"/>
        </w:rPr>
        <w:t xml:space="preserve"> </w:t>
      </w:r>
      <w:r>
        <w:rPr>
          <w:sz w:val="20"/>
        </w:rPr>
        <w:t>help</w:t>
      </w:r>
      <w:r>
        <w:rPr>
          <w:spacing w:val="-3"/>
          <w:sz w:val="20"/>
        </w:rPr>
        <w:t xml:space="preserve"> </w:t>
      </w:r>
      <w:r>
        <w:rPr>
          <w:sz w:val="20"/>
        </w:rPr>
        <w:t>reduce</w:t>
      </w:r>
      <w:r>
        <w:rPr>
          <w:spacing w:val="-3"/>
          <w:sz w:val="20"/>
        </w:rPr>
        <w:t xml:space="preserve"> </w:t>
      </w:r>
      <w:r>
        <w:rPr>
          <w:sz w:val="20"/>
        </w:rPr>
        <w:t>water</w:t>
      </w:r>
      <w:r>
        <w:rPr>
          <w:spacing w:val="-3"/>
          <w:sz w:val="20"/>
        </w:rPr>
        <w:t xml:space="preserve"> </w:t>
      </w:r>
      <w:r>
        <w:rPr>
          <w:spacing w:val="-2"/>
          <w:sz w:val="20"/>
        </w:rPr>
        <w:t>consumption</w:t>
      </w:r>
    </w:p>
    <w:p w14:paraId="67BFE87F" w14:textId="77777777" w:rsidR="00FB6867" w:rsidRDefault="00D279D2">
      <w:pPr>
        <w:pStyle w:val="BodyText"/>
        <w:spacing w:before="192" w:line="288" w:lineRule="auto"/>
        <w:ind w:left="1140" w:right="1167"/>
        <w:jc w:val="both"/>
      </w:pPr>
      <w:r>
        <w:t xml:space="preserve">Additional information about AEC’s environmental stewardship efforts </w:t>
      </w:r>
      <w:proofErr w:type="gramStart"/>
      <w:r>
        <w:t>are</w:t>
      </w:r>
      <w:proofErr w:type="gramEnd"/>
      <w:r>
        <w:t xml:space="preserve"> available in the </w:t>
      </w:r>
      <w:hyperlink r:id="rId95">
        <w:r>
          <w:rPr>
            <w:color w:val="075295"/>
            <w:u w:val="single" w:color="075295"/>
          </w:rPr>
          <w:t>sustainability section</w:t>
        </w:r>
      </w:hyperlink>
      <w:r>
        <w:rPr>
          <w:color w:val="075295"/>
        </w:rPr>
        <w:t xml:space="preserve"> </w:t>
      </w:r>
      <w:r>
        <w:t xml:space="preserve">of our </w:t>
      </w:r>
      <w:r>
        <w:rPr>
          <w:spacing w:val="-2"/>
        </w:rPr>
        <w:t>website.</w:t>
      </w:r>
    </w:p>
    <w:p w14:paraId="484731EB" w14:textId="77777777" w:rsidR="00FB6867" w:rsidRDefault="00FB6867">
      <w:pPr>
        <w:pStyle w:val="BodyText"/>
        <w:spacing w:line="288" w:lineRule="auto"/>
        <w:jc w:val="both"/>
        <w:sectPr w:rsidR="00FB6867">
          <w:type w:val="continuous"/>
          <w:pgSz w:w="12240" w:h="15840"/>
          <w:pgMar w:top="900" w:right="0" w:bottom="660" w:left="0" w:header="535" w:footer="470" w:gutter="0"/>
          <w:cols w:space="720"/>
        </w:sectPr>
      </w:pPr>
    </w:p>
    <w:p w14:paraId="6E52DFC8" w14:textId="77777777" w:rsidR="00FB6867" w:rsidRDefault="00FB6867">
      <w:pPr>
        <w:pStyle w:val="BodyText"/>
        <w:spacing w:before="4"/>
        <w:rPr>
          <w:sz w:val="10"/>
        </w:rPr>
      </w:pPr>
    </w:p>
    <w:p w14:paraId="7C5FEC92" w14:textId="77777777" w:rsidR="00FB6867" w:rsidRDefault="00D279D2">
      <w:pPr>
        <w:ind w:left="765"/>
        <w:rPr>
          <w:sz w:val="20"/>
        </w:rPr>
      </w:pPr>
      <w:r>
        <w:rPr>
          <w:noProof/>
          <w:sz w:val="20"/>
        </w:rPr>
        <mc:AlternateContent>
          <mc:Choice Requires="wps">
            <w:drawing>
              <wp:inline distT="0" distB="0" distL="0" distR="0" wp14:anchorId="507B0F4E" wp14:editId="1C0703B2">
                <wp:extent cx="6829425" cy="485775"/>
                <wp:effectExtent l="0" t="0" r="0" b="0"/>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6179E768" w14:textId="77777777" w:rsidR="00FB6867" w:rsidRPr="006E1EAD" w:rsidRDefault="00D279D2" w:rsidP="006E1EAD">
                            <w:pPr>
                              <w:pStyle w:val="Heading1"/>
                              <w:rPr>
                                <w:color w:val="17365D" w:themeColor="text2" w:themeShade="BF"/>
                              </w:rPr>
                            </w:pPr>
                            <w:bookmarkStart w:id="21" w:name="4_Construction.pdf"/>
                            <w:bookmarkStart w:id="22" w:name="_bookmark8"/>
                            <w:bookmarkEnd w:id="21"/>
                            <w:bookmarkEnd w:id="22"/>
                            <w:r w:rsidRPr="006E1EAD">
                              <w:rPr>
                                <w:color w:val="17365D" w:themeColor="text2" w:themeShade="BF"/>
                              </w:rPr>
                              <w:t>Construction Phase</w:t>
                            </w:r>
                          </w:p>
                        </w:txbxContent>
                      </wps:txbx>
                      <wps:bodyPr wrap="square" lIns="0" tIns="0" rIns="0" bIns="0" rtlCol="0">
                        <a:noAutofit/>
                      </wps:bodyPr>
                    </wps:wsp>
                  </a:graphicData>
                </a:graphic>
              </wp:inline>
            </w:drawing>
          </mc:Choice>
          <mc:Fallback>
            <w:pict>
              <v:shape w14:anchorId="507B0F4E" id="Textbox 154" o:spid="_x0000_s1101" type="#_x0000_t202" style="width:537.7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" fillcolor="#dfebf7" stroked="f">
                <v:textbox inset="0,0,0,0">
                  <w:txbxContent>
                    <w:p w14:paraId="6179E768" w14:textId="77777777" w:rsidR="00FB6867" w:rsidRPr="006E1EAD" w:rsidRDefault="00D279D2" w:rsidP="006E1EAD">
                      <w:pPr>
                        <w:pStyle w:val="Heading1"/>
                        <w:rPr>
                          <w:color w:val="17365D" w:themeColor="text2" w:themeShade="BF"/>
                        </w:rPr>
                      </w:pPr>
                      <w:bookmarkStart w:id="23" w:name="4_Construction.pdf"/>
                      <w:bookmarkStart w:id="24" w:name="_bookmark8"/>
                      <w:bookmarkEnd w:id="23"/>
                      <w:bookmarkEnd w:id="24"/>
                      <w:r w:rsidRPr="006E1EAD">
                        <w:rPr>
                          <w:color w:val="17365D" w:themeColor="text2" w:themeShade="BF"/>
                        </w:rPr>
                        <w:t>Construction Phase</w:t>
                      </w:r>
                    </w:p>
                  </w:txbxContent>
                </v:textbox>
                <w10:anchorlock/>
              </v:shape>
            </w:pict>
          </mc:Fallback>
        </mc:AlternateContent>
      </w:r>
    </w:p>
    <w:p w14:paraId="0703930E" w14:textId="77777777" w:rsidR="00FB6867" w:rsidRDefault="00FB6867">
      <w:pPr>
        <w:pStyle w:val="BodyText"/>
        <w:spacing w:before="71"/>
        <w:rPr>
          <w:sz w:val="18"/>
        </w:rPr>
      </w:pPr>
    </w:p>
    <w:p w14:paraId="2F2D36DC" w14:textId="77777777" w:rsidR="00FB6867" w:rsidRPr="009C43A9" w:rsidRDefault="00D279D2" w:rsidP="009C43A9">
      <w:pPr>
        <w:pStyle w:val="Heading2"/>
        <w:spacing w:before="0"/>
        <w:ind w:left="850" w:right="979"/>
        <w:rPr>
          <w:color w:val="984806" w:themeColor="accent6" w:themeShade="80"/>
        </w:rPr>
      </w:pPr>
      <w:r w:rsidRPr="009C43A9">
        <w:rPr>
          <w:noProof/>
          <w:color w:val="984806" w:themeColor="accent6" w:themeShade="80"/>
        </w:rPr>
        <mc:AlternateContent>
          <mc:Choice Requires="wpg">
            <w:drawing>
              <wp:anchor distT="0" distB="0" distL="0" distR="0" simplePos="0" relativeHeight="251642368" behindDoc="0" locked="0" layoutInCell="1" allowOverlap="1" wp14:anchorId="54258DC4" wp14:editId="658BE297">
                <wp:simplePos x="0" y="0"/>
                <wp:positionH relativeFrom="page">
                  <wp:posOffset>4029075</wp:posOffset>
                </wp:positionH>
                <wp:positionV relativeFrom="paragraph">
                  <wp:posOffset>12700</wp:posOffset>
                </wp:positionV>
                <wp:extent cx="3200399" cy="2277732"/>
                <wp:effectExtent l="0" t="0" r="635" b="8890"/>
                <wp:wrapNone/>
                <wp:docPr id="155" name="Group 155" descr="Aerial view of the Munger Graduate Residences construction site with a red crane and visible building 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0399" cy="2277732"/>
                          <a:chOff x="0" y="0"/>
                          <a:chExt cx="3200399" cy="2277732"/>
                        </a:xfrm>
                      </wpg:grpSpPr>
                      <pic:pic xmlns:pic="http://schemas.openxmlformats.org/drawingml/2006/picture">
                        <pic:nvPicPr>
                          <pic:cNvPr id="156" name="Image 156"/>
                          <pic:cNvPicPr/>
                        </pic:nvPicPr>
                        <pic:blipFill>
                          <a:blip r:embed="rId96" cstate="print"/>
                          <a:stretch>
                            <a:fillRect/>
                          </a:stretch>
                        </pic:blipFill>
                        <pic:spPr>
                          <a:xfrm>
                            <a:off x="0" y="0"/>
                            <a:ext cx="3200399" cy="2238248"/>
                          </a:xfrm>
                          <a:prstGeom prst="rect">
                            <a:avLst/>
                          </a:prstGeom>
                        </pic:spPr>
                      </pic:pic>
                      <wps:wsp>
                        <wps:cNvPr id="157" name="Graphic 157"/>
                        <wps:cNvSpPr/>
                        <wps:spPr>
                          <a:xfrm>
                            <a:off x="0" y="2063737"/>
                            <a:ext cx="1554480" cy="213995"/>
                          </a:xfrm>
                          <a:custGeom>
                            <a:avLst/>
                            <a:gdLst/>
                            <a:ahLst/>
                            <a:cxnLst/>
                            <a:rect l="l" t="t" r="r" b="b"/>
                            <a:pathLst>
                              <a:path w="1554480" h="213995">
                                <a:moveTo>
                                  <a:pt x="1554480" y="0"/>
                                </a:moveTo>
                                <a:lnTo>
                                  <a:pt x="0" y="0"/>
                                </a:lnTo>
                                <a:lnTo>
                                  <a:pt x="0" y="213753"/>
                                </a:lnTo>
                                <a:lnTo>
                                  <a:pt x="1554480" y="213753"/>
                                </a:lnTo>
                                <a:lnTo>
                                  <a:pt x="1554480" y="0"/>
                                </a:lnTo>
                                <a:close/>
                              </a:path>
                            </a:pathLst>
                          </a:custGeom>
                          <a:solidFill>
                            <a:srgbClr val="FFFFFF"/>
                          </a:solidFill>
                        </wps:spPr>
                        <wps:bodyPr wrap="square" lIns="0" tIns="0" rIns="0" bIns="0" rtlCol="0">
                          <a:prstTxWarp prst="textNoShape">
                            <a:avLst/>
                          </a:prstTxWarp>
                          <a:noAutofit/>
                        </wps:bodyPr>
                      </wps:wsp>
                      <wps:wsp>
                        <wps:cNvPr id="158" name="Textbox 158"/>
                        <wps:cNvSpPr txBox="1"/>
                        <wps:spPr>
                          <a:xfrm>
                            <a:off x="36687" y="2117694"/>
                            <a:ext cx="1517485" cy="120554"/>
                          </a:xfrm>
                          <a:prstGeom prst="rect">
                            <a:avLst/>
                          </a:prstGeom>
                        </wps:spPr>
                        <wps:txbx>
                          <w:txbxContent>
                            <w:p w14:paraId="10989BE4" w14:textId="77777777" w:rsidR="00FB6867" w:rsidRPr="00A55FBB" w:rsidRDefault="00D279D2">
                              <w:pPr>
                                <w:spacing w:line="164" w:lineRule="exact"/>
                                <w:rPr>
                                  <w:sz w:val="16"/>
                                  <w:szCs w:val="24"/>
                                </w:rPr>
                              </w:pPr>
                              <w:r w:rsidRPr="00A55FBB">
                                <w:rPr>
                                  <w:color w:val="9B5325"/>
                                  <w:sz w:val="16"/>
                                  <w:szCs w:val="24"/>
                                </w:rPr>
                                <w:t>Munger</w:t>
                              </w:r>
                              <w:r w:rsidRPr="00A55FBB">
                                <w:rPr>
                                  <w:color w:val="9B5325"/>
                                  <w:spacing w:val="-4"/>
                                  <w:sz w:val="16"/>
                                  <w:szCs w:val="24"/>
                                </w:rPr>
                                <w:t xml:space="preserve"> </w:t>
                              </w:r>
                              <w:r w:rsidRPr="00A55FBB">
                                <w:rPr>
                                  <w:color w:val="9B5325"/>
                                  <w:sz w:val="16"/>
                                  <w:szCs w:val="24"/>
                                </w:rPr>
                                <w:t>Graduate</w:t>
                              </w:r>
                              <w:r w:rsidRPr="00A55FBB">
                                <w:rPr>
                                  <w:color w:val="9B5325"/>
                                  <w:spacing w:val="-3"/>
                                  <w:sz w:val="16"/>
                                  <w:szCs w:val="24"/>
                                </w:rPr>
                                <w:t xml:space="preserve"> </w:t>
                              </w:r>
                              <w:r w:rsidRPr="00A55FBB">
                                <w:rPr>
                                  <w:color w:val="9B5325"/>
                                  <w:spacing w:val="-2"/>
                                  <w:sz w:val="16"/>
                                  <w:szCs w:val="24"/>
                                </w:rPr>
                                <w:t>Residences</w:t>
                              </w:r>
                            </w:p>
                          </w:txbxContent>
                        </wps:txbx>
                        <wps:bodyPr wrap="square" lIns="0" tIns="0" rIns="0" bIns="0" rtlCol="0">
                          <a:noAutofit/>
                        </wps:bodyPr>
                      </wps:wsp>
                    </wpg:wgp>
                  </a:graphicData>
                </a:graphic>
                <wp14:sizeRelV relativeFrom="margin">
                  <wp14:pctHeight>0</wp14:pctHeight>
                </wp14:sizeRelV>
              </wp:anchor>
            </w:drawing>
          </mc:Choice>
          <mc:Fallback>
            <w:pict>
              <v:group w14:anchorId="54258DC4" id="Group 155" o:spid="_x0000_s1102" alt="Aerial view of the Munger Graduate Residences construction site with a red crane and visible building work." style="position:absolute;left:0;text-align:left;margin-left:317.25pt;margin-top:1pt;width:252pt;height:179.35pt;z-index:251642368;mso-wrap-distance-left:0;mso-wrap-distance-right:0;mso-position-horizontal-relative:page;mso-position-vertical-relative:text;mso-height-relative:margin" coordsize="32003,22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">
                <v:shape id="Image 156" o:spid="_x0000_s1103" type="#_x0000_t75" style="position:absolute;width:32003;height:2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">
                  <v:imagedata r:id="rId97" o:title=""/>
                </v:shape>
                <v:shape id="Graphic 157" o:spid="_x0000_s1104" style="position:absolute;top:20637;width:15544;height:2140;visibility:visible;mso-wrap-style:square;v-text-anchor:top" coordsize="1554480,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" path="m1554480,l,,,213753r1554480,l1554480,xe" stroked="f">
                  <v:path arrowok="t"/>
                </v:shape>
                <v:shape id="Textbox 158" o:spid="_x0000_s1105" type="#_x0000_t202" style="position:absolute;left:366;top:21176;width:15175;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10989BE4" w14:textId="77777777" w:rsidR="00FB6867" w:rsidRPr="00A55FBB" w:rsidRDefault="00D279D2">
                        <w:pPr>
                          <w:spacing w:line="164" w:lineRule="exact"/>
                          <w:rPr>
                            <w:sz w:val="16"/>
                            <w:szCs w:val="24"/>
                          </w:rPr>
                        </w:pPr>
                        <w:r w:rsidRPr="00A55FBB">
                          <w:rPr>
                            <w:color w:val="9B5325"/>
                            <w:sz w:val="16"/>
                            <w:szCs w:val="24"/>
                          </w:rPr>
                          <w:t>Munger</w:t>
                        </w:r>
                        <w:r w:rsidRPr="00A55FBB">
                          <w:rPr>
                            <w:color w:val="9B5325"/>
                            <w:spacing w:val="-4"/>
                            <w:sz w:val="16"/>
                            <w:szCs w:val="24"/>
                          </w:rPr>
                          <w:t xml:space="preserve"> </w:t>
                        </w:r>
                        <w:r w:rsidRPr="00A55FBB">
                          <w:rPr>
                            <w:color w:val="9B5325"/>
                            <w:sz w:val="16"/>
                            <w:szCs w:val="24"/>
                          </w:rPr>
                          <w:t>Graduate</w:t>
                        </w:r>
                        <w:r w:rsidRPr="00A55FBB">
                          <w:rPr>
                            <w:color w:val="9B5325"/>
                            <w:spacing w:val="-3"/>
                            <w:sz w:val="16"/>
                            <w:szCs w:val="24"/>
                          </w:rPr>
                          <w:t xml:space="preserve"> </w:t>
                        </w:r>
                        <w:r w:rsidRPr="00A55FBB">
                          <w:rPr>
                            <w:color w:val="9B5325"/>
                            <w:spacing w:val="-2"/>
                            <w:sz w:val="16"/>
                            <w:szCs w:val="24"/>
                          </w:rPr>
                          <w:t>Residences</w:t>
                        </w:r>
                      </w:p>
                    </w:txbxContent>
                  </v:textbox>
                </v:shape>
                <w10:wrap anchorx="page"/>
              </v:group>
            </w:pict>
          </mc:Fallback>
        </mc:AlternateContent>
      </w:r>
      <w:r w:rsidRPr="009C43A9">
        <w:rPr>
          <w:color w:val="984806" w:themeColor="accent6" w:themeShade="80"/>
        </w:rPr>
        <w:t>GOALS</w:t>
      </w:r>
    </w:p>
    <w:p w14:paraId="749E674B" w14:textId="77777777" w:rsidR="00FB6867" w:rsidRDefault="00FB6867">
      <w:pPr>
        <w:pStyle w:val="BodyText"/>
        <w:spacing w:before="17"/>
        <w:rPr>
          <w:b/>
          <w:sz w:val="18"/>
        </w:rPr>
      </w:pPr>
    </w:p>
    <w:p w14:paraId="7BED8C1F" w14:textId="77777777" w:rsidR="00FB6867" w:rsidRDefault="00D279D2">
      <w:pPr>
        <w:pStyle w:val="BodyText"/>
        <w:spacing w:line="288" w:lineRule="auto"/>
        <w:ind w:left="835" w:right="6352"/>
        <w:jc w:val="both"/>
      </w:pPr>
      <w:r>
        <w:t>The primary goal of the construction phase is when the goals identified during the planning and design phases are implemented and the project is transformed from paper to the finished product.</w:t>
      </w:r>
    </w:p>
    <w:p w14:paraId="63258668" w14:textId="77777777" w:rsidR="00FB6867" w:rsidRDefault="00FB6867">
      <w:pPr>
        <w:pStyle w:val="BodyText"/>
        <w:spacing w:before="4"/>
        <w:rPr>
          <w:sz w:val="9"/>
        </w:rPr>
      </w:pPr>
    </w:p>
    <w:p w14:paraId="31A23B71" w14:textId="77777777" w:rsidR="00FB6867" w:rsidRDefault="00FB6867">
      <w:pPr>
        <w:pStyle w:val="BodyText"/>
        <w:rPr>
          <w:sz w:val="9"/>
        </w:rPr>
        <w:sectPr w:rsidR="00FB6867">
          <w:headerReference w:type="default" r:id="rId98"/>
          <w:footerReference w:type="default" r:id="rId99"/>
          <w:pgSz w:w="12240" w:h="15840"/>
          <w:pgMar w:top="720" w:right="0" w:bottom="660" w:left="0" w:header="535" w:footer="470" w:gutter="0"/>
          <w:cols w:space="720"/>
        </w:sectPr>
      </w:pPr>
    </w:p>
    <w:p w14:paraId="37CF3AF6" w14:textId="77777777" w:rsidR="00FB6867" w:rsidRPr="009C43A9" w:rsidRDefault="00D279D2" w:rsidP="009C43A9">
      <w:pPr>
        <w:pStyle w:val="Heading2"/>
        <w:spacing w:before="0"/>
        <w:ind w:left="835" w:right="979"/>
        <w:rPr>
          <w:color w:val="984806" w:themeColor="accent6" w:themeShade="80"/>
        </w:rPr>
      </w:pPr>
      <w:r w:rsidRPr="009C43A9">
        <w:rPr>
          <w:color w:val="984806" w:themeColor="accent6" w:themeShade="80"/>
        </w:rPr>
        <w:t>CONSTRUCTION SUB-PHASES</w:t>
      </w:r>
    </w:p>
    <w:p w14:paraId="2415D233" w14:textId="77777777" w:rsidR="00FB6867" w:rsidRDefault="00D279D2">
      <w:pPr>
        <w:pStyle w:val="BodyText"/>
        <w:spacing w:before="177" w:line="288" w:lineRule="auto"/>
        <w:ind w:left="835" w:right="1"/>
        <w:jc w:val="both"/>
      </w:pPr>
      <w:r>
        <w:t>The construction phase consists of several sub-phases that start with the procurement of construction work and end with occupancy. The sub-phases include bid and award, construction, substantial completion, and turnover.</w:t>
      </w:r>
    </w:p>
    <w:p w14:paraId="742DB867" w14:textId="28BA9E77" w:rsidR="00FB6867" w:rsidRDefault="00D279D2">
      <w:pPr>
        <w:pStyle w:val="BodyText"/>
        <w:spacing w:before="130" w:line="288" w:lineRule="auto"/>
        <w:ind w:left="835"/>
        <w:jc w:val="both"/>
      </w:pPr>
      <w:r>
        <w:t>As the project enters the construction phase, the project manager that was assigned during the design phase assumes the lead role for construction administration and becomes</w:t>
      </w:r>
      <w:r>
        <w:rPr>
          <w:spacing w:val="40"/>
        </w:rPr>
        <w:t xml:space="preserve"> </w:t>
      </w:r>
      <w:r>
        <w:t>the</w:t>
      </w:r>
      <w:r>
        <w:rPr>
          <w:spacing w:val="-2"/>
        </w:rPr>
        <w:t xml:space="preserve"> </w:t>
      </w:r>
      <w:r>
        <w:t>primary</w:t>
      </w:r>
      <w:r>
        <w:rPr>
          <w:spacing w:val="-3"/>
        </w:rPr>
        <w:t xml:space="preserve"> </w:t>
      </w:r>
      <w:r>
        <w:t>contact</w:t>
      </w:r>
      <w:r>
        <w:rPr>
          <w:spacing w:val="-1"/>
        </w:rPr>
        <w:t xml:space="preserve"> </w:t>
      </w:r>
      <w:r>
        <w:t>for</w:t>
      </w:r>
      <w:r>
        <w:rPr>
          <w:spacing w:val="-2"/>
        </w:rPr>
        <w:t xml:space="preserve"> </w:t>
      </w:r>
      <w:r>
        <w:t>the</w:t>
      </w:r>
      <w:r>
        <w:rPr>
          <w:spacing w:val="-2"/>
        </w:rPr>
        <w:t xml:space="preserve"> </w:t>
      </w:r>
      <w:r>
        <w:t>user.</w:t>
      </w:r>
      <w:r>
        <w:rPr>
          <w:spacing w:val="-1"/>
        </w:rPr>
        <w:t xml:space="preserve"> </w:t>
      </w:r>
      <w:r>
        <w:t>The</w:t>
      </w:r>
      <w:r>
        <w:rPr>
          <w:spacing w:val="-2"/>
        </w:rPr>
        <w:t xml:space="preserve"> </w:t>
      </w:r>
      <w:r>
        <w:t>project</w:t>
      </w:r>
      <w:r>
        <w:rPr>
          <w:spacing w:val="-1"/>
        </w:rPr>
        <w:t xml:space="preserve"> </w:t>
      </w:r>
      <w:r>
        <w:t>manager’s</w:t>
      </w:r>
      <w:r>
        <w:rPr>
          <w:spacing w:val="-2"/>
        </w:rPr>
        <w:t xml:space="preserve"> </w:t>
      </w:r>
      <w:r w:rsidR="0061020F">
        <w:t>focus</w:t>
      </w:r>
      <w:r>
        <w:t xml:space="preserve"> includes addressing safety, </w:t>
      </w:r>
      <w:proofErr w:type="gramStart"/>
      <w:r>
        <w:t>change</w:t>
      </w:r>
      <w:proofErr w:type="gramEnd"/>
      <w:r>
        <w:t xml:space="preserve"> management, quality control, budget and schedule. If a project director is also assigned to the project, they provide</w:t>
      </w:r>
      <w:r>
        <w:rPr>
          <w:spacing w:val="40"/>
        </w:rPr>
        <w:t xml:space="preserve"> </w:t>
      </w:r>
      <w:r>
        <w:t>leadership to the</w:t>
      </w:r>
      <w:r>
        <w:rPr>
          <w:spacing w:val="40"/>
        </w:rPr>
        <w:t xml:space="preserve"> </w:t>
      </w:r>
      <w:r>
        <w:t xml:space="preserve">project team, including the design manager and the project manager, and have ultimate responsibility for total project </w:t>
      </w:r>
      <w:r>
        <w:rPr>
          <w:spacing w:val="-2"/>
        </w:rPr>
        <w:t>delivery.</w:t>
      </w:r>
    </w:p>
    <w:p w14:paraId="19084B5F" w14:textId="77777777" w:rsidR="00FB6867" w:rsidRDefault="00FB6867">
      <w:pPr>
        <w:pStyle w:val="BodyText"/>
      </w:pPr>
    </w:p>
    <w:p w14:paraId="6E402A0A" w14:textId="77777777" w:rsidR="00FB6867" w:rsidRPr="009C43A9" w:rsidRDefault="00D279D2" w:rsidP="009C43A9">
      <w:pPr>
        <w:pStyle w:val="Heading2"/>
        <w:spacing w:before="0"/>
        <w:ind w:left="835" w:right="979"/>
        <w:rPr>
          <w:color w:val="984806" w:themeColor="accent6" w:themeShade="80"/>
        </w:rPr>
      </w:pPr>
      <w:r w:rsidRPr="009C43A9">
        <w:rPr>
          <w:color w:val="984806" w:themeColor="accent6" w:themeShade="80"/>
        </w:rPr>
        <w:t>BID AND AWARD</w:t>
      </w:r>
    </w:p>
    <w:p w14:paraId="2E99BA1E" w14:textId="5E924BC2" w:rsidR="00FB6867" w:rsidRDefault="00D279D2">
      <w:pPr>
        <w:pStyle w:val="BodyText"/>
        <w:spacing w:before="126" w:line="288" w:lineRule="auto"/>
        <w:ind w:left="835"/>
        <w:jc w:val="both"/>
      </w:pPr>
      <w:r>
        <w:t xml:space="preserve">The primary objective of the bid and award phase is to procure the construction work required to complete the project </w:t>
      </w:r>
      <w:proofErr w:type="gramStart"/>
      <w:r>
        <w:t>per</w:t>
      </w:r>
      <w:proofErr w:type="gramEnd"/>
      <w:r>
        <w:t xml:space="preserve"> the construction documents. The </w:t>
      </w:r>
      <w:proofErr w:type="gramStart"/>
      <w:r>
        <w:t>design</w:t>
      </w:r>
      <w:proofErr w:type="gramEnd"/>
      <w:r>
        <w:t xml:space="preserve"> </w:t>
      </w:r>
      <w:r w:rsidR="00A55FBB">
        <w:t>professional</w:t>
      </w:r>
      <w:r>
        <w:t xml:space="preserve"> documents are used as the basis for</w:t>
      </w:r>
      <w:r>
        <w:rPr>
          <w:spacing w:val="40"/>
        </w:rPr>
        <w:t xml:space="preserve"> </w:t>
      </w:r>
      <w:r>
        <w:t>contractors to bid on the project.</w:t>
      </w:r>
    </w:p>
    <w:p w14:paraId="5A85EDBC" w14:textId="77777777" w:rsidR="00FB6867" w:rsidRDefault="00D279D2">
      <w:pPr>
        <w:pStyle w:val="BodyText"/>
        <w:spacing w:before="130" w:line="288" w:lineRule="auto"/>
        <w:ind w:left="835"/>
        <w:jc w:val="both"/>
      </w:pPr>
      <w:r>
        <w:t>The university follows a detailed and comprehensive process in procuring construction services to ensure that the university is getting the best value and that the contractor performing the work is suitably qualified. The evaluation and selection of construction contractors is an important part of the process. Bidders are selected from a list of U-M pre-qualified contractors. After the bids are received and evaluated, the lowest qualified bidder is awarded the construction contract.</w:t>
      </w:r>
    </w:p>
    <w:p w14:paraId="5EFE2128" w14:textId="77777777" w:rsidR="00FB6867" w:rsidRDefault="00D279D2">
      <w:pPr>
        <w:pStyle w:val="BodyText"/>
        <w:spacing w:before="231" w:line="288" w:lineRule="auto"/>
        <w:ind w:left="835"/>
        <w:jc w:val="both"/>
      </w:pPr>
      <w:r>
        <w:t xml:space="preserve">The design manager in conjunction with the project manager performs a final review of the construction documents and works with Project Controls to assemble a bid package </w:t>
      </w:r>
      <w:proofErr w:type="gramStart"/>
      <w:r>
        <w:t>in order</w:t>
      </w:r>
      <w:r>
        <w:rPr>
          <w:spacing w:val="-1"/>
        </w:rPr>
        <w:t xml:space="preserve"> </w:t>
      </w:r>
      <w:r>
        <w:t>to</w:t>
      </w:r>
      <w:proofErr w:type="gramEnd"/>
      <w:r>
        <w:t xml:space="preserve"> solicit bids</w:t>
      </w:r>
      <w:r>
        <w:rPr>
          <w:spacing w:val="-1"/>
        </w:rPr>
        <w:t xml:space="preserve"> </w:t>
      </w:r>
      <w:r>
        <w:t>from multiple contractors. AEC primarily utilizes the general contractor method to deliver the construction</w:t>
      </w:r>
      <w:r>
        <w:rPr>
          <w:spacing w:val="48"/>
        </w:rPr>
        <w:t xml:space="preserve"> </w:t>
      </w:r>
      <w:r>
        <w:t>phase</w:t>
      </w:r>
      <w:r>
        <w:rPr>
          <w:spacing w:val="50"/>
        </w:rPr>
        <w:t xml:space="preserve"> </w:t>
      </w:r>
      <w:r>
        <w:t>of</w:t>
      </w:r>
      <w:r>
        <w:rPr>
          <w:spacing w:val="51"/>
        </w:rPr>
        <w:t xml:space="preserve"> </w:t>
      </w:r>
      <w:r>
        <w:t>the</w:t>
      </w:r>
      <w:r>
        <w:rPr>
          <w:spacing w:val="50"/>
        </w:rPr>
        <w:t xml:space="preserve"> </w:t>
      </w:r>
      <w:r>
        <w:t>project.</w:t>
      </w:r>
      <w:r>
        <w:rPr>
          <w:spacing w:val="50"/>
        </w:rPr>
        <w:t xml:space="preserve"> </w:t>
      </w:r>
      <w:r>
        <w:t>With</w:t>
      </w:r>
      <w:r>
        <w:rPr>
          <w:spacing w:val="50"/>
        </w:rPr>
        <w:t xml:space="preserve"> </w:t>
      </w:r>
      <w:r>
        <w:t>this</w:t>
      </w:r>
      <w:r>
        <w:rPr>
          <w:spacing w:val="50"/>
        </w:rPr>
        <w:t xml:space="preserve"> </w:t>
      </w:r>
      <w:r>
        <w:t>method,</w:t>
      </w:r>
      <w:r>
        <w:rPr>
          <w:spacing w:val="50"/>
        </w:rPr>
        <w:t xml:space="preserve"> </w:t>
      </w:r>
      <w:r>
        <w:rPr>
          <w:spacing w:val="-5"/>
        </w:rPr>
        <w:t>the</w:t>
      </w:r>
    </w:p>
    <w:p w14:paraId="564AEFE5" w14:textId="77777777" w:rsidR="00FB6867" w:rsidRDefault="00D279D2">
      <w:pPr>
        <w:pStyle w:val="BodyText"/>
      </w:pPr>
      <w:r>
        <w:br w:type="column"/>
      </w:r>
    </w:p>
    <w:p w14:paraId="13E20168" w14:textId="77777777" w:rsidR="00FB6867" w:rsidRDefault="00FB6867">
      <w:pPr>
        <w:pStyle w:val="BodyText"/>
      </w:pPr>
    </w:p>
    <w:p w14:paraId="605CA4C2" w14:textId="77777777" w:rsidR="00FB6867" w:rsidRDefault="00FB6867">
      <w:pPr>
        <w:pStyle w:val="BodyText"/>
      </w:pPr>
    </w:p>
    <w:p w14:paraId="5D29863C" w14:textId="77777777" w:rsidR="00FB6867" w:rsidRDefault="00FB6867">
      <w:pPr>
        <w:pStyle w:val="BodyText"/>
      </w:pPr>
    </w:p>
    <w:p w14:paraId="1D0F8AE2" w14:textId="77777777" w:rsidR="00FB6867" w:rsidRDefault="00FB6867">
      <w:pPr>
        <w:pStyle w:val="BodyText"/>
      </w:pPr>
    </w:p>
    <w:p w14:paraId="784FC6D5" w14:textId="77777777" w:rsidR="00FB6867" w:rsidRDefault="00FB6867">
      <w:pPr>
        <w:pStyle w:val="BodyText"/>
      </w:pPr>
    </w:p>
    <w:p w14:paraId="278BC534" w14:textId="77777777" w:rsidR="00FB6867" w:rsidRDefault="00FB6867">
      <w:pPr>
        <w:pStyle w:val="BodyText"/>
      </w:pPr>
    </w:p>
    <w:p w14:paraId="38191E0E" w14:textId="77777777" w:rsidR="00FB6867" w:rsidRDefault="00FB6867">
      <w:pPr>
        <w:pStyle w:val="BodyText"/>
      </w:pPr>
    </w:p>
    <w:p w14:paraId="36A2C179" w14:textId="77777777" w:rsidR="00FB6867" w:rsidRDefault="00FB6867">
      <w:pPr>
        <w:pStyle w:val="BodyText"/>
        <w:spacing w:before="176"/>
      </w:pPr>
    </w:p>
    <w:p w14:paraId="1CE51640" w14:textId="77777777" w:rsidR="00FB6867" w:rsidRDefault="00D279D2">
      <w:pPr>
        <w:pStyle w:val="BodyText"/>
        <w:spacing w:line="288" w:lineRule="auto"/>
        <w:ind w:left="406" w:right="853"/>
        <w:jc w:val="both"/>
      </w:pPr>
      <w:r>
        <w:t>project is completely designed and bid at one time. Other project delivery and contracting methods may be used and</w:t>
      </w:r>
      <w:r>
        <w:rPr>
          <w:spacing w:val="40"/>
        </w:rPr>
        <w:t xml:space="preserve"> </w:t>
      </w:r>
      <w:r>
        <w:t xml:space="preserve">will follow a slightly different process. Refer to the Project Delivery Methods section (page 12) above for more </w:t>
      </w:r>
      <w:r>
        <w:rPr>
          <w:spacing w:val="-2"/>
        </w:rPr>
        <w:t>information.</w:t>
      </w:r>
    </w:p>
    <w:p w14:paraId="1B93602E" w14:textId="77777777" w:rsidR="00FB6867" w:rsidRDefault="00D279D2">
      <w:pPr>
        <w:spacing w:before="231"/>
        <w:ind w:left="406"/>
        <w:jc w:val="both"/>
        <w:rPr>
          <w:sz w:val="20"/>
        </w:rPr>
      </w:pPr>
      <w:r>
        <w:rPr>
          <w:b/>
          <w:i/>
          <w:sz w:val="20"/>
        </w:rPr>
        <w:t>Contractor</w:t>
      </w:r>
      <w:r>
        <w:rPr>
          <w:b/>
          <w:i/>
          <w:spacing w:val="4"/>
          <w:sz w:val="20"/>
        </w:rPr>
        <w:t xml:space="preserve"> </w:t>
      </w:r>
      <w:r>
        <w:rPr>
          <w:b/>
          <w:i/>
          <w:sz w:val="20"/>
        </w:rPr>
        <w:t>Qualification:</w:t>
      </w:r>
      <w:r>
        <w:rPr>
          <w:b/>
          <w:i/>
          <w:spacing w:val="8"/>
          <w:sz w:val="20"/>
        </w:rPr>
        <w:t xml:space="preserve"> </w:t>
      </w:r>
      <w:r>
        <w:rPr>
          <w:sz w:val="20"/>
        </w:rPr>
        <w:t>The</w:t>
      </w:r>
      <w:r>
        <w:rPr>
          <w:spacing w:val="-8"/>
          <w:sz w:val="20"/>
        </w:rPr>
        <w:t xml:space="preserve"> </w:t>
      </w:r>
      <w:r>
        <w:rPr>
          <w:sz w:val="20"/>
        </w:rPr>
        <w:t>university</w:t>
      </w:r>
      <w:r>
        <w:rPr>
          <w:spacing w:val="-9"/>
          <w:sz w:val="20"/>
        </w:rPr>
        <w:t xml:space="preserve"> </w:t>
      </w:r>
      <w:r>
        <w:rPr>
          <w:sz w:val="20"/>
        </w:rPr>
        <w:t>has</w:t>
      </w:r>
      <w:r>
        <w:rPr>
          <w:spacing w:val="-9"/>
          <w:sz w:val="20"/>
        </w:rPr>
        <w:t xml:space="preserve"> </w:t>
      </w:r>
      <w:r>
        <w:rPr>
          <w:sz w:val="20"/>
        </w:rPr>
        <w:t>a</w:t>
      </w:r>
      <w:r>
        <w:rPr>
          <w:spacing w:val="-9"/>
          <w:sz w:val="20"/>
        </w:rPr>
        <w:t xml:space="preserve"> </w:t>
      </w:r>
      <w:r>
        <w:rPr>
          <w:sz w:val="20"/>
        </w:rPr>
        <w:t>thorough</w:t>
      </w:r>
      <w:r>
        <w:rPr>
          <w:spacing w:val="-8"/>
          <w:sz w:val="20"/>
        </w:rPr>
        <w:t xml:space="preserve"> </w:t>
      </w:r>
      <w:r>
        <w:rPr>
          <w:spacing w:val="-5"/>
          <w:sz w:val="20"/>
        </w:rPr>
        <w:t>pre</w:t>
      </w:r>
    </w:p>
    <w:p w14:paraId="7FDD90C2" w14:textId="77777777" w:rsidR="00FB6867" w:rsidRDefault="00D279D2">
      <w:pPr>
        <w:pStyle w:val="BodyText"/>
        <w:spacing w:before="47" w:line="288" w:lineRule="auto"/>
        <w:ind w:left="406" w:right="851"/>
        <w:jc w:val="both"/>
      </w:pPr>
      <w:r>
        <w:t>-qualification process for contractors who desire to perform work for the university. Any contractor can apply for pre-qualification to bid on U-M construction projects.</w:t>
      </w:r>
      <w:r>
        <w:rPr>
          <w:spacing w:val="40"/>
        </w:rPr>
        <w:t xml:space="preserve"> </w:t>
      </w:r>
      <w:r>
        <w:t xml:space="preserve">Contractors who successfully complete the application process and meet the requirements in terms of safety, bonding and experience are added to the list of U-M qualified contractors. </w:t>
      </w:r>
      <w:proofErr w:type="gramStart"/>
      <w:r>
        <w:t>Taking into account</w:t>
      </w:r>
      <w:proofErr w:type="gramEnd"/>
      <w:r>
        <w:t xml:space="preserve"> the overall</w:t>
      </w:r>
      <w:r>
        <w:rPr>
          <w:spacing w:val="-1"/>
        </w:rPr>
        <w:t xml:space="preserve"> </w:t>
      </w:r>
      <w:r>
        <w:t xml:space="preserve">project schedule, size and complexity, prospective </w:t>
      </w:r>
      <w:proofErr w:type="gramStart"/>
      <w:r>
        <w:t>bidders</w:t>
      </w:r>
      <w:proofErr w:type="gramEnd"/>
      <w:r>
        <w:t xml:space="preserve"> are selected from</w:t>
      </w:r>
      <w:r>
        <w:rPr>
          <w:spacing w:val="40"/>
        </w:rPr>
        <w:t xml:space="preserve"> </w:t>
      </w:r>
      <w:r>
        <w:t xml:space="preserve">the list of pre-qualified contractors and invited to bid on the </w:t>
      </w:r>
      <w:r>
        <w:rPr>
          <w:spacing w:val="-2"/>
        </w:rPr>
        <w:t>project.</w:t>
      </w:r>
    </w:p>
    <w:p w14:paraId="720770B0" w14:textId="77777777" w:rsidR="00FB6867" w:rsidRDefault="00D279D2">
      <w:pPr>
        <w:pStyle w:val="BodyText"/>
        <w:spacing w:before="230" w:line="288" w:lineRule="auto"/>
        <w:ind w:left="406" w:right="850"/>
        <w:jc w:val="both"/>
      </w:pPr>
      <w:r>
        <w:rPr>
          <w:b/>
          <w:i/>
        </w:rPr>
        <w:t xml:space="preserve">Bid Package: </w:t>
      </w:r>
      <w:r>
        <w:t xml:space="preserve">An electronic bid package, called a </w:t>
      </w:r>
      <w:r>
        <w:rPr>
          <w:i/>
        </w:rPr>
        <w:t xml:space="preserve">project manual, </w:t>
      </w:r>
      <w:r>
        <w:t>is created consisting of a description of the work being bid, the bid due date, the university’s general conditions and construction safety requirements, and the required form of proposal. The bid package may include alternate scope items that were identified by the project team and for which the contractors will be asked to provide a separate price for the work specified.</w:t>
      </w:r>
    </w:p>
    <w:p w14:paraId="227B06DA" w14:textId="77777777" w:rsidR="00FB6867" w:rsidRDefault="00D279D2">
      <w:pPr>
        <w:pStyle w:val="BodyText"/>
        <w:spacing w:before="231" w:line="288" w:lineRule="auto"/>
        <w:ind w:left="406" w:right="853"/>
        <w:jc w:val="both"/>
      </w:pPr>
      <w:r>
        <w:t>After the bid package is created, an invitation to bid is electronically sent to the selected bidders, to authorized industry plan rooms and posted to the AEC website. Bidders obtain the project manual and the construction drawings and specifications for use in preparing their proposals.</w:t>
      </w:r>
    </w:p>
    <w:p w14:paraId="64C296DC" w14:textId="77777777" w:rsidR="00FB6867" w:rsidRDefault="00FB6867">
      <w:pPr>
        <w:pStyle w:val="BodyText"/>
        <w:spacing w:line="288" w:lineRule="auto"/>
        <w:jc w:val="both"/>
        <w:sectPr w:rsidR="00FB6867">
          <w:type w:val="continuous"/>
          <w:pgSz w:w="12240" w:h="15840"/>
          <w:pgMar w:top="900" w:right="0" w:bottom="660" w:left="0" w:header="535" w:footer="470" w:gutter="0"/>
          <w:cols w:num="2" w:space="720" w:equalWidth="0">
            <w:col w:w="5888" w:space="40"/>
            <w:col w:w="6312"/>
          </w:cols>
        </w:sectPr>
      </w:pPr>
    </w:p>
    <w:p w14:paraId="18226292" w14:textId="1A0FFEAD" w:rsidR="00FB6867" w:rsidRDefault="00D279D2" w:rsidP="00EA579B">
      <w:pPr>
        <w:pStyle w:val="BodyText"/>
        <w:spacing w:line="288" w:lineRule="auto"/>
        <w:ind w:left="835"/>
        <w:jc w:val="both"/>
      </w:pPr>
      <w:r>
        <w:lastRenderedPageBreak/>
        <w:t>Depending</w:t>
      </w:r>
      <w:r>
        <w:rPr>
          <w:spacing w:val="-1"/>
        </w:rPr>
        <w:t xml:space="preserve"> </w:t>
      </w:r>
      <w:r>
        <w:t>on</w:t>
      </w:r>
      <w:r>
        <w:rPr>
          <w:spacing w:val="-1"/>
        </w:rPr>
        <w:t xml:space="preserve"> </w:t>
      </w:r>
      <w:r>
        <w:t>the</w:t>
      </w:r>
      <w:r>
        <w:rPr>
          <w:spacing w:val="-1"/>
        </w:rPr>
        <w:t xml:space="preserve"> </w:t>
      </w:r>
      <w:r>
        <w:t>scope and</w:t>
      </w:r>
      <w:r>
        <w:rPr>
          <w:spacing w:val="-1"/>
        </w:rPr>
        <w:t xml:space="preserve"> </w:t>
      </w:r>
      <w:r>
        <w:t>complexity of</w:t>
      </w:r>
      <w:r>
        <w:rPr>
          <w:spacing w:val="-1"/>
        </w:rPr>
        <w:t xml:space="preserve"> </w:t>
      </w:r>
      <w:r>
        <w:t>the</w:t>
      </w:r>
      <w:r>
        <w:rPr>
          <w:spacing w:val="-2"/>
        </w:rPr>
        <w:t xml:space="preserve"> </w:t>
      </w:r>
      <w:r>
        <w:t>project, a</w:t>
      </w:r>
      <w:r>
        <w:rPr>
          <w:spacing w:val="-1"/>
        </w:rPr>
        <w:t xml:space="preserve"> </w:t>
      </w:r>
      <w:r>
        <w:t>pre-bid meeting, conducted by the project manager, may be held for the benefit of interested bidders to ask questions about the project and to ensure that all bidders understand the project scope. A site visit may be included for bidders to see the proposed project area and existing conditions. If necessary, an addendum to the original bid package may be issued to clarify or revise information contained in the university’s original bid documents.</w:t>
      </w:r>
    </w:p>
    <w:p w14:paraId="7A2C3D0C" w14:textId="4F2980C6" w:rsidR="00FB6867" w:rsidRDefault="00D279D2">
      <w:pPr>
        <w:pStyle w:val="BodyText"/>
        <w:spacing w:before="231" w:line="288" w:lineRule="auto"/>
        <w:ind w:left="832"/>
        <w:jc w:val="both"/>
      </w:pPr>
      <w:r>
        <w:rPr>
          <w:b/>
          <w:i/>
        </w:rPr>
        <w:t xml:space="preserve">Bid-Opening and Evaluation: </w:t>
      </w:r>
      <w:proofErr w:type="gramStart"/>
      <w:r>
        <w:t>In order for</w:t>
      </w:r>
      <w:proofErr w:type="gramEnd"/>
      <w:r>
        <w:t xml:space="preserve"> the bid to be accepted by U-M Procurement Services, bidders must follow the strict submittal requirements as set forth in the invitation to bid. This includes meeting the deadline set for bid submission.</w:t>
      </w:r>
      <w:r>
        <w:rPr>
          <w:spacing w:val="-4"/>
        </w:rPr>
        <w:t xml:space="preserve"> </w:t>
      </w:r>
      <w:r>
        <w:t>After</w:t>
      </w:r>
      <w:r>
        <w:rPr>
          <w:spacing w:val="-4"/>
        </w:rPr>
        <w:t xml:space="preserve"> </w:t>
      </w:r>
      <w:r>
        <w:t>the</w:t>
      </w:r>
      <w:r>
        <w:rPr>
          <w:spacing w:val="-4"/>
        </w:rPr>
        <w:t xml:space="preserve"> </w:t>
      </w:r>
      <w:r>
        <w:t>bids</w:t>
      </w:r>
      <w:r>
        <w:rPr>
          <w:spacing w:val="-4"/>
        </w:rPr>
        <w:t xml:space="preserve"> </w:t>
      </w:r>
      <w:r>
        <w:t>are</w:t>
      </w:r>
      <w:r>
        <w:rPr>
          <w:spacing w:val="-4"/>
        </w:rPr>
        <w:t xml:space="preserve"> </w:t>
      </w:r>
      <w:r>
        <w:t>received,</w:t>
      </w:r>
      <w:r>
        <w:rPr>
          <w:spacing w:val="-4"/>
        </w:rPr>
        <w:t xml:space="preserve"> </w:t>
      </w:r>
      <w:r>
        <w:t>Procurement</w:t>
      </w:r>
      <w:r>
        <w:rPr>
          <w:spacing w:val="-4"/>
        </w:rPr>
        <w:t xml:space="preserve"> </w:t>
      </w:r>
      <w:r>
        <w:t>Services staff open and review for completeness. A bid tab listing each bidder’s name and the cost of their base proposal is created. Any alternate scope items are listed and priced separately on the same bid tab. The bid tab is then shared with the bidders and the authorized plan rooms.</w:t>
      </w:r>
    </w:p>
    <w:p w14:paraId="0E2EF68A" w14:textId="38E3328B" w:rsidR="00FB6867" w:rsidRDefault="00D279D2">
      <w:pPr>
        <w:pStyle w:val="BodyText"/>
        <w:spacing w:before="232" w:line="288" w:lineRule="auto"/>
        <w:ind w:left="832" w:right="1"/>
        <w:jc w:val="both"/>
      </w:pPr>
      <w:r>
        <w:rPr>
          <w:b/>
          <w:i/>
        </w:rPr>
        <w:t xml:space="preserve">Contract Award: </w:t>
      </w:r>
      <w:r>
        <w:t>After the bids have been tabulated, they must be evaluated. For projects utilizing a general contractor, the contract is awarded to the lowest responsive bidder.</w:t>
      </w:r>
      <w:r>
        <w:rPr>
          <w:spacing w:val="40"/>
        </w:rPr>
        <w:t xml:space="preserve"> </w:t>
      </w:r>
      <w:r>
        <w:t>After the evaluation is complete, the contractor may be invited to a formal bid clarification meeting. The purpose of the meeting is to verify and document that the bid is</w:t>
      </w:r>
      <w:r>
        <w:rPr>
          <w:spacing w:val="40"/>
        </w:rPr>
        <w:t xml:space="preserve"> </w:t>
      </w:r>
      <w:r>
        <w:t xml:space="preserve">complete and </w:t>
      </w:r>
      <w:r w:rsidR="0061020F">
        <w:t>that there</w:t>
      </w:r>
      <w:r>
        <w:t xml:space="preserve"> are no issues </w:t>
      </w:r>
      <w:proofErr w:type="gramStart"/>
      <w:r>
        <w:t>with regard to</w:t>
      </w:r>
      <w:proofErr w:type="gramEnd"/>
      <w:r>
        <w:t xml:space="preserve"> drawings, specifications or schedule. If applicable, </w:t>
      </w:r>
      <w:proofErr w:type="gramStart"/>
      <w:r>
        <w:t>alternates</w:t>
      </w:r>
      <w:proofErr w:type="gramEnd"/>
      <w:r>
        <w:t xml:space="preserve"> may be selected at this time. An evaluation is also made of the </w:t>
      </w:r>
      <w:r w:rsidR="00352D61">
        <w:t>contractors’</w:t>
      </w:r>
      <w:r>
        <w:t xml:space="preserve"> proposed staffing and delivery plans as well as contractor’s ability to fully commit to the project schedule.</w:t>
      </w:r>
    </w:p>
    <w:p w14:paraId="3AB4C54E" w14:textId="77777777" w:rsidR="00FB6867" w:rsidRDefault="00FB6867">
      <w:pPr>
        <w:pStyle w:val="BodyText"/>
        <w:spacing w:before="58"/>
      </w:pPr>
    </w:p>
    <w:p w14:paraId="1D809A0D" w14:textId="239BC832" w:rsidR="00FB6867" w:rsidRPr="009C43A9" w:rsidRDefault="00D279D2" w:rsidP="009C43A9">
      <w:pPr>
        <w:pStyle w:val="BodyText"/>
        <w:spacing w:after="120" w:line="288" w:lineRule="auto"/>
        <w:ind w:left="835"/>
        <w:jc w:val="both"/>
        <w:rPr>
          <w:sz w:val="22"/>
        </w:rPr>
      </w:pPr>
      <w:r>
        <w:t xml:space="preserve">A written </w:t>
      </w:r>
      <w:r>
        <w:rPr>
          <w:i/>
        </w:rPr>
        <w:t xml:space="preserve">Notice to Proceed </w:t>
      </w:r>
      <w:r>
        <w:t xml:space="preserve">(NTP) is then issued to the contractor to indicate the university’s intent to award the project and to allow the contractor to start pre-construction activities needed to meet schedule. </w:t>
      </w:r>
      <w:r w:rsidR="00A02FEC">
        <w:t>NTP</w:t>
      </w:r>
      <w:r>
        <w:t xml:space="preserve"> contains a request</w:t>
      </w:r>
      <w:r>
        <w:rPr>
          <w:spacing w:val="-4"/>
        </w:rPr>
        <w:t xml:space="preserve"> </w:t>
      </w:r>
      <w:r>
        <w:t>for</w:t>
      </w:r>
      <w:r>
        <w:rPr>
          <w:spacing w:val="-4"/>
        </w:rPr>
        <w:t xml:space="preserve"> </w:t>
      </w:r>
      <w:r>
        <w:t>required</w:t>
      </w:r>
      <w:r>
        <w:rPr>
          <w:spacing w:val="-4"/>
        </w:rPr>
        <w:t xml:space="preserve"> </w:t>
      </w:r>
      <w:r>
        <w:t>documents</w:t>
      </w:r>
      <w:r>
        <w:rPr>
          <w:spacing w:val="-4"/>
        </w:rPr>
        <w:t xml:space="preserve"> </w:t>
      </w:r>
      <w:r>
        <w:t>such</w:t>
      </w:r>
      <w:r>
        <w:rPr>
          <w:spacing w:val="-3"/>
        </w:rPr>
        <w:t xml:space="preserve"> </w:t>
      </w:r>
      <w:r>
        <w:t>as</w:t>
      </w:r>
      <w:r>
        <w:rPr>
          <w:spacing w:val="-5"/>
        </w:rPr>
        <w:t xml:space="preserve"> </w:t>
      </w:r>
      <w:r>
        <w:t>bonds,</w:t>
      </w:r>
      <w:r>
        <w:rPr>
          <w:spacing w:val="-3"/>
        </w:rPr>
        <w:t xml:space="preserve"> </w:t>
      </w:r>
      <w:r>
        <w:t>insurance,</w:t>
      </w:r>
      <w:r>
        <w:rPr>
          <w:spacing w:val="-5"/>
        </w:rPr>
        <w:t xml:space="preserve"> </w:t>
      </w:r>
      <w:r>
        <w:t xml:space="preserve">and </w:t>
      </w:r>
      <w:proofErr w:type="gramStart"/>
      <w:r>
        <w:t>a</w:t>
      </w:r>
      <w:r>
        <w:rPr>
          <w:spacing w:val="-3"/>
        </w:rPr>
        <w:t xml:space="preserve"> </w:t>
      </w:r>
      <w:r>
        <w:t>project-</w:t>
      </w:r>
      <w:proofErr w:type="gramEnd"/>
      <w:r>
        <w:t>specific</w:t>
      </w:r>
      <w:r>
        <w:rPr>
          <w:spacing w:val="-3"/>
        </w:rPr>
        <w:t xml:space="preserve"> </w:t>
      </w:r>
      <w:r>
        <w:t>safety</w:t>
      </w:r>
      <w:r>
        <w:rPr>
          <w:spacing w:val="-3"/>
        </w:rPr>
        <w:t xml:space="preserve"> </w:t>
      </w:r>
      <w:r>
        <w:t>plan,</w:t>
      </w:r>
      <w:r>
        <w:rPr>
          <w:spacing w:val="-2"/>
        </w:rPr>
        <w:t xml:space="preserve"> </w:t>
      </w:r>
      <w:r>
        <w:t>as</w:t>
      </w:r>
      <w:r>
        <w:rPr>
          <w:spacing w:val="-3"/>
        </w:rPr>
        <w:t xml:space="preserve"> </w:t>
      </w:r>
      <w:r>
        <w:t>well</w:t>
      </w:r>
      <w:r>
        <w:rPr>
          <w:spacing w:val="-2"/>
        </w:rPr>
        <w:t xml:space="preserve"> </w:t>
      </w:r>
      <w:r>
        <w:t>as</w:t>
      </w:r>
      <w:r>
        <w:rPr>
          <w:spacing w:val="-4"/>
        </w:rPr>
        <w:t xml:space="preserve"> </w:t>
      </w:r>
      <w:r>
        <w:t>the</w:t>
      </w:r>
      <w:r>
        <w:rPr>
          <w:spacing w:val="-3"/>
        </w:rPr>
        <w:t xml:space="preserve"> </w:t>
      </w:r>
      <w:r>
        <w:t>completion</w:t>
      </w:r>
      <w:r>
        <w:rPr>
          <w:spacing w:val="-2"/>
        </w:rPr>
        <w:t xml:space="preserve"> </w:t>
      </w:r>
      <w:r>
        <w:t>date</w:t>
      </w:r>
      <w:r>
        <w:rPr>
          <w:spacing w:val="-3"/>
        </w:rPr>
        <w:t xml:space="preserve"> </w:t>
      </w:r>
      <w:r>
        <w:t xml:space="preserve">of the work and the amount of the contract. After the required documents are </w:t>
      </w:r>
      <w:r w:rsidR="00352D61">
        <w:t>received,</w:t>
      </w:r>
      <w:r>
        <w:t xml:space="preserve"> the contractor can begin work. A formal contract for construction is then executed in accordance with the NTP and</w:t>
      </w:r>
      <w:r>
        <w:rPr>
          <w:spacing w:val="40"/>
        </w:rPr>
        <w:t xml:space="preserve"> </w:t>
      </w:r>
      <w:r>
        <w:t>based upon the construction drawings and specifications</w:t>
      </w:r>
      <w:r>
        <w:rPr>
          <w:sz w:val="22"/>
        </w:rPr>
        <w:t>.</w:t>
      </w:r>
    </w:p>
    <w:p w14:paraId="69A2A90E" w14:textId="77777777" w:rsidR="00FB6867" w:rsidRPr="009C43A9" w:rsidRDefault="00D279D2" w:rsidP="009C43A9">
      <w:pPr>
        <w:pStyle w:val="Heading2"/>
        <w:spacing w:before="0"/>
        <w:ind w:left="835" w:right="979"/>
        <w:rPr>
          <w:color w:val="984806" w:themeColor="accent6" w:themeShade="80"/>
        </w:rPr>
      </w:pPr>
      <w:r w:rsidRPr="009C43A9">
        <w:rPr>
          <w:color w:val="984806" w:themeColor="accent6" w:themeShade="80"/>
        </w:rPr>
        <w:t>CONSTRUCTION</w:t>
      </w:r>
    </w:p>
    <w:p w14:paraId="1613D946" w14:textId="0E5E93B4" w:rsidR="008C74FD" w:rsidRPr="008C74FD" w:rsidRDefault="00D279D2" w:rsidP="005B3142">
      <w:pPr>
        <w:pStyle w:val="BodyText"/>
        <w:spacing w:before="177" w:line="288" w:lineRule="auto"/>
        <w:ind w:left="832" w:right="1"/>
        <w:jc w:val="both"/>
      </w:pPr>
      <w:r>
        <w:t>After the bids are received and the Notice to Proceed is issued, the project moves into the construction phase.</w:t>
      </w:r>
      <w:r w:rsidR="008C74FD">
        <w:t xml:space="preserve"> </w:t>
      </w:r>
      <w:r w:rsidR="008C74FD" w:rsidRPr="008C74FD">
        <w:t xml:space="preserve">The project manager is now involved in the project </w:t>
      </w:r>
      <w:proofErr w:type="gramStart"/>
      <w:r w:rsidR="008C74FD" w:rsidRPr="008C74FD">
        <w:t>on a daily basis</w:t>
      </w:r>
      <w:proofErr w:type="gramEnd"/>
      <w:r w:rsidR="008C74FD" w:rsidRPr="008C74FD">
        <w:t xml:space="preserve"> and will lead the project through to completion. On projects typically under $1M, construction may be performed by in-</w:t>
      </w:r>
    </w:p>
    <w:p w14:paraId="70628C87" w14:textId="0DEBE60C" w:rsidR="005B3142" w:rsidRDefault="005B3142" w:rsidP="005B3142">
      <w:pPr>
        <w:pStyle w:val="BodyText"/>
        <w:spacing w:line="288" w:lineRule="auto"/>
        <w:ind w:right="835" w:firstLine="403"/>
        <w:jc w:val="both"/>
      </w:pPr>
      <w:r>
        <w:t xml:space="preserve">house AEC </w:t>
      </w:r>
      <w:hyperlink r:id="rId100" w:history="1">
        <w:r w:rsidRPr="00A55FBB">
          <w:rPr>
            <w:rStyle w:val="Hyperlink"/>
            <w:color w:val="0070C0"/>
          </w:rPr>
          <w:t>Construction Services</w:t>
        </w:r>
      </w:hyperlink>
      <w:r>
        <w:t xml:space="preserve">. </w:t>
      </w:r>
    </w:p>
    <w:p w14:paraId="295D8A38" w14:textId="01DF58E9" w:rsidR="00FB6867" w:rsidRDefault="00D279D2" w:rsidP="008C74FD">
      <w:pPr>
        <w:pStyle w:val="BodyText"/>
        <w:spacing w:before="120" w:line="288" w:lineRule="auto"/>
        <w:ind w:left="403" w:right="835"/>
        <w:jc w:val="both"/>
      </w:pPr>
      <w:r>
        <w:t>Some of the typical construction phase tasks and activities performed by the project manager are highlighted below.</w:t>
      </w:r>
    </w:p>
    <w:p w14:paraId="18331E2C" w14:textId="77777777" w:rsidR="00FB6867" w:rsidRDefault="00D279D2" w:rsidP="008C74FD">
      <w:pPr>
        <w:pStyle w:val="BodyText"/>
        <w:spacing w:before="120"/>
        <w:ind w:left="403"/>
        <w:jc w:val="both"/>
      </w:pPr>
      <w:r>
        <w:t>At</w:t>
      </w:r>
      <w:r>
        <w:rPr>
          <w:spacing w:val="1"/>
        </w:rPr>
        <w:t xml:space="preserve"> </w:t>
      </w:r>
      <w:r>
        <w:t>the</w:t>
      </w:r>
      <w:r>
        <w:rPr>
          <w:spacing w:val="3"/>
        </w:rPr>
        <w:t xml:space="preserve"> </w:t>
      </w:r>
      <w:r>
        <w:t>start</w:t>
      </w:r>
      <w:r>
        <w:rPr>
          <w:spacing w:val="3"/>
        </w:rPr>
        <w:t xml:space="preserve"> </w:t>
      </w:r>
      <w:r>
        <w:t>of</w:t>
      </w:r>
      <w:r>
        <w:rPr>
          <w:spacing w:val="3"/>
        </w:rPr>
        <w:t xml:space="preserve"> </w:t>
      </w:r>
      <w:r>
        <w:t>the</w:t>
      </w:r>
      <w:r>
        <w:rPr>
          <w:spacing w:val="3"/>
        </w:rPr>
        <w:t xml:space="preserve"> </w:t>
      </w:r>
      <w:r>
        <w:t>construction</w:t>
      </w:r>
      <w:r>
        <w:rPr>
          <w:spacing w:val="3"/>
        </w:rPr>
        <w:t xml:space="preserve"> </w:t>
      </w:r>
      <w:r>
        <w:t>phase,</w:t>
      </w:r>
      <w:r>
        <w:rPr>
          <w:spacing w:val="3"/>
        </w:rPr>
        <w:t xml:space="preserve"> </w:t>
      </w:r>
      <w:r>
        <w:t>the</w:t>
      </w:r>
      <w:r>
        <w:rPr>
          <w:spacing w:val="3"/>
        </w:rPr>
        <w:t xml:space="preserve"> </w:t>
      </w:r>
      <w:r>
        <w:t>project</w:t>
      </w:r>
      <w:r>
        <w:rPr>
          <w:spacing w:val="3"/>
        </w:rPr>
        <w:t xml:space="preserve"> </w:t>
      </w:r>
      <w:r>
        <w:t>site</w:t>
      </w:r>
      <w:r>
        <w:rPr>
          <w:spacing w:val="3"/>
        </w:rPr>
        <w:t xml:space="preserve"> </w:t>
      </w:r>
      <w:r>
        <w:t>and</w:t>
      </w:r>
      <w:r>
        <w:rPr>
          <w:spacing w:val="4"/>
        </w:rPr>
        <w:t xml:space="preserve"> </w:t>
      </w:r>
      <w:r>
        <w:rPr>
          <w:spacing w:val="-5"/>
        </w:rPr>
        <w:t>all</w:t>
      </w:r>
    </w:p>
    <w:p w14:paraId="7C1937FA" w14:textId="5E843722" w:rsidR="00FB6867" w:rsidRDefault="00FB6867">
      <w:pPr>
        <w:pStyle w:val="BodyText"/>
        <w:rPr>
          <w:sz w:val="5"/>
        </w:rPr>
      </w:pPr>
    </w:p>
    <w:p w14:paraId="6E856249" w14:textId="1143EACC" w:rsidR="00FB6867" w:rsidRDefault="00CA7652">
      <w:pPr>
        <w:ind w:left="492"/>
        <w:rPr>
          <w:sz w:val="20"/>
        </w:rPr>
      </w:pPr>
      <w:r>
        <w:rPr>
          <w:noProof/>
          <w:sz w:val="20"/>
        </w:rPr>
        <mc:AlternateContent>
          <mc:Choice Requires="wps">
            <w:drawing>
              <wp:anchor distT="0" distB="0" distL="114300" distR="114300" simplePos="0" relativeHeight="251649536" behindDoc="0" locked="0" layoutInCell="1" allowOverlap="1" wp14:anchorId="196EBDBD" wp14:editId="2B003DC5">
                <wp:simplePos x="0" y="0"/>
                <wp:positionH relativeFrom="column">
                  <wp:posOffset>361950</wp:posOffset>
                </wp:positionH>
                <wp:positionV relativeFrom="paragraph">
                  <wp:posOffset>132715</wp:posOffset>
                </wp:positionV>
                <wp:extent cx="2952750" cy="5829300"/>
                <wp:effectExtent l="0" t="0" r="0" b="0"/>
                <wp:wrapNone/>
                <wp:docPr id="229524660" name="Text Box 1" descr="List of construction administration activities led by a project manager. The list items include tasks such as managing execution of construction work, monitoring contractor adherence, coordinating inspections, communication, issue resolutions, coordinating furniture and equipment needs, to name a few."/>
                <wp:cNvGraphicFramePr/>
                <a:graphic xmlns:a="http://schemas.openxmlformats.org/drawingml/2006/main">
                  <a:graphicData uri="http://schemas.microsoft.com/office/word/2010/wordprocessingShape">
                    <wps:wsp>
                      <wps:cNvSpPr txBox="1"/>
                      <wps:spPr>
                        <a:xfrm>
                          <a:off x="0" y="0"/>
                          <a:ext cx="2952750" cy="5829300"/>
                        </a:xfrm>
                        <a:prstGeom prst="rect">
                          <a:avLst/>
                        </a:prstGeom>
                        <a:solidFill>
                          <a:srgbClr val="C5D5E9"/>
                        </a:solidFill>
                        <a:ln w="6350">
                          <a:noFill/>
                        </a:ln>
                      </wps:spPr>
                      <wps:txbx>
                        <w:txbxContent>
                          <w:p w14:paraId="4F60C078" w14:textId="5CB00370" w:rsidR="0003448A" w:rsidRPr="00415149" w:rsidRDefault="0003448A" w:rsidP="00415149">
                            <w:pPr>
                              <w:pStyle w:val="Heading6"/>
                              <w:ind w:left="-90" w:right="-150"/>
                              <w:jc w:val="center"/>
                              <w:rPr>
                                <w:rFonts w:ascii="Gill Sans MT" w:hAnsi="Gill Sans MT"/>
                                <w:color w:val="auto"/>
                                <w:sz w:val="24"/>
                                <w:szCs w:val="24"/>
                              </w:rPr>
                            </w:pPr>
                            <w:r w:rsidRPr="00415149">
                              <w:rPr>
                                <w:rFonts w:ascii="Gill Sans MT" w:hAnsi="Gill Sans MT"/>
                                <w:color w:val="auto"/>
                                <w:sz w:val="24"/>
                                <w:szCs w:val="24"/>
                              </w:rPr>
                              <w:t>Construction Administration Activities</w:t>
                            </w:r>
                          </w:p>
                          <w:p w14:paraId="5508EBC9" w14:textId="106D92C2" w:rsidR="0003448A" w:rsidRPr="00415149" w:rsidRDefault="0003448A" w:rsidP="00415149">
                            <w:pPr>
                              <w:pStyle w:val="Heading6"/>
                              <w:ind w:left="-90" w:right="-150"/>
                              <w:jc w:val="center"/>
                              <w:rPr>
                                <w:rFonts w:ascii="Gill Sans MT" w:hAnsi="Gill Sans MT"/>
                                <w:color w:val="auto"/>
                                <w:sz w:val="24"/>
                                <w:szCs w:val="24"/>
                              </w:rPr>
                            </w:pPr>
                            <w:r w:rsidRPr="00415149">
                              <w:rPr>
                                <w:rFonts w:ascii="Gill Sans MT" w:hAnsi="Gill Sans MT"/>
                                <w:color w:val="auto"/>
                                <w:sz w:val="24"/>
                                <w:szCs w:val="24"/>
                              </w:rPr>
                              <w:t>led by the Project Manager</w:t>
                            </w:r>
                          </w:p>
                          <w:p w14:paraId="7B3D46D2" w14:textId="77777777" w:rsidR="004D266E" w:rsidRPr="00EC66D1" w:rsidRDefault="004D266E" w:rsidP="004D266E">
                            <w:pPr>
                              <w:rPr>
                                <w:sz w:val="20"/>
                                <w:szCs w:val="20"/>
                              </w:rPr>
                            </w:pPr>
                          </w:p>
                          <w:p w14:paraId="4C82914C" w14:textId="1FFAA455" w:rsidR="004D266E" w:rsidRPr="00EC66D1" w:rsidRDefault="004D266E" w:rsidP="00EC66D1">
                            <w:pPr>
                              <w:pStyle w:val="ListParagraph"/>
                              <w:numPr>
                                <w:ilvl w:val="0"/>
                                <w:numId w:val="14"/>
                              </w:numPr>
                              <w:spacing w:after="120"/>
                              <w:ind w:left="446"/>
                            </w:pPr>
                            <w:r w:rsidRPr="00EC66D1">
                              <w:t>Manage execution of construction work per contract requirements</w:t>
                            </w:r>
                          </w:p>
                          <w:p w14:paraId="4029C273" w14:textId="4637DC94" w:rsidR="004D266E" w:rsidRPr="00EC66D1" w:rsidRDefault="004D266E" w:rsidP="00EC66D1">
                            <w:pPr>
                              <w:pStyle w:val="ListParagraph"/>
                              <w:numPr>
                                <w:ilvl w:val="0"/>
                                <w:numId w:val="14"/>
                              </w:numPr>
                              <w:spacing w:after="120"/>
                              <w:ind w:left="446"/>
                            </w:pPr>
                            <w:r w:rsidRPr="00EC66D1">
                              <w:t>Monitor contractor adherence to scope, safety, schedule and budget</w:t>
                            </w:r>
                          </w:p>
                          <w:p w14:paraId="2D8E2EB7" w14:textId="3B60ED05" w:rsidR="004D266E" w:rsidRPr="00EC66D1" w:rsidRDefault="004D266E" w:rsidP="00EC66D1">
                            <w:pPr>
                              <w:pStyle w:val="ListParagraph"/>
                              <w:numPr>
                                <w:ilvl w:val="0"/>
                                <w:numId w:val="14"/>
                              </w:numPr>
                              <w:spacing w:after="120"/>
                              <w:ind w:left="446"/>
                            </w:pPr>
                            <w:r w:rsidRPr="00EC66D1">
                              <w:t>Ensure design professional’s perform timely reviews of shop drawings and other submittals</w:t>
                            </w:r>
                          </w:p>
                          <w:p w14:paraId="72F13EF2" w14:textId="3F66984D" w:rsidR="004D266E" w:rsidRPr="00EC66D1" w:rsidRDefault="004D266E" w:rsidP="00EC66D1">
                            <w:pPr>
                              <w:pStyle w:val="ListParagraph"/>
                              <w:numPr>
                                <w:ilvl w:val="0"/>
                                <w:numId w:val="14"/>
                              </w:numPr>
                              <w:spacing w:after="120"/>
                              <w:ind w:left="446"/>
                            </w:pPr>
                            <w:r w:rsidRPr="00EC66D1">
                              <w:t>Communicate project activities and status with user</w:t>
                            </w:r>
                          </w:p>
                          <w:p w14:paraId="010BFA64" w14:textId="4F72601F" w:rsidR="004D266E" w:rsidRPr="00EC66D1" w:rsidRDefault="004D266E" w:rsidP="00EC66D1">
                            <w:pPr>
                              <w:pStyle w:val="ListParagraph"/>
                              <w:numPr>
                                <w:ilvl w:val="0"/>
                                <w:numId w:val="14"/>
                              </w:numPr>
                              <w:spacing w:after="120"/>
                              <w:ind w:left="446"/>
                            </w:pPr>
                            <w:r w:rsidRPr="00EC66D1">
                              <w:t>Regular project meetings and site visits</w:t>
                            </w:r>
                          </w:p>
                          <w:p w14:paraId="7C0FCD50" w14:textId="7153C6F8" w:rsidR="004D266E" w:rsidRPr="00EC66D1" w:rsidRDefault="004D266E" w:rsidP="00EC66D1">
                            <w:pPr>
                              <w:pStyle w:val="ListParagraph"/>
                              <w:numPr>
                                <w:ilvl w:val="0"/>
                                <w:numId w:val="14"/>
                              </w:numPr>
                              <w:spacing w:after="120"/>
                              <w:ind w:left="446"/>
                            </w:pPr>
                            <w:r w:rsidRPr="00EC66D1">
                              <w:t xml:space="preserve">Overall </w:t>
                            </w:r>
                            <w:r w:rsidR="00EC66D1" w:rsidRPr="00EC66D1">
                              <w:t>financial adherence and reporting</w:t>
                            </w:r>
                          </w:p>
                          <w:p w14:paraId="798DEF4A" w14:textId="0E8C3A5B" w:rsidR="00EC66D1" w:rsidRPr="00EC66D1" w:rsidRDefault="00EC66D1" w:rsidP="00EC66D1">
                            <w:pPr>
                              <w:pStyle w:val="ListParagraph"/>
                              <w:numPr>
                                <w:ilvl w:val="0"/>
                                <w:numId w:val="14"/>
                              </w:numPr>
                              <w:spacing w:after="120"/>
                              <w:ind w:left="446"/>
                            </w:pPr>
                            <w:r w:rsidRPr="00EC66D1">
                              <w:t>Change management-assess, evaluate and communicate impacts</w:t>
                            </w:r>
                          </w:p>
                          <w:p w14:paraId="173F4BFA" w14:textId="075CB60B" w:rsidR="00EC66D1" w:rsidRPr="00EC66D1" w:rsidRDefault="00EC66D1" w:rsidP="00EC66D1">
                            <w:pPr>
                              <w:pStyle w:val="ListParagraph"/>
                              <w:numPr>
                                <w:ilvl w:val="0"/>
                                <w:numId w:val="14"/>
                              </w:numPr>
                              <w:spacing w:after="120"/>
                              <w:ind w:left="446"/>
                            </w:pPr>
                            <w:r w:rsidRPr="00EC66D1">
                              <w:t>Issue resolution with contractor</w:t>
                            </w:r>
                          </w:p>
                          <w:p w14:paraId="153588D0" w14:textId="7D97E1ED" w:rsidR="00EC66D1" w:rsidRPr="00EC66D1" w:rsidRDefault="00EC66D1" w:rsidP="00EC66D1">
                            <w:pPr>
                              <w:pStyle w:val="ListParagraph"/>
                              <w:numPr>
                                <w:ilvl w:val="0"/>
                                <w:numId w:val="14"/>
                              </w:numPr>
                              <w:spacing w:after="120"/>
                              <w:ind w:left="446"/>
                            </w:pPr>
                            <w:r w:rsidRPr="00EC66D1">
                              <w:t>Coordinate and communicate construction impacts to university operations such as utility disruptions, sidewalk closures, etc.</w:t>
                            </w:r>
                          </w:p>
                          <w:p w14:paraId="48CD19D4" w14:textId="22E081DC" w:rsidR="00EC66D1" w:rsidRPr="00EC66D1" w:rsidRDefault="00EC66D1" w:rsidP="00EC66D1">
                            <w:pPr>
                              <w:pStyle w:val="ListParagraph"/>
                              <w:numPr>
                                <w:ilvl w:val="0"/>
                                <w:numId w:val="14"/>
                              </w:numPr>
                              <w:spacing w:after="120"/>
                              <w:ind w:left="446"/>
                            </w:pPr>
                            <w:r w:rsidRPr="00EC66D1">
                              <w:t>Review and approve completed work</w:t>
                            </w:r>
                          </w:p>
                          <w:p w14:paraId="27C1C73D" w14:textId="2A4F2506" w:rsidR="00EC66D1" w:rsidRPr="00EC66D1" w:rsidRDefault="00EC66D1" w:rsidP="00EC66D1">
                            <w:pPr>
                              <w:pStyle w:val="ListParagraph"/>
                              <w:numPr>
                                <w:ilvl w:val="0"/>
                                <w:numId w:val="14"/>
                              </w:numPr>
                              <w:spacing w:after="120"/>
                              <w:ind w:left="446" w:right="-60"/>
                            </w:pPr>
                            <w:r w:rsidRPr="00EC66D1">
                              <w:t>Coordinate required inspections and regulatory approvals</w:t>
                            </w:r>
                          </w:p>
                          <w:p w14:paraId="391014DD" w14:textId="642F254A" w:rsidR="00EC66D1" w:rsidRPr="00EC66D1" w:rsidRDefault="00EC66D1" w:rsidP="00EC66D1">
                            <w:pPr>
                              <w:pStyle w:val="ListParagraph"/>
                              <w:numPr>
                                <w:ilvl w:val="0"/>
                                <w:numId w:val="14"/>
                              </w:numPr>
                              <w:spacing w:after="120"/>
                              <w:ind w:left="446"/>
                            </w:pPr>
                            <w:r w:rsidRPr="00EC66D1">
                              <w:t>Approve contractor payments</w:t>
                            </w:r>
                          </w:p>
                          <w:p w14:paraId="17BACF3D" w14:textId="62C6FB62" w:rsidR="00EC66D1" w:rsidRPr="00EC66D1" w:rsidRDefault="00EC66D1" w:rsidP="00EC66D1">
                            <w:pPr>
                              <w:pStyle w:val="ListParagraph"/>
                              <w:numPr>
                                <w:ilvl w:val="0"/>
                                <w:numId w:val="14"/>
                              </w:numPr>
                              <w:spacing w:after="120"/>
                              <w:ind w:left="446"/>
                            </w:pPr>
                            <w:r w:rsidRPr="00EC66D1">
                              <w:t>Coordinate building commissioning efforts</w:t>
                            </w:r>
                          </w:p>
                          <w:p w14:paraId="4779DC24" w14:textId="0726D56D" w:rsidR="00EC66D1" w:rsidRPr="00EC66D1" w:rsidRDefault="00EC66D1" w:rsidP="00EC66D1">
                            <w:pPr>
                              <w:pStyle w:val="ListParagraph"/>
                              <w:numPr>
                                <w:ilvl w:val="0"/>
                                <w:numId w:val="14"/>
                              </w:numPr>
                              <w:spacing w:after="120"/>
                              <w:ind w:left="446"/>
                            </w:pPr>
                            <w:r w:rsidRPr="00EC66D1">
                              <w:t>Coordinate temporary moves</w:t>
                            </w:r>
                          </w:p>
                          <w:p w14:paraId="750F8AD5" w14:textId="46815DDA" w:rsidR="00EC66D1" w:rsidRPr="00EC66D1" w:rsidRDefault="00EC66D1" w:rsidP="00EC66D1">
                            <w:pPr>
                              <w:pStyle w:val="ListParagraph"/>
                              <w:numPr>
                                <w:ilvl w:val="0"/>
                                <w:numId w:val="14"/>
                              </w:numPr>
                              <w:spacing w:after="120"/>
                              <w:ind w:left="446"/>
                            </w:pPr>
                            <w:r w:rsidRPr="00EC66D1">
                              <w:t xml:space="preserve">Coordinate furniture and equipment </w:t>
                            </w:r>
                            <w:proofErr w:type="gramStart"/>
                            <w:r w:rsidRPr="00EC66D1">
                              <w:t>needs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6EBDBD" id="Text Box 1" o:spid="_x0000_s1106" type="#_x0000_t202" alt="List of construction administration activities led by a project manager. The list items include tasks such as managing execution of construction work, monitoring contractor adherence, coordinating inspections, communication, issue resolutions, coordinating furniture and equipment needs, to name a few." style="position:absolute;left:0;text-align:left;margin-left:28.5pt;margin-top:10.45pt;width:232.5pt;height:459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" fillcolor="#c5d5e9" stroked="f" strokeweight=".5pt">
                <v:textbox>
                  <w:txbxContent>
                    <w:p w14:paraId="4F60C078" w14:textId="5CB00370" w:rsidR="0003448A" w:rsidRPr="00415149" w:rsidRDefault="0003448A" w:rsidP="00415149">
                      <w:pPr>
                        <w:pStyle w:val="Heading6"/>
                        <w:ind w:left="-90" w:right="-150"/>
                        <w:jc w:val="center"/>
                        <w:rPr>
                          <w:rFonts w:ascii="Gill Sans MT" w:hAnsi="Gill Sans MT"/>
                          <w:color w:val="auto"/>
                          <w:sz w:val="24"/>
                          <w:szCs w:val="24"/>
                        </w:rPr>
                      </w:pPr>
                      <w:r w:rsidRPr="00415149">
                        <w:rPr>
                          <w:rFonts w:ascii="Gill Sans MT" w:hAnsi="Gill Sans MT"/>
                          <w:color w:val="auto"/>
                          <w:sz w:val="24"/>
                          <w:szCs w:val="24"/>
                        </w:rPr>
                        <w:t>Construction Administration Activities</w:t>
                      </w:r>
                    </w:p>
                    <w:p w14:paraId="5508EBC9" w14:textId="106D92C2" w:rsidR="0003448A" w:rsidRPr="00415149" w:rsidRDefault="0003448A" w:rsidP="00415149">
                      <w:pPr>
                        <w:pStyle w:val="Heading6"/>
                        <w:ind w:left="-90" w:right="-150"/>
                        <w:jc w:val="center"/>
                        <w:rPr>
                          <w:rFonts w:ascii="Gill Sans MT" w:hAnsi="Gill Sans MT"/>
                          <w:color w:val="auto"/>
                          <w:sz w:val="24"/>
                          <w:szCs w:val="24"/>
                        </w:rPr>
                      </w:pPr>
                      <w:r w:rsidRPr="00415149">
                        <w:rPr>
                          <w:rFonts w:ascii="Gill Sans MT" w:hAnsi="Gill Sans MT"/>
                          <w:color w:val="auto"/>
                          <w:sz w:val="24"/>
                          <w:szCs w:val="24"/>
                        </w:rPr>
                        <w:t>led by the Project Manager</w:t>
                      </w:r>
                    </w:p>
                    <w:p w14:paraId="7B3D46D2" w14:textId="77777777" w:rsidR="004D266E" w:rsidRPr="00EC66D1" w:rsidRDefault="004D266E" w:rsidP="004D266E">
                      <w:pPr>
                        <w:rPr>
                          <w:sz w:val="20"/>
                          <w:szCs w:val="20"/>
                        </w:rPr>
                      </w:pPr>
                    </w:p>
                    <w:p w14:paraId="4C82914C" w14:textId="1FFAA455" w:rsidR="004D266E" w:rsidRPr="00EC66D1" w:rsidRDefault="004D266E" w:rsidP="00EC66D1">
                      <w:pPr>
                        <w:pStyle w:val="ListParagraph"/>
                        <w:numPr>
                          <w:ilvl w:val="0"/>
                          <w:numId w:val="14"/>
                        </w:numPr>
                        <w:spacing w:after="120"/>
                        <w:ind w:left="446"/>
                      </w:pPr>
                      <w:r w:rsidRPr="00EC66D1">
                        <w:t>Manage execution of construction work per contract requirements</w:t>
                      </w:r>
                    </w:p>
                    <w:p w14:paraId="4029C273" w14:textId="4637DC94" w:rsidR="004D266E" w:rsidRPr="00EC66D1" w:rsidRDefault="004D266E" w:rsidP="00EC66D1">
                      <w:pPr>
                        <w:pStyle w:val="ListParagraph"/>
                        <w:numPr>
                          <w:ilvl w:val="0"/>
                          <w:numId w:val="14"/>
                        </w:numPr>
                        <w:spacing w:after="120"/>
                        <w:ind w:left="446"/>
                      </w:pPr>
                      <w:r w:rsidRPr="00EC66D1">
                        <w:t>Monitor contractor adherence to scope, safety, schedule and budget</w:t>
                      </w:r>
                    </w:p>
                    <w:p w14:paraId="2D8E2EB7" w14:textId="3B60ED05" w:rsidR="004D266E" w:rsidRPr="00EC66D1" w:rsidRDefault="004D266E" w:rsidP="00EC66D1">
                      <w:pPr>
                        <w:pStyle w:val="ListParagraph"/>
                        <w:numPr>
                          <w:ilvl w:val="0"/>
                          <w:numId w:val="14"/>
                        </w:numPr>
                        <w:spacing w:after="120"/>
                        <w:ind w:left="446"/>
                      </w:pPr>
                      <w:r w:rsidRPr="00EC66D1">
                        <w:t>Ensure design professional’s perform timely reviews of shop drawings and other submittals</w:t>
                      </w:r>
                    </w:p>
                    <w:p w14:paraId="72F13EF2" w14:textId="3F66984D" w:rsidR="004D266E" w:rsidRPr="00EC66D1" w:rsidRDefault="004D266E" w:rsidP="00EC66D1">
                      <w:pPr>
                        <w:pStyle w:val="ListParagraph"/>
                        <w:numPr>
                          <w:ilvl w:val="0"/>
                          <w:numId w:val="14"/>
                        </w:numPr>
                        <w:spacing w:after="120"/>
                        <w:ind w:left="446"/>
                      </w:pPr>
                      <w:r w:rsidRPr="00EC66D1">
                        <w:t>Communicate project activities and status with user</w:t>
                      </w:r>
                    </w:p>
                    <w:p w14:paraId="010BFA64" w14:textId="4F72601F" w:rsidR="004D266E" w:rsidRPr="00EC66D1" w:rsidRDefault="004D266E" w:rsidP="00EC66D1">
                      <w:pPr>
                        <w:pStyle w:val="ListParagraph"/>
                        <w:numPr>
                          <w:ilvl w:val="0"/>
                          <w:numId w:val="14"/>
                        </w:numPr>
                        <w:spacing w:after="120"/>
                        <w:ind w:left="446"/>
                      </w:pPr>
                      <w:r w:rsidRPr="00EC66D1">
                        <w:t>Regular project meetings and site visits</w:t>
                      </w:r>
                    </w:p>
                    <w:p w14:paraId="7C0FCD50" w14:textId="7153C6F8" w:rsidR="004D266E" w:rsidRPr="00EC66D1" w:rsidRDefault="004D266E" w:rsidP="00EC66D1">
                      <w:pPr>
                        <w:pStyle w:val="ListParagraph"/>
                        <w:numPr>
                          <w:ilvl w:val="0"/>
                          <w:numId w:val="14"/>
                        </w:numPr>
                        <w:spacing w:after="120"/>
                        <w:ind w:left="446"/>
                      </w:pPr>
                      <w:r w:rsidRPr="00EC66D1">
                        <w:t xml:space="preserve">Overall </w:t>
                      </w:r>
                      <w:r w:rsidR="00EC66D1" w:rsidRPr="00EC66D1">
                        <w:t>financial adherence and reporting</w:t>
                      </w:r>
                    </w:p>
                    <w:p w14:paraId="798DEF4A" w14:textId="0E8C3A5B" w:rsidR="00EC66D1" w:rsidRPr="00EC66D1" w:rsidRDefault="00EC66D1" w:rsidP="00EC66D1">
                      <w:pPr>
                        <w:pStyle w:val="ListParagraph"/>
                        <w:numPr>
                          <w:ilvl w:val="0"/>
                          <w:numId w:val="14"/>
                        </w:numPr>
                        <w:spacing w:after="120"/>
                        <w:ind w:left="446"/>
                      </w:pPr>
                      <w:r w:rsidRPr="00EC66D1">
                        <w:t>Change management-assess, evaluate and communicate impacts</w:t>
                      </w:r>
                    </w:p>
                    <w:p w14:paraId="173F4BFA" w14:textId="075CB60B" w:rsidR="00EC66D1" w:rsidRPr="00EC66D1" w:rsidRDefault="00EC66D1" w:rsidP="00EC66D1">
                      <w:pPr>
                        <w:pStyle w:val="ListParagraph"/>
                        <w:numPr>
                          <w:ilvl w:val="0"/>
                          <w:numId w:val="14"/>
                        </w:numPr>
                        <w:spacing w:after="120"/>
                        <w:ind w:left="446"/>
                      </w:pPr>
                      <w:r w:rsidRPr="00EC66D1">
                        <w:t>Issue resolution with contractor</w:t>
                      </w:r>
                    </w:p>
                    <w:p w14:paraId="153588D0" w14:textId="7D97E1ED" w:rsidR="00EC66D1" w:rsidRPr="00EC66D1" w:rsidRDefault="00EC66D1" w:rsidP="00EC66D1">
                      <w:pPr>
                        <w:pStyle w:val="ListParagraph"/>
                        <w:numPr>
                          <w:ilvl w:val="0"/>
                          <w:numId w:val="14"/>
                        </w:numPr>
                        <w:spacing w:after="120"/>
                        <w:ind w:left="446"/>
                      </w:pPr>
                      <w:r w:rsidRPr="00EC66D1">
                        <w:t>Coordinate and communicate construction impacts to university operations such as utility disruptions, sidewalk closures, etc.</w:t>
                      </w:r>
                    </w:p>
                    <w:p w14:paraId="48CD19D4" w14:textId="22E081DC" w:rsidR="00EC66D1" w:rsidRPr="00EC66D1" w:rsidRDefault="00EC66D1" w:rsidP="00EC66D1">
                      <w:pPr>
                        <w:pStyle w:val="ListParagraph"/>
                        <w:numPr>
                          <w:ilvl w:val="0"/>
                          <w:numId w:val="14"/>
                        </w:numPr>
                        <w:spacing w:after="120"/>
                        <w:ind w:left="446"/>
                      </w:pPr>
                      <w:r w:rsidRPr="00EC66D1">
                        <w:t>Review and approve completed work</w:t>
                      </w:r>
                    </w:p>
                    <w:p w14:paraId="27C1C73D" w14:textId="2A4F2506" w:rsidR="00EC66D1" w:rsidRPr="00EC66D1" w:rsidRDefault="00EC66D1" w:rsidP="00EC66D1">
                      <w:pPr>
                        <w:pStyle w:val="ListParagraph"/>
                        <w:numPr>
                          <w:ilvl w:val="0"/>
                          <w:numId w:val="14"/>
                        </w:numPr>
                        <w:spacing w:after="120"/>
                        <w:ind w:left="446" w:right="-60"/>
                      </w:pPr>
                      <w:r w:rsidRPr="00EC66D1">
                        <w:t>Coordinate required inspections and regulatory approvals</w:t>
                      </w:r>
                    </w:p>
                    <w:p w14:paraId="391014DD" w14:textId="642F254A" w:rsidR="00EC66D1" w:rsidRPr="00EC66D1" w:rsidRDefault="00EC66D1" w:rsidP="00EC66D1">
                      <w:pPr>
                        <w:pStyle w:val="ListParagraph"/>
                        <w:numPr>
                          <w:ilvl w:val="0"/>
                          <w:numId w:val="14"/>
                        </w:numPr>
                        <w:spacing w:after="120"/>
                        <w:ind w:left="446"/>
                      </w:pPr>
                      <w:r w:rsidRPr="00EC66D1">
                        <w:t>Approve contractor payments</w:t>
                      </w:r>
                    </w:p>
                    <w:p w14:paraId="17BACF3D" w14:textId="62C6FB62" w:rsidR="00EC66D1" w:rsidRPr="00EC66D1" w:rsidRDefault="00EC66D1" w:rsidP="00EC66D1">
                      <w:pPr>
                        <w:pStyle w:val="ListParagraph"/>
                        <w:numPr>
                          <w:ilvl w:val="0"/>
                          <w:numId w:val="14"/>
                        </w:numPr>
                        <w:spacing w:after="120"/>
                        <w:ind w:left="446"/>
                      </w:pPr>
                      <w:r w:rsidRPr="00EC66D1">
                        <w:t>Coordinate building commissioning efforts</w:t>
                      </w:r>
                    </w:p>
                    <w:p w14:paraId="4779DC24" w14:textId="0726D56D" w:rsidR="00EC66D1" w:rsidRPr="00EC66D1" w:rsidRDefault="00EC66D1" w:rsidP="00EC66D1">
                      <w:pPr>
                        <w:pStyle w:val="ListParagraph"/>
                        <w:numPr>
                          <w:ilvl w:val="0"/>
                          <w:numId w:val="14"/>
                        </w:numPr>
                        <w:spacing w:after="120"/>
                        <w:ind w:left="446"/>
                      </w:pPr>
                      <w:r w:rsidRPr="00EC66D1">
                        <w:t>Coordinate temporary moves</w:t>
                      </w:r>
                    </w:p>
                    <w:p w14:paraId="750F8AD5" w14:textId="46815DDA" w:rsidR="00EC66D1" w:rsidRPr="00EC66D1" w:rsidRDefault="00EC66D1" w:rsidP="00EC66D1">
                      <w:pPr>
                        <w:pStyle w:val="ListParagraph"/>
                        <w:numPr>
                          <w:ilvl w:val="0"/>
                          <w:numId w:val="14"/>
                        </w:numPr>
                        <w:spacing w:after="120"/>
                        <w:ind w:left="446"/>
                      </w:pPr>
                      <w:r w:rsidRPr="00EC66D1">
                        <w:t xml:space="preserve">Coordinate furniture and equipment </w:t>
                      </w:r>
                      <w:proofErr w:type="gramStart"/>
                      <w:r w:rsidRPr="00EC66D1">
                        <w:t>needs</w:t>
                      </w:r>
                      <w:proofErr w:type="gramEnd"/>
                    </w:p>
                  </w:txbxContent>
                </v:textbox>
              </v:shape>
            </w:pict>
          </mc:Fallback>
        </mc:AlternateContent>
      </w:r>
      <w:r w:rsidR="0003448A">
        <w:rPr>
          <w:noProof/>
          <w:sz w:val="20"/>
        </w:rPr>
        <mc:AlternateContent>
          <mc:Choice Requires="wps">
            <w:drawing>
              <wp:inline distT="0" distB="0" distL="0" distR="0" wp14:anchorId="4EB7E9D6" wp14:editId="33FF0B2E">
                <wp:extent cx="3104515" cy="5953125"/>
                <wp:effectExtent l="0" t="0" r="635" b="9525"/>
                <wp:docPr id="160" name="Graphic 1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04515" cy="5953125"/>
                        </a:xfrm>
                        <a:custGeom>
                          <a:avLst/>
                          <a:gdLst/>
                          <a:ahLst/>
                          <a:cxnLst/>
                          <a:rect l="l" t="t" r="r" b="b"/>
                          <a:pathLst>
                            <a:path w="3104515" h="6033770">
                              <a:moveTo>
                                <a:pt x="3104134" y="0"/>
                              </a:moveTo>
                              <a:lnTo>
                                <a:pt x="0" y="0"/>
                              </a:lnTo>
                              <a:lnTo>
                                <a:pt x="0" y="6033770"/>
                              </a:lnTo>
                              <a:lnTo>
                                <a:pt x="3104134" y="6033770"/>
                              </a:lnTo>
                              <a:lnTo>
                                <a:pt x="3104134" y="0"/>
                              </a:lnTo>
                              <a:close/>
                            </a:path>
                          </a:pathLst>
                        </a:custGeom>
                        <a:solidFill>
                          <a:srgbClr val="C5D5E9"/>
                        </a:solidFill>
                      </wps:spPr>
                      <wps:bodyPr wrap="square" lIns="0" tIns="0" rIns="0" bIns="0" rtlCol="0">
                        <a:prstTxWarp prst="textNoShape">
                          <a:avLst/>
                        </a:prstTxWarp>
                        <a:noAutofit/>
                      </wps:bodyPr>
                    </wps:wsp>
                  </a:graphicData>
                </a:graphic>
              </wp:inline>
            </w:drawing>
          </mc:Choice>
          <mc:Fallback>
            <w:pict>
              <v:shape w14:anchorId="0290EFD5" id="Graphic 160" o:spid="_x0000_s1026" alt="&quot;&quot;" style="width:244.45pt;height:468.75pt;visibility:visible;mso-wrap-style:square;mso-left-percent:-10001;mso-top-percent:-10001;mso-position-horizontal:absolute;mso-position-horizontal-relative:char;mso-position-vertical:absolute;mso-position-vertical-relative:line;mso-left-percent:-10001;mso-top-percent:-10001;v-text-anchor:top" coordsize="3104515,6033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" path="m3104134,l,,,6033770r3104134,l3104134,xe" fillcolor="#c5d5e9" stroked="f">
                <v:path arrowok="t"/>
                <w10:anchorlock/>
              </v:shape>
            </w:pict>
          </mc:Fallback>
        </mc:AlternateContent>
      </w:r>
    </w:p>
    <w:p w14:paraId="0E187D17" w14:textId="77777777" w:rsidR="00FB6867" w:rsidRDefault="00D279D2">
      <w:pPr>
        <w:pStyle w:val="BodyText"/>
        <w:spacing w:before="196" w:line="288" w:lineRule="auto"/>
        <w:ind w:left="404" w:right="844"/>
        <w:jc w:val="both"/>
      </w:pPr>
      <w:r>
        <w:t xml:space="preserve">control over activities at the site, is turned over to the contractor. The project manager is the sole university representative for all communication and direction to the </w:t>
      </w:r>
      <w:r>
        <w:rPr>
          <w:spacing w:val="-2"/>
        </w:rPr>
        <w:t>contractor.</w:t>
      </w:r>
    </w:p>
    <w:p w14:paraId="5C83847D" w14:textId="77777777" w:rsidR="00FB6867" w:rsidRDefault="00D279D2" w:rsidP="008C74FD">
      <w:pPr>
        <w:pStyle w:val="BodyText"/>
        <w:spacing w:before="120" w:line="288" w:lineRule="auto"/>
        <w:ind w:left="403" w:right="835"/>
        <w:jc w:val="both"/>
      </w:pPr>
      <w:r>
        <w:t>Construction usually begins with a pre-construction meeting with the project manager and the contractor. The user may also be invited to attend the meeting. The meeting serves several purposes including, but not limited to:</w:t>
      </w:r>
    </w:p>
    <w:p w14:paraId="3C7EA4E6" w14:textId="77777777" w:rsidR="00FB6867" w:rsidRDefault="00FB6867">
      <w:pPr>
        <w:pStyle w:val="BodyText"/>
        <w:spacing w:line="288" w:lineRule="auto"/>
        <w:jc w:val="both"/>
        <w:sectPr w:rsidR="00FB6867" w:rsidSect="00EA579B">
          <w:pgSz w:w="12240" w:h="15840"/>
          <w:pgMar w:top="810" w:right="0" w:bottom="660" w:left="0" w:header="535" w:footer="470" w:gutter="0"/>
          <w:cols w:num="2" w:space="720" w:equalWidth="0">
            <w:col w:w="5894" w:space="40"/>
            <w:col w:w="6306"/>
          </w:cols>
        </w:sectPr>
      </w:pPr>
    </w:p>
    <w:p w14:paraId="6188DE33" w14:textId="77777777" w:rsidR="00FB6867" w:rsidRDefault="00D279D2">
      <w:pPr>
        <w:pStyle w:val="ListParagraph"/>
        <w:numPr>
          <w:ilvl w:val="0"/>
          <w:numId w:val="6"/>
        </w:numPr>
        <w:tabs>
          <w:tab w:val="left" w:pos="1242"/>
        </w:tabs>
        <w:spacing w:before="86" w:line="300" w:lineRule="auto"/>
        <w:ind w:right="352"/>
        <w:rPr>
          <w:sz w:val="20"/>
        </w:rPr>
      </w:pPr>
      <w:r>
        <w:rPr>
          <w:sz w:val="20"/>
        </w:rPr>
        <w:lastRenderedPageBreak/>
        <w:t>Introducing</w:t>
      </w:r>
      <w:r>
        <w:rPr>
          <w:spacing w:val="-8"/>
          <w:sz w:val="20"/>
        </w:rPr>
        <w:t xml:space="preserve"> </w:t>
      </w:r>
      <w:r>
        <w:rPr>
          <w:sz w:val="20"/>
        </w:rPr>
        <w:t>project</w:t>
      </w:r>
      <w:r>
        <w:rPr>
          <w:spacing w:val="-6"/>
          <w:sz w:val="20"/>
        </w:rPr>
        <w:t xml:space="preserve"> </w:t>
      </w:r>
      <w:r>
        <w:rPr>
          <w:sz w:val="20"/>
        </w:rPr>
        <w:t>team</w:t>
      </w:r>
      <w:r>
        <w:rPr>
          <w:spacing w:val="-6"/>
          <w:sz w:val="20"/>
        </w:rPr>
        <w:t xml:space="preserve"> </w:t>
      </w:r>
      <w:r>
        <w:rPr>
          <w:sz w:val="20"/>
        </w:rPr>
        <w:t>members</w:t>
      </w:r>
      <w:r>
        <w:rPr>
          <w:spacing w:val="-7"/>
          <w:sz w:val="20"/>
        </w:rPr>
        <w:t xml:space="preserve"> </w:t>
      </w:r>
      <w:r>
        <w:rPr>
          <w:sz w:val="20"/>
        </w:rPr>
        <w:t>and</w:t>
      </w:r>
      <w:r>
        <w:rPr>
          <w:spacing w:val="-7"/>
          <w:sz w:val="20"/>
        </w:rPr>
        <w:t xml:space="preserve"> </w:t>
      </w:r>
      <w:r>
        <w:rPr>
          <w:sz w:val="20"/>
        </w:rPr>
        <w:t>defining</w:t>
      </w:r>
      <w:r>
        <w:rPr>
          <w:spacing w:val="-6"/>
          <w:sz w:val="20"/>
        </w:rPr>
        <w:t xml:space="preserve"> </w:t>
      </w:r>
      <w:r>
        <w:rPr>
          <w:sz w:val="20"/>
        </w:rPr>
        <w:t>roles and responsibilities</w:t>
      </w:r>
    </w:p>
    <w:p w14:paraId="5AC131C7" w14:textId="77777777" w:rsidR="00FB6867" w:rsidRDefault="00D279D2">
      <w:pPr>
        <w:pStyle w:val="ListParagraph"/>
        <w:numPr>
          <w:ilvl w:val="0"/>
          <w:numId w:val="6"/>
        </w:numPr>
        <w:tabs>
          <w:tab w:val="left" w:pos="1241"/>
        </w:tabs>
        <w:spacing w:before="104"/>
        <w:ind w:left="1241" w:hanging="215"/>
        <w:rPr>
          <w:sz w:val="20"/>
        </w:rPr>
      </w:pPr>
      <w:r>
        <w:rPr>
          <w:sz w:val="20"/>
        </w:rPr>
        <w:t>Setting</w:t>
      </w:r>
      <w:r>
        <w:rPr>
          <w:spacing w:val="-2"/>
          <w:sz w:val="20"/>
        </w:rPr>
        <w:t xml:space="preserve"> </w:t>
      </w:r>
      <w:r>
        <w:rPr>
          <w:sz w:val="20"/>
        </w:rPr>
        <w:t>goals</w:t>
      </w:r>
      <w:r>
        <w:rPr>
          <w:spacing w:val="-1"/>
          <w:sz w:val="20"/>
        </w:rPr>
        <w:t xml:space="preserve"> </w:t>
      </w:r>
      <w:r>
        <w:rPr>
          <w:sz w:val="20"/>
        </w:rPr>
        <w:t xml:space="preserve">and </w:t>
      </w:r>
      <w:r>
        <w:rPr>
          <w:spacing w:val="-2"/>
          <w:sz w:val="20"/>
        </w:rPr>
        <w:t>expectations</w:t>
      </w:r>
    </w:p>
    <w:p w14:paraId="409F84AC" w14:textId="77777777" w:rsidR="00FB6867" w:rsidRDefault="00D279D2">
      <w:pPr>
        <w:pStyle w:val="ListParagraph"/>
        <w:numPr>
          <w:ilvl w:val="0"/>
          <w:numId w:val="6"/>
        </w:numPr>
        <w:tabs>
          <w:tab w:val="left" w:pos="1241"/>
        </w:tabs>
        <w:spacing w:before="176"/>
        <w:ind w:left="1241" w:hanging="215"/>
        <w:rPr>
          <w:sz w:val="20"/>
        </w:rPr>
      </w:pPr>
      <w:r>
        <w:rPr>
          <w:sz w:val="20"/>
        </w:rPr>
        <w:t>Reviewing</w:t>
      </w:r>
      <w:r>
        <w:rPr>
          <w:spacing w:val="-4"/>
          <w:sz w:val="20"/>
        </w:rPr>
        <w:t xml:space="preserve"> </w:t>
      </w:r>
      <w:r>
        <w:rPr>
          <w:sz w:val="20"/>
        </w:rPr>
        <w:t>project</w:t>
      </w:r>
      <w:r>
        <w:rPr>
          <w:spacing w:val="-2"/>
          <w:sz w:val="20"/>
        </w:rPr>
        <w:t xml:space="preserve"> </w:t>
      </w:r>
      <w:r>
        <w:rPr>
          <w:sz w:val="20"/>
        </w:rPr>
        <w:t>scope</w:t>
      </w:r>
      <w:r>
        <w:rPr>
          <w:spacing w:val="-3"/>
          <w:sz w:val="20"/>
        </w:rPr>
        <w:t xml:space="preserve"> </w:t>
      </w:r>
      <w:r>
        <w:rPr>
          <w:sz w:val="20"/>
        </w:rPr>
        <w:t>and</w:t>
      </w:r>
      <w:r>
        <w:rPr>
          <w:spacing w:val="-3"/>
          <w:sz w:val="20"/>
        </w:rPr>
        <w:t xml:space="preserve"> </w:t>
      </w:r>
      <w:r>
        <w:rPr>
          <w:sz w:val="20"/>
        </w:rPr>
        <w:t>management</w:t>
      </w:r>
      <w:r>
        <w:rPr>
          <w:spacing w:val="-3"/>
          <w:sz w:val="20"/>
        </w:rPr>
        <w:t xml:space="preserve"> </w:t>
      </w:r>
      <w:r>
        <w:rPr>
          <w:spacing w:val="-4"/>
          <w:sz w:val="20"/>
        </w:rPr>
        <w:t>plan</w:t>
      </w:r>
    </w:p>
    <w:p w14:paraId="42B18B1B" w14:textId="77777777" w:rsidR="00FB6867" w:rsidRDefault="00D279D2">
      <w:pPr>
        <w:pStyle w:val="ListParagraph"/>
        <w:numPr>
          <w:ilvl w:val="0"/>
          <w:numId w:val="6"/>
        </w:numPr>
        <w:tabs>
          <w:tab w:val="left" w:pos="1242"/>
        </w:tabs>
        <w:spacing w:before="177" w:line="300" w:lineRule="auto"/>
        <w:ind w:right="325"/>
        <w:rPr>
          <w:sz w:val="20"/>
        </w:rPr>
      </w:pPr>
      <w:r>
        <w:rPr>
          <w:sz w:val="20"/>
        </w:rPr>
        <w:t>Reviewing</w:t>
      </w:r>
      <w:r>
        <w:rPr>
          <w:spacing w:val="-7"/>
          <w:sz w:val="20"/>
        </w:rPr>
        <w:t xml:space="preserve"> </w:t>
      </w:r>
      <w:r>
        <w:rPr>
          <w:sz w:val="20"/>
        </w:rPr>
        <w:t>the</w:t>
      </w:r>
      <w:r>
        <w:rPr>
          <w:spacing w:val="-8"/>
          <w:sz w:val="20"/>
        </w:rPr>
        <w:t xml:space="preserve"> </w:t>
      </w:r>
      <w:r>
        <w:rPr>
          <w:sz w:val="20"/>
        </w:rPr>
        <w:t>project</w:t>
      </w:r>
      <w:r>
        <w:rPr>
          <w:spacing w:val="-6"/>
          <w:sz w:val="20"/>
        </w:rPr>
        <w:t xml:space="preserve"> </w:t>
      </w:r>
      <w:r>
        <w:rPr>
          <w:sz w:val="20"/>
        </w:rPr>
        <w:t>schedule</w:t>
      </w:r>
      <w:r>
        <w:rPr>
          <w:spacing w:val="-6"/>
          <w:sz w:val="20"/>
        </w:rPr>
        <w:t xml:space="preserve"> </w:t>
      </w:r>
      <w:r>
        <w:rPr>
          <w:sz w:val="20"/>
        </w:rPr>
        <w:t>and</w:t>
      </w:r>
      <w:r>
        <w:rPr>
          <w:spacing w:val="-6"/>
          <w:sz w:val="20"/>
        </w:rPr>
        <w:t xml:space="preserve"> </w:t>
      </w:r>
      <w:r>
        <w:rPr>
          <w:sz w:val="20"/>
        </w:rPr>
        <w:t>identifying</w:t>
      </w:r>
      <w:r>
        <w:rPr>
          <w:spacing w:val="-6"/>
          <w:sz w:val="20"/>
        </w:rPr>
        <w:t xml:space="preserve"> </w:t>
      </w:r>
      <w:r>
        <w:rPr>
          <w:sz w:val="20"/>
        </w:rPr>
        <w:t>critical path items</w:t>
      </w:r>
    </w:p>
    <w:p w14:paraId="303275BC" w14:textId="77777777" w:rsidR="00FB6867" w:rsidRDefault="00D279D2">
      <w:pPr>
        <w:pStyle w:val="ListParagraph"/>
        <w:numPr>
          <w:ilvl w:val="0"/>
          <w:numId w:val="6"/>
        </w:numPr>
        <w:tabs>
          <w:tab w:val="left" w:pos="1241"/>
        </w:tabs>
        <w:spacing w:before="104"/>
        <w:ind w:left="1241" w:hanging="215"/>
        <w:rPr>
          <w:sz w:val="20"/>
        </w:rPr>
      </w:pPr>
      <w:r>
        <w:rPr>
          <w:sz w:val="20"/>
        </w:rPr>
        <w:t>Reviewing</w:t>
      </w:r>
      <w:r>
        <w:rPr>
          <w:spacing w:val="-5"/>
          <w:sz w:val="20"/>
        </w:rPr>
        <w:t xml:space="preserve"> </w:t>
      </w:r>
      <w:r>
        <w:rPr>
          <w:sz w:val="20"/>
        </w:rPr>
        <w:t>contractual</w:t>
      </w:r>
      <w:r>
        <w:rPr>
          <w:spacing w:val="-4"/>
          <w:sz w:val="20"/>
        </w:rPr>
        <w:t xml:space="preserve"> </w:t>
      </w:r>
      <w:r>
        <w:rPr>
          <w:sz w:val="20"/>
        </w:rPr>
        <w:t>safety</w:t>
      </w:r>
      <w:r>
        <w:rPr>
          <w:spacing w:val="-6"/>
          <w:sz w:val="20"/>
        </w:rPr>
        <w:t xml:space="preserve"> </w:t>
      </w:r>
      <w:r>
        <w:rPr>
          <w:sz w:val="20"/>
        </w:rPr>
        <w:t>plan</w:t>
      </w:r>
      <w:r>
        <w:rPr>
          <w:spacing w:val="-3"/>
          <w:sz w:val="20"/>
        </w:rPr>
        <w:t xml:space="preserve"> </w:t>
      </w:r>
      <w:r>
        <w:rPr>
          <w:spacing w:val="-2"/>
          <w:sz w:val="20"/>
        </w:rPr>
        <w:t>requirements</w:t>
      </w:r>
    </w:p>
    <w:p w14:paraId="1ADB687E" w14:textId="77777777" w:rsidR="00FB6867" w:rsidRDefault="00FB6867">
      <w:pPr>
        <w:pStyle w:val="BodyText"/>
        <w:spacing w:before="60"/>
      </w:pPr>
    </w:p>
    <w:p w14:paraId="6E447047" w14:textId="77777777" w:rsidR="00FB6867" w:rsidRDefault="00D279D2">
      <w:pPr>
        <w:pStyle w:val="BodyText"/>
        <w:spacing w:line="288" w:lineRule="auto"/>
        <w:ind w:left="882"/>
        <w:jc w:val="both"/>
      </w:pPr>
      <w:r>
        <w:t>Coordination of day-to-day activities includes frequent job site visits and field inspections to ensure that the contractor</w:t>
      </w:r>
      <w:r>
        <w:rPr>
          <w:spacing w:val="40"/>
        </w:rPr>
        <w:t xml:space="preserve"> </w:t>
      </w:r>
      <w:r>
        <w:t>is</w:t>
      </w:r>
      <w:r>
        <w:rPr>
          <w:spacing w:val="-3"/>
        </w:rPr>
        <w:t xml:space="preserve"> </w:t>
      </w:r>
      <w:r>
        <w:t>properly</w:t>
      </w:r>
      <w:r>
        <w:rPr>
          <w:spacing w:val="-3"/>
        </w:rPr>
        <w:t xml:space="preserve"> </w:t>
      </w:r>
      <w:r>
        <w:t>controlling</w:t>
      </w:r>
      <w:r>
        <w:rPr>
          <w:spacing w:val="-4"/>
        </w:rPr>
        <w:t xml:space="preserve"> </w:t>
      </w:r>
      <w:r>
        <w:t>construction</w:t>
      </w:r>
      <w:r>
        <w:rPr>
          <w:spacing w:val="-4"/>
        </w:rPr>
        <w:t xml:space="preserve"> </w:t>
      </w:r>
      <w:r>
        <w:t>activities</w:t>
      </w:r>
      <w:r>
        <w:rPr>
          <w:spacing w:val="-5"/>
        </w:rPr>
        <w:t xml:space="preserve"> </w:t>
      </w:r>
      <w:r>
        <w:t>and</w:t>
      </w:r>
      <w:r>
        <w:rPr>
          <w:spacing w:val="-4"/>
        </w:rPr>
        <w:t xml:space="preserve"> </w:t>
      </w:r>
      <w:r>
        <w:t>that</w:t>
      </w:r>
      <w:r>
        <w:rPr>
          <w:spacing w:val="-3"/>
        </w:rPr>
        <w:t xml:space="preserve"> </w:t>
      </w:r>
      <w:r>
        <w:t>work</w:t>
      </w:r>
      <w:r>
        <w:rPr>
          <w:spacing w:val="-4"/>
        </w:rPr>
        <w:t xml:space="preserve"> </w:t>
      </w:r>
      <w:r>
        <w:t xml:space="preserve">is being performed in accordance with the contract documents and university standards. Throughout the construction phase, the project manager, design professional and contractor will meet regularly to review progress, including budget and </w:t>
      </w:r>
      <w:r>
        <w:rPr>
          <w:spacing w:val="-2"/>
        </w:rPr>
        <w:t>schedule.</w:t>
      </w:r>
    </w:p>
    <w:p w14:paraId="52945112" w14:textId="77777777" w:rsidR="00FB6867" w:rsidRDefault="00D279D2">
      <w:pPr>
        <w:pStyle w:val="BodyText"/>
        <w:spacing w:before="231" w:line="288" w:lineRule="auto"/>
        <w:ind w:left="882"/>
        <w:jc w:val="both"/>
      </w:pPr>
      <w:r>
        <w:t>Quality control is an important task for project managers. Even minor deficiencies can lead to increased costs and delays. While decisions regarding material specification and functional performance are decided during the design phase, quality control during the construction phase consists primarily of ensuring conformance to the contract</w:t>
      </w:r>
      <w:r>
        <w:rPr>
          <w:spacing w:val="40"/>
        </w:rPr>
        <w:t xml:space="preserve"> </w:t>
      </w:r>
      <w:r>
        <w:t>documents. The project manager ensures that testing</w:t>
      </w:r>
      <w:r>
        <w:rPr>
          <w:spacing w:val="40"/>
        </w:rPr>
        <w:t xml:space="preserve"> </w:t>
      </w:r>
      <w:r>
        <w:t>agencies and the design professional representative monitor the contractor’s performance by examining ongoing and completed work.</w:t>
      </w:r>
    </w:p>
    <w:p w14:paraId="07D4A15B" w14:textId="77777777" w:rsidR="00FB6867" w:rsidRPr="009C43A9" w:rsidRDefault="00D279D2" w:rsidP="00F714FC">
      <w:pPr>
        <w:pStyle w:val="Heading2"/>
        <w:spacing w:before="120"/>
        <w:ind w:left="878" w:right="979"/>
        <w:rPr>
          <w:color w:val="984806" w:themeColor="accent6" w:themeShade="80"/>
        </w:rPr>
      </w:pPr>
      <w:r w:rsidRPr="009C43A9">
        <w:rPr>
          <w:color w:val="984806" w:themeColor="accent6" w:themeShade="80"/>
        </w:rPr>
        <w:t>SAFETY</w:t>
      </w:r>
    </w:p>
    <w:p w14:paraId="033EDFAD" w14:textId="34952133" w:rsidR="00FB6867" w:rsidRDefault="00A55FBB">
      <w:pPr>
        <w:pStyle w:val="BodyText"/>
        <w:spacing w:before="101" w:line="288" w:lineRule="auto"/>
        <w:ind w:left="406" w:right="854"/>
        <w:jc w:val="both"/>
      </w:pPr>
      <w:r>
        <w:rPr>
          <w:noProof/>
        </w:rPr>
        <mc:AlternateContent>
          <mc:Choice Requires="wpg">
            <w:drawing>
              <wp:anchor distT="0" distB="0" distL="0" distR="0" simplePos="0" relativeHeight="251656704" behindDoc="0" locked="0" layoutInCell="1" allowOverlap="1" wp14:anchorId="0E182087" wp14:editId="432CDBFC">
                <wp:simplePos x="0" y="0"/>
                <wp:positionH relativeFrom="page">
                  <wp:posOffset>523875</wp:posOffset>
                </wp:positionH>
                <wp:positionV relativeFrom="paragraph">
                  <wp:posOffset>149225</wp:posOffset>
                </wp:positionV>
                <wp:extent cx="3255645" cy="3186430"/>
                <wp:effectExtent l="0" t="0" r="1905" b="0"/>
                <wp:wrapNone/>
                <wp:docPr id="165" name="Group 165" descr="Aerial view of a partially constructed Biological Sciences Building with cra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5645" cy="3186430"/>
                          <a:chOff x="0" y="0"/>
                          <a:chExt cx="3255683" cy="3186645"/>
                        </a:xfrm>
                      </wpg:grpSpPr>
                      <pic:pic xmlns:pic="http://schemas.openxmlformats.org/drawingml/2006/picture">
                        <pic:nvPicPr>
                          <pic:cNvPr id="166" name="Image 166"/>
                          <pic:cNvPicPr/>
                        </pic:nvPicPr>
                        <pic:blipFill>
                          <a:blip r:embed="rId101" cstate="print"/>
                          <a:stretch>
                            <a:fillRect/>
                          </a:stretch>
                        </pic:blipFill>
                        <pic:spPr>
                          <a:xfrm>
                            <a:off x="55283" y="0"/>
                            <a:ext cx="3200400" cy="3108947"/>
                          </a:xfrm>
                          <a:prstGeom prst="rect">
                            <a:avLst/>
                          </a:prstGeom>
                        </pic:spPr>
                      </pic:pic>
                      <wps:wsp>
                        <wps:cNvPr id="167" name="Graphic 167"/>
                        <wps:cNvSpPr/>
                        <wps:spPr>
                          <a:xfrm>
                            <a:off x="0" y="2972650"/>
                            <a:ext cx="1554480" cy="213995"/>
                          </a:xfrm>
                          <a:custGeom>
                            <a:avLst/>
                            <a:gdLst/>
                            <a:ahLst/>
                            <a:cxnLst/>
                            <a:rect l="l" t="t" r="r" b="b"/>
                            <a:pathLst>
                              <a:path w="1554480" h="213995">
                                <a:moveTo>
                                  <a:pt x="1554480" y="0"/>
                                </a:moveTo>
                                <a:lnTo>
                                  <a:pt x="0" y="0"/>
                                </a:lnTo>
                                <a:lnTo>
                                  <a:pt x="0" y="213753"/>
                                </a:lnTo>
                                <a:lnTo>
                                  <a:pt x="1554480" y="213753"/>
                                </a:lnTo>
                                <a:lnTo>
                                  <a:pt x="1554480" y="0"/>
                                </a:lnTo>
                                <a:close/>
                              </a:path>
                            </a:pathLst>
                          </a:custGeom>
                          <a:solidFill>
                            <a:srgbClr val="FFFFFF"/>
                          </a:solidFill>
                        </wps:spPr>
                        <wps:bodyPr wrap="square" lIns="0" tIns="0" rIns="0" bIns="0" rtlCol="0">
                          <a:prstTxWarp prst="textNoShape">
                            <a:avLst/>
                          </a:prstTxWarp>
                          <a:noAutofit/>
                        </wps:bodyPr>
                      </wps:wsp>
                      <wps:wsp>
                        <wps:cNvPr id="168" name="Textbox 168"/>
                        <wps:cNvSpPr txBox="1"/>
                        <wps:spPr>
                          <a:xfrm>
                            <a:off x="121672" y="3006306"/>
                            <a:ext cx="1518231" cy="158545"/>
                          </a:xfrm>
                          <a:prstGeom prst="rect">
                            <a:avLst/>
                          </a:prstGeom>
                        </wps:spPr>
                        <wps:txbx>
                          <w:txbxContent>
                            <w:p w14:paraId="419BA40D" w14:textId="77777777" w:rsidR="00FB6867" w:rsidRPr="00A55FBB" w:rsidRDefault="00D279D2">
                              <w:pPr>
                                <w:spacing w:line="164" w:lineRule="exact"/>
                                <w:rPr>
                                  <w:sz w:val="16"/>
                                  <w:szCs w:val="24"/>
                                </w:rPr>
                              </w:pPr>
                              <w:r w:rsidRPr="00A55FBB">
                                <w:rPr>
                                  <w:color w:val="9B5325"/>
                                  <w:sz w:val="16"/>
                                  <w:szCs w:val="24"/>
                                </w:rPr>
                                <w:t>Biological</w:t>
                              </w:r>
                              <w:r w:rsidRPr="00A55FBB">
                                <w:rPr>
                                  <w:color w:val="9B5325"/>
                                  <w:spacing w:val="-6"/>
                                  <w:sz w:val="16"/>
                                  <w:szCs w:val="24"/>
                                </w:rPr>
                                <w:t xml:space="preserve"> </w:t>
                              </w:r>
                              <w:r w:rsidRPr="00A55FBB">
                                <w:rPr>
                                  <w:color w:val="9B5325"/>
                                  <w:sz w:val="16"/>
                                  <w:szCs w:val="24"/>
                                </w:rPr>
                                <w:t>Sciences</w:t>
                              </w:r>
                              <w:r w:rsidRPr="00A55FBB">
                                <w:rPr>
                                  <w:color w:val="9B5325"/>
                                  <w:spacing w:val="-4"/>
                                  <w:sz w:val="16"/>
                                  <w:szCs w:val="24"/>
                                </w:rPr>
                                <w:t xml:space="preserve"> </w:t>
                              </w:r>
                              <w:r w:rsidRPr="00A55FBB">
                                <w:rPr>
                                  <w:color w:val="9B5325"/>
                                  <w:spacing w:val="-2"/>
                                  <w:sz w:val="16"/>
                                  <w:szCs w:val="24"/>
                                </w:rPr>
                                <w:t>Building</w:t>
                              </w:r>
                            </w:p>
                          </w:txbxContent>
                        </wps:txbx>
                        <wps:bodyPr wrap="square" lIns="0" tIns="0" rIns="0" bIns="0" rtlCol="0">
                          <a:noAutofit/>
                        </wps:bodyPr>
                      </wps:wsp>
                    </wpg:wgp>
                  </a:graphicData>
                </a:graphic>
              </wp:anchor>
            </w:drawing>
          </mc:Choice>
          <mc:Fallback>
            <w:pict>
              <v:group w14:anchorId="0E182087" id="Group 165" o:spid="_x0000_s1107" alt="Aerial view of a partially constructed Biological Sciences Building with cranes." style="position:absolute;left:0;text-align:left;margin-left:41.25pt;margin-top:11.75pt;width:256.35pt;height:250.9pt;z-index:251656704;mso-wrap-distance-left:0;mso-wrap-distance-right:0;mso-position-horizontal-relative:page;mso-position-vertical-relative:text" coordsize="32556,31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">
                <v:shape id="Image 166" o:spid="_x0000_s1108" type="#_x0000_t75" style="position:absolute;left:552;width:32004;height:3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">
                  <v:imagedata r:id="rId102" o:title=""/>
                </v:shape>
                <v:shape id="Graphic 167" o:spid="_x0000_s1109" style="position:absolute;top:29726;width:15544;height:2140;visibility:visible;mso-wrap-style:square;v-text-anchor:top" coordsize="1554480,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" path="m1554480,l,,,213753r1554480,l1554480,xe" stroked="f">
                  <v:path arrowok="t"/>
                </v:shape>
                <v:shape id="Textbox 168" o:spid="_x0000_s1110" type="#_x0000_t202" style="position:absolute;left:1216;top:30063;width:15183;height:1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419BA40D" w14:textId="77777777" w:rsidR="00FB6867" w:rsidRPr="00A55FBB" w:rsidRDefault="00D279D2">
                        <w:pPr>
                          <w:spacing w:line="164" w:lineRule="exact"/>
                          <w:rPr>
                            <w:sz w:val="16"/>
                            <w:szCs w:val="24"/>
                          </w:rPr>
                        </w:pPr>
                        <w:r w:rsidRPr="00A55FBB">
                          <w:rPr>
                            <w:color w:val="9B5325"/>
                            <w:sz w:val="16"/>
                            <w:szCs w:val="24"/>
                          </w:rPr>
                          <w:t>Biological</w:t>
                        </w:r>
                        <w:r w:rsidRPr="00A55FBB">
                          <w:rPr>
                            <w:color w:val="9B5325"/>
                            <w:spacing w:val="-6"/>
                            <w:sz w:val="16"/>
                            <w:szCs w:val="24"/>
                          </w:rPr>
                          <w:t xml:space="preserve"> </w:t>
                        </w:r>
                        <w:r w:rsidRPr="00A55FBB">
                          <w:rPr>
                            <w:color w:val="9B5325"/>
                            <w:sz w:val="16"/>
                            <w:szCs w:val="24"/>
                          </w:rPr>
                          <w:t>Sciences</w:t>
                        </w:r>
                        <w:r w:rsidRPr="00A55FBB">
                          <w:rPr>
                            <w:color w:val="9B5325"/>
                            <w:spacing w:val="-4"/>
                            <w:sz w:val="16"/>
                            <w:szCs w:val="24"/>
                          </w:rPr>
                          <w:t xml:space="preserve"> </w:t>
                        </w:r>
                        <w:r w:rsidRPr="00A55FBB">
                          <w:rPr>
                            <w:color w:val="9B5325"/>
                            <w:spacing w:val="-2"/>
                            <w:sz w:val="16"/>
                            <w:szCs w:val="24"/>
                          </w:rPr>
                          <w:t>Building</w:t>
                        </w:r>
                      </w:p>
                    </w:txbxContent>
                  </v:textbox>
                </v:shape>
                <w10:wrap anchorx="page"/>
              </v:group>
            </w:pict>
          </mc:Fallback>
        </mc:AlternateContent>
      </w:r>
      <w:r w:rsidR="00D279D2">
        <w:br w:type="column"/>
      </w:r>
      <w:r w:rsidR="00D279D2">
        <w:t>Safety is an essential component of construction work at the university and an important determinant of overall project success. The university’s goal is for zero injuries on construction projects.</w:t>
      </w:r>
    </w:p>
    <w:p w14:paraId="1E17AB7E" w14:textId="16B8463C" w:rsidR="00FB6867" w:rsidRDefault="00D279D2">
      <w:pPr>
        <w:pStyle w:val="BodyText"/>
        <w:spacing w:before="231" w:line="288" w:lineRule="auto"/>
        <w:ind w:left="406" w:right="852"/>
        <w:jc w:val="both"/>
      </w:pPr>
      <w:r>
        <w:t xml:space="preserve">The contractor is solely responsible for the safety of all </w:t>
      </w:r>
      <w:proofErr w:type="gramStart"/>
      <w:r>
        <w:t>persons</w:t>
      </w:r>
      <w:proofErr w:type="gramEnd"/>
      <w:r>
        <w:t xml:space="preserve"> and property on the job site and surrounding areas. AEC contractual requirements specify that each contractor </w:t>
      </w:r>
      <w:r w:rsidR="002141A3">
        <w:t>has</w:t>
      </w:r>
      <w:r>
        <w:t xml:space="preserve"> a safety management system in place that outlines the policies, processes, and documentation that will serve to establish the culture of safety and understanding for all involved in the project. All contractors are required to</w:t>
      </w:r>
      <w:r>
        <w:rPr>
          <w:spacing w:val="40"/>
        </w:rPr>
        <w:t xml:space="preserve"> </w:t>
      </w:r>
      <w:r>
        <w:t>report safety orientations, safety observations, disciplinary actions and incidents. This provides an assessment of contractor safety programs on individual projects.</w:t>
      </w:r>
    </w:p>
    <w:p w14:paraId="0D1ACABC" w14:textId="77777777" w:rsidR="00FB6867" w:rsidRDefault="00D279D2">
      <w:pPr>
        <w:pStyle w:val="BodyText"/>
        <w:spacing w:before="232" w:line="288" w:lineRule="auto"/>
        <w:ind w:left="406" w:right="852"/>
        <w:jc w:val="both"/>
      </w:pPr>
      <w:r>
        <w:t>Safety is a team effort between AEC and U-M’s department</w:t>
      </w:r>
      <w:r>
        <w:rPr>
          <w:spacing w:val="40"/>
        </w:rPr>
        <w:t xml:space="preserve"> </w:t>
      </w:r>
      <w:r>
        <w:t>of Environment, Health &amp; Safety (EHS). EHS’s construction safety staff review project-specific safety plans and along with the AEC project manager ensure the contractor is adhering to the contractual requirements and enforcing their safety management plans.</w:t>
      </w:r>
    </w:p>
    <w:p w14:paraId="57E03D20" w14:textId="77777777" w:rsidR="00FB6867" w:rsidRDefault="00D279D2">
      <w:pPr>
        <w:pStyle w:val="BodyText"/>
        <w:spacing w:before="230" w:line="288" w:lineRule="auto"/>
        <w:ind w:left="406" w:right="853"/>
        <w:jc w:val="both"/>
      </w:pPr>
      <w:r>
        <w:t>Access</w:t>
      </w:r>
      <w:r>
        <w:rPr>
          <w:spacing w:val="-3"/>
        </w:rPr>
        <w:t xml:space="preserve"> </w:t>
      </w:r>
      <w:r>
        <w:t>to</w:t>
      </w:r>
      <w:r>
        <w:rPr>
          <w:spacing w:val="-2"/>
        </w:rPr>
        <w:t xml:space="preserve"> </w:t>
      </w:r>
      <w:r>
        <w:t>construction</w:t>
      </w:r>
      <w:r>
        <w:rPr>
          <w:spacing w:val="-2"/>
        </w:rPr>
        <w:t xml:space="preserve"> </w:t>
      </w:r>
      <w:r>
        <w:t>project</w:t>
      </w:r>
      <w:r>
        <w:rPr>
          <w:spacing w:val="-2"/>
        </w:rPr>
        <w:t xml:space="preserve"> </w:t>
      </w:r>
      <w:r>
        <w:t>sites</w:t>
      </w:r>
      <w:r>
        <w:rPr>
          <w:spacing w:val="-4"/>
        </w:rPr>
        <w:t xml:space="preserve"> </w:t>
      </w:r>
      <w:r>
        <w:t>is</w:t>
      </w:r>
      <w:r>
        <w:rPr>
          <w:spacing w:val="-3"/>
        </w:rPr>
        <w:t xml:space="preserve"> </w:t>
      </w:r>
      <w:r>
        <w:t>limited</w:t>
      </w:r>
      <w:r>
        <w:rPr>
          <w:spacing w:val="-3"/>
        </w:rPr>
        <w:t xml:space="preserve"> </w:t>
      </w:r>
      <w:r>
        <w:t>to</w:t>
      </w:r>
      <w:r>
        <w:rPr>
          <w:spacing w:val="-2"/>
        </w:rPr>
        <w:t xml:space="preserve"> </w:t>
      </w:r>
      <w:r>
        <w:t>those</w:t>
      </w:r>
      <w:r>
        <w:rPr>
          <w:spacing w:val="-3"/>
        </w:rPr>
        <w:t xml:space="preserve"> </w:t>
      </w:r>
      <w:r>
        <w:t>having a direct role in the execution of the project work. Visitors require pre-approval from the AVP for AEC for entry into</w:t>
      </w:r>
      <w:r>
        <w:rPr>
          <w:spacing w:val="40"/>
        </w:rPr>
        <w:t xml:space="preserve"> </w:t>
      </w:r>
      <w:r>
        <w:t>the</w:t>
      </w:r>
      <w:r>
        <w:rPr>
          <w:spacing w:val="-5"/>
        </w:rPr>
        <w:t xml:space="preserve"> </w:t>
      </w:r>
      <w:r>
        <w:t>project</w:t>
      </w:r>
      <w:r>
        <w:rPr>
          <w:spacing w:val="-3"/>
        </w:rPr>
        <w:t xml:space="preserve"> </w:t>
      </w:r>
      <w:r>
        <w:t>site.</w:t>
      </w:r>
      <w:r>
        <w:rPr>
          <w:spacing w:val="-3"/>
        </w:rPr>
        <w:t xml:space="preserve"> </w:t>
      </w:r>
      <w:r>
        <w:t>Additional</w:t>
      </w:r>
      <w:r>
        <w:rPr>
          <w:spacing w:val="-3"/>
        </w:rPr>
        <w:t xml:space="preserve"> </w:t>
      </w:r>
      <w:r>
        <w:t>information</w:t>
      </w:r>
      <w:r>
        <w:rPr>
          <w:spacing w:val="-3"/>
        </w:rPr>
        <w:t xml:space="preserve"> </w:t>
      </w:r>
      <w:r>
        <w:t>about</w:t>
      </w:r>
      <w:r>
        <w:rPr>
          <w:spacing w:val="-3"/>
        </w:rPr>
        <w:t xml:space="preserve"> </w:t>
      </w:r>
      <w:r>
        <w:t>safety,</w:t>
      </w:r>
      <w:r>
        <w:rPr>
          <w:spacing w:val="-3"/>
        </w:rPr>
        <w:t xml:space="preserve"> </w:t>
      </w:r>
      <w:r>
        <w:t xml:space="preserve">including the university’s construction safety guidelines, </w:t>
      </w:r>
      <w:proofErr w:type="gramStart"/>
      <w:r>
        <w:t>are</w:t>
      </w:r>
      <w:proofErr w:type="gramEnd"/>
      <w:r>
        <w:t xml:space="preserve"> available in the </w:t>
      </w:r>
      <w:hyperlink r:id="rId103">
        <w:r>
          <w:rPr>
            <w:color w:val="075295"/>
            <w:u w:val="single" w:color="075295"/>
          </w:rPr>
          <w:t>Safety</w:t>
        </w:r>
      </w:hyperlink>
      <w:r>
        <w:rPr>
          <w:color w:val="075295"/>
        </w:rPr>
        <w:t xml:space="preserve"> </w:t>
      </w:r>
      <w:r>
        <w:t>section of the AEC website.</w:t>
      </w:r>
    </w:p>
    <w:p w14:paraId="72A7C7E5" w14:textId="0DC46C97" w:rsidR="00FB6867" w:rsidRDefault="00D279D2" w:rsidP="00F714FC">
      <w:pPr>
        <w:pStyle w:val="Heading2"/>
        <w:spacing w:before="120" w:after="120"/>
        <w:ind w:left="403" w:right="979"/>
        <w:rPr>
          <w:b w:val="0"/>
          <w:sz w:val="18"/>
        </w:rPr>
      </w:pPr>
      <w:r w:rsidRPr="009C43A9">
        <w:rPr>
          <w:color w:val="984806" w:themeColor="accent6" w:themeShade="80"/>
        </w:rPr>
        <w:t>COMMUNICATION</w:t>
      </w:r>
    </w:p>
    <w:p w14:paraId="29AC8278" w14:textId="57AA1FDC" w:rsidR="00FB6867" w:rsidRDefault="00D279D2">
      <w:pPr>
        <w:pStyle w:val="BodyText"/>
        <w:spacing w:line="288" w:lineRule="auto"/>
        <w:ind w:left="406" w:right="853"/>
        <w:jc w:val="both"/>
      </w:pPr>
      <w:r>
        <w:t xml:space="preserve">Throughout the construction phase, the project manager is responsible for communication with the contractor and the user. Regular project team meetings are held to review construction progress. The agenda for these meetings typically </w:t>
      </w:r>
      <w:proofErr w:type="gramStart"/>
      <w:r w:rsidR="003E11F0">
        <w:t>include</w:t>
      </w:r>
      <w:proofErr w:type="gramEnd"/>
      <w:r>
        <w:t xml:space="preserve"> a review of the schedule and budget, safety performance review and a </w:t>
      </w:r>
      <w:r w:rsidR="0061020F">
        <w:t>discussion of</w:t>
      </w:r>
      <w:r>
        <w:t xml:space="preserve"> any outstanding issues or</w:t>
      </w:r>
      <w:r>
        <w:rPr>
          <w:spacing w:val="-2"/>
        </w:rPr>
        <w:t xml:space="preserve"> </w:t>
      </w:r>
      <w:r>
        <w:t>concerns.</w:t>
      </w:r>
      <w:r>
        <w:rPr>
          <w:spacing w:val="-2"/>
        </w:rPr>
        <w:t xml:space="preserve"> </w:t>
      </w:r>
      <w:r>
        <w:t>On</w:t>
      </w:r>
      <w:r>
        <w:rPr>
          <w:spacing w:val="-1"/>
        </w:rPr>
        <w:t xml:space="preserve"> </w:t>
      </w:r>
      <w:r>
        <w:t>the</w:t>
      </w:r>
      <w:r>
        <w:rPr>
          <w:spacing w:val="-1"/>
        </w:rPr>
        <w:t xml:space="preserve"> </w:t>
      </w:r>
      <w:r>
        <w:t>most</w:t>
      </w:r>
      <w:r>
        <w:rPr>
          <w:spacing w:val="-1"/>
        </w:rPr>
        <w:t xml:space="preserve"> </w:t>
      </w:r>
      <w:r>
        <w:t>complex</w:t>
      </w:r>
      <w:r>
        <w:rPr>
          <w:spacing w:val="-1"/>
        </w:rPr>
        <w:t xml:space="preserve"> </w:t>
      </w:r>
      <w:r>
        <w:t>major</w:t>
      </w:r>
      <w:r>
        <w:rPr>
          <w:spacing w:val="-2"/>
        </w:rPr>
        <w:t xml:space="preserve"> </w:t>
      </w:r>
      <w:r>
        <w:t>projects,</w:t>
      </w:r>
      <w:r>
        <w:rPr>
          <w:spacing w:val="-1"/>
        </w:rPr>
        <w:t xml:space="preserve"> </w:t>
      </w:r>
      <w:r>
        <w:t>executive team meetings continue during construction to review progress and make decisions as needed.</w:t>
      </w:r>
    </w:p>
    <w:p w14:paraId="5A160D2F" w14:textId="77777777" w:rsidR="00FB6867" w:rsidRDefault="00D279D2">
      <w:pPr>
        <w:pStyle w:val="BodyText"/>
        <w:spacing w:before="231" w:line="288" w:lineRule="auto"/>
        <w:ind w:left="406" w:right="852"/>
        <w:jc w:val="both"/>
      </w:pPr>
      <w:r>
        <w:t>In</w:t>
      </w:r>
      <w:r>
        <w:rPr>
          <w:spacing w:val="-4"/>
        </w:rPr>
        <w:t xml:space="preserve"> </w:t>
      </w:r>
      <w:r>
        <w:t>the</w:t>
      </w:r>
      <w:r>
        <w:rPr>
          <w:spacing w:val="-5"/>
        </w:rPr>
        <w:t xml:space="preserve"> </w:t>
      </w:r>
      <w:r>
        <w:t>construction</w:t>
      </w:r>
      <w:r>
        <w:rPr>
          <w:spacing w:val="-4"/>
        </w:rPr>
        <w:t xml:space="preserve"> </w:t>
      </w:r>
      <w:r>
        <w:t>phase,</w:t>
      </w:r>
      <w:r>
        <w:rPr>
          <w:spacing w:val="-4"/>
        </w:rPr>
        <w:t xml:space="preserve"> </w:t>
      </w:r>
      <w:r>
        <w:t>the</w:t>
      </w:r>
      <w:r>
        <w:rPr>
          <w:spacing w:val="-5"/>
        </w:rPr>
        <w:t xml:space="preserve"> </w:t>
      </w:r>
      <w:r>
        <w:t>user’s</w:t>
      </w:r>
      <w:r>
        <w:rPr>
          <w:spacing w:val="-5"/>
        </w:rPr>
        <w:t xml:space="preserve"> </w:t>
      </w:r>
      <w:r>
        <w:t>representative</w:t>
      </w:r>
      <w:r>
        <w:rPr>
          <w:spacing w:val="-5"/>
        </w:rPr>
        <w:t xml:space="preserve"> </w:t>
      </w:r>
      <w:r>
        <w:t>continues the role as primary contact for the project and that of representing the interests of the requesting department. It is responsibility of the user representative to keep their stakeholders informed of project progress including communicating construction activity impacts to building operations. The user’s representative will also plan for the early and proper coordination of user-managed items to</w:t>
      </w:r>
      <w:r>
        <w:rPr>
          <w:spacing w:val="40"/>
        </w:rPr>
        <w:t xml:space="preserve"> </w:t>
      </w:r>
      <w:r>
        <w:t>avoid delays and added costs.</w:t>
      </w:r>
    </w:p>
    <w:p w14:paraId="1B04AAE1" w14:textId="77777777" w:rsidR="00FB6867" w:rsidRDefault="00FB6867">
      <w:pPr>
        <w:pStyle w:val="BodyText"/>
        <w:spacing w:line="288" w:lineRule="auto"/>
        <w:jc w:val="both"/>
        <w:sectPr w:rsidR="00FB6867">
          <w:pgSz w:w="12240" w:h="15840"/>
          <w:pgMar w:top="720" w:right="0" w:bottom="660" w:left="0" w:header="535" w:footer="470" w:gutter="0"/>
          <w:cols w:num="2" w:space="720" w:equalWidth="0">
            <w:col w:w="5912" w:space="40"/>
            <w:col w:w="6288"/>
          </w:cols>
        </w:sectPr>
      </w:pPr>
    </w:p>
    <w:p w14:paraId="1D1C354F" w14:textId="77777777" w:rsidR="00FB6867" w:rsidRDefault="00D279D2">
      <w:pPr>
        <w:pStyle w:val="BodyText"/>
        <w:spacing w:before="149" w:line="288" w:lineRule="auto"/>
        <w:ind w:left="889" w:right="6312"/>
        <w:jc w:val="both"/>
      </w:pPr>
      <w:r>
        <w:rPr>
          <w:noProof/>
        </w:rPr>
        <w:lastRenderedPageBreak/>
        <mc:AlternateContent>
          <mc:Choice Requires="wpg">
            <w:drawing>
              <wp:anchor distT="0" distB="0" distL="0" distR="0" simplePos="0" relativeHeight="251640320" behindDoc="0" locked="0" layoutInCell="1" allowOverlap="1" wp14:anchorId="1C779969" wp14:editId="741E635D">
                <wp:simplePos x="0" y="0"/>
                <wp:positionH relativeFrom="page">
                  <wp:posOffset>4048125</wp:posOffset>
                </wp:positionH>
                <wp:positionV relativeFrom="paragraph">
                  <wp:posOffset>142875</wp:posOffset>
                </wp:positionV>
                <wp:extent cx="3204971" cy="2134603"/>
                <wp:effectExtent l="0" t="0" r="0" b="0"/>
                <wp:wrapNone/>
                <wp:docPr id="169" name="Group 169" descr="Image of the School of Nursing Building with a modern lobby with tables and seating area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4971" cy="2134603"/>
                          <a:chOff x="0" y="0"/>
                          <a:chExt cx="3204971" cy="2134603"/>
                        </a:xfrm>
                      </wpg:grpSpPr>
                      <pic:pic xmlns:pic="http://schemas.openxmlformats.org/drawingml/2006/picture">
                        <pic:nvPicPr>
                          <pic:cNvPr id="170" name="Image 170"/>
                          <pic:cNvPicPr/>
                        </pic:nvPicPr>
                        <pic:blipFill>
                          <a:blip r:embed="rId104" cstate="print"/>
                          <a:stretch>
                            <a:fillRect/>
                          </a:stretch>
                        </pic:blipFill>
                        <pic:spPr>
                          <a:xfrm>
                            <a:off x="0" y="0"/>
                            <a:ext cx="3204971" cy="2103119"/>
                          </a:xfrm>
                          <a:prstGeom prst="rect">
                            <a:avLst/>
                          </a:prstGeom>
                        </pic:spPr>
                      </pic:pic>
                      <wps:wsp>
                        <wps:cNvPr id="171" name="Graphic 171"/>
                        <wps:cNvSpPr/>
                        <wps:spPr>
                          <a:xfrm>
                            <a:off x="0" y="1920608"/>
                            <a:ext cx="1554480" cy="213995"/>
                          </a:xfrm>
                          <a:custGeom>
                            <a:avLst/>
                            <a:gdLst/>
                            <a:ahLst/>
                            <a:cxnLst/>
                            <a:rect l="l" t="t" r="r" b="b"/>
                            <a:pathLst>
                              <a:path w="1554480" h="213995">
                                <a:moveTo>
                                  <a:pt x="1554480" y="0"/>
                                </a:moveTo>
                                <a:lnTo>
                                  <a:pt x="0" y="0"/>
                                </a:lnTo>
                                <a:lnTo>
                                  <a:pt x="0" y="213753"/>
                                </a:lnTo>
                                <a:lnTo>
                                  <a:pt x="1554480" y="213753"/>
                                </a:lnTo>
                                <a:lnTo>
                                  <a:pt x="1554480" y="0"/>
                                </a:lnTo>
                                <a:close/>
                              </a:path>
                            </a:pathLst>
                          </a:custGeom>
                          <a:solidFill>
                            <a:srgbClr val="FFFFFF"/>
                          </a:solidFill>
                        </wps:spPr>
                        <wps:bodyPr wrap="square" lIns="0" tIns="0" rIns="0" bIns="0" rtlCol="0">
                          <a:prstTxWarp prst="textNoShape">
                            <a:avLst/>
                          </a:prstTxWarp>
                          <a:noAutofit/>
                        </wps:bodyPr>
                      </wps:wsp>
                      <wps:wsp>
                        <wps:cNvPr id="172" name="Textbox 172"/>
                        <wps:cNvSpPr txBox="1"/>
                        <wps:spPr>
                          <a:xfrm>
                            <a:off x="36830" y="1975143"/>
                            <a:ext cx="1517650" cy="127976"/>
                          </a:xfrm>
                          <a:prstGeom prst="rect">
                            <a:avLst/>
                          </a:prstGeom>
                        </wps:spPr>
                        <wps:txbx>
                          <w:txbxContent>
                            <w:p w14:paraId="6AEC90A5" w14:textId="77777777" w:rsidR="00FB6867" w:rsidRPr="00A55FBB" w:rsidRDefault="00D279D2">
                              <w:pPr>
                                <w:spacing w:line="164" w:lineRule="exact"/>
                                <w:rPr>
                                  <w:sz w:val="16"/>
                                  <w:szCs w:val="24"/>
                                </w:rPr>
                              </w:pPr>
                              <w:r w:rsidRPr="00A55FBB">
                                <w:rPr>
                                  <w:color w:val="9B5325"/>
                                  <w:sz w:val="16"/>
                                  <w:szCs w:val="24"/>
                                </w:rPr>
                                <w:t>School</w:t>
                              </w:r>
                              <w:r w:rsidRPr="00A55FBB">
                                <w:rPr>
                                  <w:color w:val="9B5325"/>
                                  <w:spacing w:val="-4"/>
                                  <w:sz w:val="16"/>
                                  <w:szCs w:val="24"/>
                                </w:rPr>
                                <w:t xml:space="preserve"> </w:t>
                              </w:r>
                              <w:r w:rsidRPr="00A55FBB">
                                <w:rPr>
                                  <w:color w:val="9B5325"/>
                                  <w:sz w:val="16"/>
                                  <w:szCs w:val="24"/>
                                </w:rPr>
                                <w:t>of</w:t>
                              </w:r>
                              <w:r w:rsidRPr="00A55FBB">
                                <w:rPr>
                                  <w:color w:val="9B5325"/>
                                  <w:spacing w:val="-4"/>
                                  <w:sz w:val="16"/>
                                  <w:szCs w:val="24"/>
                                </w:rPr>
                                <w:t xml:space="preserve"> </w:t>
                              </w:r>
                              <w:r w:rsidRPr="00A55FBB">
                                <w:rPr>
                                  <w:color w:val="9B5325"/>
                                  <w:sz w:val="16"/>
                                  <w:szCs w:val="24"/>
                                </w:rPr>
                                <w:t>Nursing</w:t>
                              </w:r>
                              <w:r w:rsidRPr="00A55FBB">
                                <w:rPr>
                                  <w:color w:val="9B5325"/>
                                  <w:spacing w:val="-2"/>
                                  <w:sz w:val="16"/>
                                  <w:szCs w:val="24"/>
                                </w:rPr>
                                <w:t xml:space="preserve"> Building</w:t>
                              </w:r>
                            </w:p>
                          </w:txbxContent>
                        </wps:txbx>
                        <wps:bodyPr wrap="square" lIns="0" tIns="0" rIns="0" bIns="0" rtlCol="0">
                          <a:noAutofit/>
                        </wps:bodyPr>
                      </wps:wsp>
                    </wpg:wgp>
                  </a:graphicData>
                </a:graphic>
              </wp:anchor>
            </w:drawing>
          </mc:Choice>
          <mc:Fallback>
            <w:pict>
              <v:group w14:anchorId="1C779969" id="Group 169" o:spid="_x0000_s1111" alt="Image of the School of Nursing Building with a modern lobby with tables and seating areas." style="position:absolute;left:0;text-align:left;margin-left:318.75pt;margin-top:11.25pt;width:252.35pt;height:168.1pt;z-index:251640320;mso-wrap-distance-left:0;mso-wrap-distance-right:0;mso-position-horizontal-relative:page;mso-position-vertical-relative:text" coordsize="32049,213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">
                <v:shape id="Image 170" o:spid="_x0000_s1112" type="#_x0000_t75" style="position:absolute;width:32049;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">
                  <v:imagedata r:id="rId105" o:title=""/>
                </v:shape>
                <v:shape id="Graphic 171" o:spid="_x0000_s1113" style="position:absolute;top:19206;width:15544;height:2140;visibility:visible;mso-wrap-style:square;v-text-anchor:top" coordsize="1554480,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" path="m1554480,l,,,213753r1554480,l1554480,xe" stroked="f">
                  <v:path arrowok="t"/>
                </v:shape>
                <v:shape id="Textbox 172" o:spid="_x0000_s1114" type="#_x0000_t202" style="position:absolute;left:368;top:19751;width:15176;height:1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6AEC90A5" w14:textId="77777777" w:rsidR="00FB6867" w:rsidRPr="00A55FBB" w:rsidRDefault="00D279D2">
                        <w:pPr>
                          <w:spacing w:line="164" w:lineRule="exact"/>
                          <w:rPr>
                            <w:sz w:val="16"/>
                            <w:szCs w:val="24"/>
                          </w:rPr>
                        </w:pPr>
                        <w:r w:rsidRPr="00A55FBB">
                          <w:rPr>
                            <w:color w:val="9B5325"/>
                            <w:sz w:val="16"/>
                            <w:szCs w:val="24"/>
                          </w:rPr>
                          <w:t>School</w:t>
                        </w:r>
                        <w:r w:rsidRPr="00A55FBB">
                          <w:rPr>
                            <w:color w:val="9B5325"/>
                            <w:spacing w:val="-4"/>
                            <w:sz w:val="16"/>
                            <w:szCs w:val="24"/>
                          </w:rPr>
                          <w:t xml:space="preserve"> </w:t>
                        </w:r>
                        <w:r w:rsidRPr="00A55FBB">
                          <w:rPr>
                            <w:color w:val="9B5325"/>
                            <w:sz w:val="16"/>
                            <w:szCs w:val="24"/>
                          </w:rPr>
                          <w:t>of</w:t>
                        </w:r>
                        <w:r w:rsidRPr="00A55FBB">
                          <w:rPr>
                            <w:color w:val="9B5325"/>
                            <w:spacing w:val="-4"/>
                            <w:sz w:val="16"/>
                            <w:szCs w:val="24"/>
                          </w:rPr>
                          <w:t xml:space="preserve"> </w:t>
                        </w:r>
                        <w:r w:rsidRPr="00A55FBB">
                          <w:rPr>
                            <w:color w:val="9B5325"/>
                            <w:sz w:val="16"/>
                            <w:szCs w:val="24"/>
                          </w:rPr>
                          <w:t>Nursing</w:t>
                        </w:r>
                        <w:r w:rsidRPr="00A55FBB">
                          <w:rPr>
                            <w:color w:val="9B5325"/>
                            <w:spacing w:val="-2"/>
                            <w:sz w:val="16"/>
                            <w:szCs w:val="24"/>
                          </w:rPr>
                          <w:t xml:space="preserve"> Building</w:t>
                        </w:r>
                      </w:p>
                    </w:txbxContent>
                  </v:textbox>
                </v:shape>
                <w10:wrap anchorx="page"/>
              </v:group>
            </w:pict>
          </mc:Fallback>
        </mc:AlternateContent>
      </w:r>
      <w:r>
        <w:t xml:space="preserve">For projects $10 million and greater, the project manager issues a monthly executive summary report that details the status of the budget and schedule. Also included </w:t>
      </w:r>
      <w:proofErr w:type="gramStart"/>
      <w:r>
        <w:t>is</w:t>
      </w:r>
      <w:proofErr w:type="gramEnd"/>
      <w:r>
        <w:t xml:space="preserve"> the monthly safety report and a summary of construction activities for previous month’s work as well as anticipated activities for the upcoming month. AEC maintains a client</w:t>
      </w:r>
      <w:r>
        <w:rPr>
          <w:spacing w:val="40"/>
        </w:rPr>
        <w:t xml:space="preserve"> </w:t>
      </w:r>
      <w:r>
        <w:t>web portal, called the Client Project Information site, to provide unit representatives with up-to-date information regarding their capital projects. The site is arranged by client area and provides a status report for all active projects, executive</w:t>
      </w:r>
      <w:r>
        <w:rPr>
          <w:spacing w:val="-4"/>
        </w:rPr>
        <w:t xml:space="preserve"> </w:t>
      </w:r>
      <w:r>
        <w:t>summaries</w:t>
      </w:r>
      <w:r>
        <w:rPr>
          <w:spacing w:val="-4"/>
        </w:rPr>
        <w:t xml:space="preserve"> </w:t>
      </w:r>
      <w:r>
        <w:t>for</w:t>
      </w:r>
      <w:r>
        <w:rPr>
          <w:spacing w:val="-4"/>
        </w:rPr>
        <w:t xml:space="preserve"> </w:t>
      </w:r>
      <w:r>
        <w:t>larger</w:t>
      </w:r>
      <w:r>
        <w:rPr>
          <w:spacing w:val="-4"/>
        </w:rPr>
        <w:t xml:space="preserve"> </w:t>
      </w:r>
      <w:r>
        <w:t>projects,</w:t>
      </w:r>
      <w:r>
        <w:rPr>
          <w:spacing w:val="-3"/>
        </w:rPr>
        <w:t xml:space="preserve"> </w:t>
      </w:r>
      <w:r>
        <w:t>as</w:t>
      </w:r>
      <w:r>
        <w:rPr>
          <w:spacing w:val="-5"/>
        </w:rPr>
        <w:t xml:space="preserve"> </w:t>
      </w:r>
      <w:r>
        <w:t>well</w:t>
      </w:r>
      <w:r>
        <w:rPr>
          <w:spacing w:val="-5"/>
        </w:rPr>
        <w:t xml:space="preserve"> </w:t>
      </w:r>
      <w:r>
        <w:t>as</w:t>
      </w:r>
      <w:r>
        <w:rPr>
          <w:spacing w:val="-5"/>
        </w:rPr>
        <w:t xml:space="preserve"> </w:t>
      </w:r>
      <w:r>
        <w:t>other</w:t>
      </w:r>
      <w:r>
        <w:rPr>
          <w:spacing w:val="-5"/>
        </w:rPr>
        <w:t xml:space="preserve"> </w:t>
      </w:r>
      <w:r>
        <w:t>AEC reports and presentations.</w:t>
      </w:r>
    </w:p>
    <w:p w14:paraId="5E35DAAF" w14:textId="77777777" w:rsidR="00FB6867" w:rsidRDefault="00FB6867">
      <w:pPr>
        <w:pStyle w:val="BodyText"/>
        <w:spacing w:before="4"/>
        <w:rPr>
          <w:sz w:val="15"/>
        </w:rPr>
      </w:pPr>
    </w:p>
    <w:p w14:paraId="53135440" w14:textId="77777777" w:rsidR="00FB6867" w:rsidRDefault="00FB6867">
      <w:pPr>
        <w:pStyle w:val="BodyText"/>
        <w:rPr>
          <w:sz w:val="15"/>
        </w:rPr>
        <w:sectPr w:rsidR="00FB6867">
          <w:pgSz w:w="12240" w:h="15840"/>
          <w:pgMar w:top="720" w:right="0" w:bottom="660" w:left="0" w:header="535" w:footer="470" w:gutter="0"/>
          <w:cols w:space="720"/>
        </w:sectPr>
      </w:pPr>
    </w:p>
    <w:p w14:paraId="2793EB93" w14:textId="77777777" w:rsidR="00FB6867" w:rsidRPr="009C43A9" w:rsidRDefault="00D279D2" w:rsidP="00F714FC">
      <w:pPr>
        <w:pStyle w:val="Heading2"/>
        <w:spacing w:before="0" w:after="120"/>
        <w:ind w:left="878" w:right="979"/>
        <w:rPr>
          <w:color w:val="984806" w:themeColor="accent6" w:themeShade="80"/>
        </w:rPr>
      </w:pPr>
      <w:r w:rsidRPr="009C43A9">
        <w:rPr>
          <w:color w:val="984806" w:themeColor="accent6" w:themeShade="80"/>
        </w:rPr>
        <w:t>SUBSTANTIAL COMPLETION</w:t>
      </w:r>
    </w:p>
    <w:p w14:paraId="3F2C6ED2" w14:textId="77777777" w:rsidR="00FB6867" w:rsidRDefault="00D279D2">
      <w:pPr>
        <w:pStyle w:val="BodyText"/>
        <w:spacing w:before="1" w:line="288" w:lineRule="auto"/>
        <w:ind w:left="889" w:right="1"/>
        <w:jc w:val="both"/>
      </w:pPr>
      <w:r>
        <w:t xml:space="preserve">The project is deemed substantially complete when the work is complete in accordance with the contract documents, except for completion of minor items which do not impact the user’s ability to occupy the building. A </w:t>
      </w:r>
      <w:proofErr w:type="spellStart"/>
      <w:r>
        <w:rPr>
          <w:i/>
        </w:rPr>
        <w:t>punchlist</w:t>
      </w:r>
      <w:proofErr w:type="spellEnd"/>
      <w:r>
        <w:rPr>
          <w:i/>
        </w:rPr>
        <w:t xml:space="preserve"> </w:t>
      </w:r>
      <w:r>
        <w:t>is a document prepared during substantial completion listing minor deficiencies that need to be addressed by the contractor such as touch-up painting or damaged drywall.</w:t>
      </w:r>
    </w:p>
    <w:p w14:paraId="26A43373" w14:textId="77777777" w:rsidR="00FB6867" w:rsidRDefault="00D279D2">
      <w:pPr>
        <w:pStyle w:val="BodyText"/>
        <w:spacing w:before="231" w:line="288" w:lineRule="auto"/>
        <w:ind w:left="889"/>
        <w:jc w:val="both"/>
      </w:pPr>
      <w:r>
        <w:t xml:space="preserve">Substantial completion, as determined by the design professional and project manager, initiates the warranty period for the work. Ideally, all issues identified during </w:t>
      </w:r>
      <w:proofErr w:type="spellStart"/>
      <w:proofErr w:type="gramStart"/>
      <w:r>
        <w:t>punchlist</w:t>
      </w:r>
      <w:proofErr w:type="spellEnd"/>
      <w:proofErr w:type="gramEnd"/>
      <w:r>
        <w:t xml:space="preserve"> and commissioning activities will be resolved prior to turning the space over to the user, but some issues may take longer to resolve.</w:t>
      </w:r>
    </w:p>
    <w:p w14:paraId="04568F5C" w14:textId="77777777" w:rsidR="00FB6867" w:rsidRDefault="00FB6867">
      <w:pPr>
        <w:pStyle w:val="BodyText"/>
      </w:pPr>
    </w:p>
    <w:p w14:paraId="07C661F7" w14:textId="77777777" w:rsidR="00FB6867" w:rsidRDefault="00D279D2">
      <w:pPr>
        <w:pStyle w:val="BodyText"/>
        <w:spacing w:line="288" w:lineRule="auto"/>
        <w:ind w:left="889" w:right="1"/>
        <w:jc w:val="both"/>
      </w:pPr>
      <w:r>
        <w:t xml:space="preserve">A </w:t>
      </w:r>
      <w:r>
        <w:rPr>
          <w:i/>
        </w:rPr>
        <w:t xml:space="preserve">Certificate of Occupancy (COO) </w:t>
      </w:r>
      <w:r>
        <w:t>is issued after the necessary inspections have taken place, including electrical, mechanical, plumbing and other building aspects. After the COO is</w:t>
      </w:r>
      <w:r>
        <w:rPr>
          <w:spacing w:val="40"/>
        </w:rPr>
        <w:t xml:space="preserve"> </w:t>
      </w:r>
      <w:r>
        <w:t>issued,</w:t>
      </w:r>
      <w:r>
        <w:rPr>
          <w:spacing w:val="-1"/>
        </w:rPr>
        <w:t xml:space="preserve"> </w:t>
      </w:r>
      <w:r>
        <w:t>the</w:t>
      </w:r>
      <w:r>
        <w:rPr>
          <w:spacing w:val="-2"/>
        </w:rPr>
        <w:t xml:space="preserve"> </w:t>
      </w:r>
      <w:r>
        <w:t>facility</w:t>
      </w:r>
      <w:r>
        <w:rPr>
          <w:spacing w:val="-1"/>
        </w:rPr>
        <w:t xml:space="preserve"> </w:t>
      </w:r>
      <w:r>
        <w:t>is</w:t>
      </w:r>
      <w:r>
        <w:rPr>
          <w:spacing w:val="-1"/>
        </w:rPr>
        <w:t xml:space="preserve"> </w:t>
      </w:r>
      <w:r>
        <w:t>ready</w:t>
      </w:r>
      <w:r>
        <w:rPr>
          <w:spacing w:val="-2"/>
        </w:rPr>
        <w:t xml:space="preserve"> </w:t>
      </w:r>
      <w:r>
        <w:t>to</w:t>
      </w:r>
      <w:r>
        <w:rPr>
          <w:spacing w:val="-2"/>
        </w:rPr>
        <w:t xml:space="preserve"> </w:t>
      </w:r>
      <w:r>
        <w:t>be</w:t>
      </w:r>
      <w:r>
        <w:rPr>
          <w:spacing w:val="-1"/>
        </w:rPr>
        <w:t xml:space="preserve"> </w:t>
      </w:r>
      <w:r>
        <w:t>turned</w:t>
      </w:r>
      <w:r>
        <w:rPr>
          <w:spacing w:val="-2"/>
        </w:rPr>
        <w:t xml:space="preserve"> </w:t>
      </w:r>
      <w:r>
        <w:t>over</w:t>
      </w:r>
      <w:r>
        <w:rPr>
          <w:spacing w:val="-2"/>
        </w:rPr>
        <w:t xml:space="preserve"> </w:t>
      </w:r>
      <w:r>
        <w:t>to</w:t>
      </w:r>
      <w:r>
        <w:rPr>
          <w:spacing w:val="-1"/>
        </w:rPr>
        <w:t xml:space="preserve"> </w:t>
      </w:r>
      <w:r>
        <w:t>both</w:t>
      </w:r>
      <w:r>
        <w:rPr>
          <w:spacing w:val="-1"/>
        </w:rPr>
        <w:t xml:space="preserve"> </w:t>
      </w:r>
      <w:r>
        <w:t>the</w:t>
      </w:r>
      <w:r>
        <w:rPr>
          <w:spacing w:val="-2"/>
        </w:rPr>
        <w:t xml:space="preserve"> </w:t>
      </w:r>
      <w:r>
        <w:t>user and the facility maintenance groups. The warranty period typically beings once the COO is issued and generally lasts</w:t>
      </w:r>
      <w:r>
        <w:rPr>
          <w:spacing w:val="40"/>
        </w:rPr>
        <w:t xml:space="preserve"> </w:t>
      </w:r>
      <w:r>
        <w:t>for one year. U-M maintenance groups contact the appropriate contractor from the warranty contact list for any warranty issues that may arise during the warranty period.</w:t>
      </w:r>
    </w:p>
    <w:p w14:paraId="4CB046CC" w14:textId="39D4468E" w:rsidR="00FB6867" w:rsidRDefault="00D279D2" w:rsidP="00D36334">
      <w:pPr>
        <w:pStyle w:val="BodyText"/>
        <w:spacing w:before="230" w:line="288" w:lineRule="auto"/>
        <w:ind w:left="889"/>
        <w:jc w:val="both"/>
      </w:pPr>
      <w:r>
        <w:t>For projects with a budget of</w:t>
      </w:r>
      <w:r>
        <w:rPr>
          <w:spacing w:val="-1"/>
        </w:rPr>
        <w:t xml:space="preserve"> </w:t>
      </w:r>
      <w:r>
        <w:t>$10 million or</w:t>
      </w:r>
      <w:r>
        <w:rPr>
          <w:spacing w:val="-1"/>
        </w:rPr>
        <w:t xml:space="preserve"> </w:t>
      </w:r>
      <w:r>
        <w:t xml:space="preserve">greater, the user is asked to complete a construction phase evaluation at the end of the project. The evaluation provides the </w:t>
      </w:r>
      <w:proofErr w:type="gramStart"/>
      <w:r>
        <w:t>user</w:t>
      </w:r>
      <w:proofErr w:type="gramEnd"/>
      <w:r>
        <w:t xml:space="preserve"> the opportunity to provide feedback and make suggested improvements to the construction phase process.</w:t>
      </w:r>
    </w:p>
    <w:p w14:paraId="7F3EB8D6" w14:textId="47CB7932" w:rsidR="00FB6867" w:rsidRPr="00F714FC" w:rsidRDefault="00D279D2" w:rsidP="00F714FC">
      <w:pPr>
        <w:pStyle w:val="Heading2"/>
        <w:spacing w:before="120" w:after="120"/>
        <w:ind w:left="878" w:right="-101"/>
        <w:rPr>
          <w:color w:val="984806" w:themeColor="accent6" w:themeShade="80"/>
        </w:rPr>
      </w:pPr>
      <w:r w:rsidRPr="009C43A9">
        <w:rPr>
          <w:color w:val="984806" w:themeColor="accent6" w:themeShade="80"/>
        </w:rPr>
        <w:t>BUDGET AND SCOPE CONTROLS</w:t>
      </w:r>
    </w:p>
    <w:p w14:paraId="2445D857" w14:textId="77777777" w:rsidR="00FB6867" w:rsidRDefault="00D279D2">
      <w:pPr>
        <w:pStyle w:val="BodyText"/>
        <w:spacing w:line="288" w:lineRule="auto"/>
        <w:ind w:left="889" w:right="1"/>
        <w:jc w:val="both"/>
      </w:pPr>
      <w:r>
        <w:t>Cost management in the construction phase is critical to bringing</w:t>
      </w:r>
      <w:r>
        <w:rPr>
          <w:spacing w:val="27"/>
        </w:rPr>
        <w:t xml:space="preserve"> </w:t>
      </w:r>
      <w:r>
        <w:t>the</w:t>
      </w:r>
      <w:r>
        <w:rPr>
          <w:spacing w:val="26"/>
        </w:rPr>
        <w:t xml:space="preserve"> </w:t>
      </w:r>
      <w:r>
        <w:t>project</w:t>
      </w:r>
      <w:r>
        <w:rPr>
          <w:spacing w:val="26"/>
        </w:rPr>
        <w:t xml:space="preserve"> </w:t>
      </w:r>
      <w:r>
        <w:t>in</w:t>
      </w:r>
      <w:r>
        <w:rPr>
          <w:spacing w:val="27"/>
        </w:rPr>
        <w:t xml:space="preserve"> </w:t>
      </w:r>
      <w:r>
        <w:t>on</w:t>
      </w:r>
      <w:r>
        <w:rPr>
          <w:spacing w:val="27"/>
        </w:rPr>
        <w:t xml:space="preserve"> </w:t>
      </w:r>
      <w:r>
        <w:t>budget.</w:t>
      </w:r>
      <w:r>
        <w:rPr>
          <w:spacing w:val="27"/>
        </w:rPr>
        <w:t xml:space="preserve"> </w:t>
      </w:r>
      <w:r>
        <w:t>Changes</w:t>
      </w:r>
      <w:r>
        <w:rPr>
          <w:spacing w:val="26"/>
        </w:rPr>
        <w:t xml:space="preserve"> </w:t>
      </w:r>
      <w:r>
        <w:t>to</w:t>
      </w:r>
      <w:r>
        <w:rPr>
          <w:spacing w:val="27"/>
        </w:rPr>
        <w:t xml:space="preserve"> </w:t>
      </w:r>
      <w:r>
        <w:t>the</w:t>
      </w:r>
      <w:r>
        <w:rPr>
          <w:spacing w:val="26"/>
        </w:rPr>
        <w:t xml:space="preserve"> </w:t>
      </w:r>
      <w:r>
        <w:t>scope</w:t>
      </w:r>
      <w:r>
        <w:rPr>
          <w:spacing w:val="27"/>
        </w:rPr>
        <w:t xml:space="preserve"> </w:t>
      </w:r>
      <w:r>
        <w:rPr>
          <w:spacing w:val="-5"/>
        </w:rPr>
        <w:t>of</w:t>
      </w:r>
    </w:p>
    <w:p w14:paraId="268938FB" w14:textId="77777777" w:rsidR="00FB6867" w:rsidRDefault="00D279D2">
      <w:pPr>
        <w:pStyle w:val="BodyText"/>
        <w:spacing w:before="101" w:line="288" w:lineRule="auto"/>
        <w:ind w:left="407" w:right="829"/>
        <w:jc w:val="both"/>
      </w:pPr>
      <w:r>
        <w:br w:type="column"/>
      </w:r>
      <w:proofErr w:type="gramStart"/>
      <w:r>
        <w:t>the</w:t>
      </w:r>
      <w:proofErr w:type="gramEnd"/>
      <w:r>
        <w:t xml:space="preserve"> </w:t>
      </w:r>
      <w:proofErr w:type="gramStart"/>
      <w:r>
        <w:t>project</w:t>
      </w:r>
      <w:proofErr w:type="gramEnd"/>
      <w:r>
        <w:t xml:space="preserve"> during construction </w:t>
      </w:r>
      <w:proofErr w:type="gramStart"/>
      <w:r>
        <w:t>are</w:t>
      </w:r>
      <w:proofErr w:type="gramEnd"/>
      <w:r>
        <w:t xml:space="preserve"> highly discouraged because they may result in undesired cost increases and delays in the construction schedule. A construction contingency is required for each project to address unforeseen</w:t>
      </w:r>
      <w:r>
        <w:rPr>
          <w:spacing w:val="40"/>
        </w:rPr>
        <w:t xml:space="preserve"> </w:t>
      </w:r>
      <w:r>
        <w:t>circumstances associated</w:t>
      </w:r>
      <w:r>
        <w:rPr>
          <w:spacing w:val="40"/>
        </w:rPr>
        <w:t xml:space="preserve"> </w:t>
      </w:r>
      <w:r>
        <w:t>with</w:t>
      </w:r>
      <w:r>
        <w:rPr>
          <w:spacing w:val="40"/>
        </w:rPr>
        <w:t xml:space="preserve"> </w:t>
      </w:r>
      <w:r>
        <w:t>the</w:t>
      </w:r>
      <w:r>
        <w:rPr>
          <w:spacing w:val="40"/>
        </w:rPr>
        <w:t xml:space="preserve"> </w:t>
      </w:r>
      <w:r>
        <w:t>project</w:t>
      </w:r>
      <w:r>
        <w:rPr>
          <w:spacing w:val="40"/>
        </w:rPr>
        <w:t xml:space="preserve"> </w:t>
      </w:r>
      <w:r>
        <w:t>and for potential errors and omissions in construction drawings and specifications. The amount of contingency can vary depending on the size and complexity of the project but typically up to 10% of the construction cost for new construction and up to 15% for renovation projects or projects utilizing the fast-track delivery method is provided for in the project budget.</w:t>
      </w:r>
    </w:p>
    <w:p w14:paraId="795BB193" w14:textId="0D1C8314" w:rsidR="00FB6867" w:rsidRDefault="00D279D2">
      <w:pPr>
        <w:pStyle w:val="BodyText"/>
        <w:spacing w:before="232" w:line="288" w:lineRule="auto"/>
        <w:ind w:left="407" w:right="829"/>
        <w:jc w:val="both"/>
      </w:pPr>
      <w:r>
        <w:t xml:space="preserve">Once in construction, the cost is fixed by contract and can only be adjusted through the change order process. A </w:t>
      </w:r>
      <w:r>
        <w:rPr>
          <w:i/>
        </w:rPr>
        <w:t xml:space="preserve">change order </w:t>
      </w:r>
      <w:r>
        <w:t xml:space="preserve">is a written directive to the contractor directing a change in the work within the general scope of the contract. Change orders occur for a variety of reasons </w:t>
      </w:r>
      <w:r w:rsidR="00352D61">
        <w:t>including</w:t>
      </w:r>
      <w:r>
        <w:t xml:space="preserve"> unexpected field conditions, document discrepancies known as errors and omissions and scope changes for additional work not originally planned.</w:t>
      </w:r>
    </w:p>
    <w:p w14:paraId="4DB83DAD" w14:textId="77777777" w:rsidR="00FB6867" w:rsidRDefault="00D279D2">
      <w:pPr>
        <w:pStyle w:val="ListParagraph"/>
        <w:numPr>
          <w:ilvl w:val="0"/>
          <w:numId w:val="5"/>
        </w:numPr>
        <w:tabs>
          <w:tab w:val="left" w:pos="767"/>
        </w:tabs>
        <w:spacing w:before="215" w:line="292" w:lineRule="auto"/>
        <w:ind w:right="1118"/>
        <w:jc w:val="both"/>
        <w:rPr>
          <w:sz w:val="20"/>
        </w:rPr>
      </w:pPr>
      <w:r>
        <w:rPr>
          <w:sz w:val="20"/>
        </w:rPr>
        <w:t>Field Condition – conditions encountered during construction that could not have been reasonably foreseen or expected during design.</w:t>
      </w:r>
    </w:p>
    <w:p w14:paraId="3022F7A1" w14:textId="77777777" w:rsidR="00FB6867" w:rsidRDefault="00D279D2">
      <w:pPr>
        <w:pStyle w:val="ListParagraph"/>
        <w:numPr>
          <w:ilvl w:val="0"/>
          <w:numId w:val="5"/>
        </w:numPr>
        <w:tabs>
          <w:tab w:val="left" w:pos="767"/>
        </w:tabs>
        <w:spacing w:before="215" w:line="290" w:lineRule="auto"/>
        <w:ind w:right="1117"/>
        <w:jc w:val="both"/>
        <w:rPr>
          <w:sz w:val="20"/>
        </w:rPr>
      </w:pPr>
      <w:r>
        <w:rPr>
          <w:sz w:val="20"/>
        </w:rPr>
        <w:t>Error and Omission (E/O) – despite the best efforts</w:t>
      </w:r>
      <w:r>
        <w:rPr>
          <w:spacing w:val="40"/>
          <w:sz w:val="20"/>
        </w:rPr>
        <w:t xml:space="preserve"> </w:t>
      </w:r>
      <w:r>
        <w:rPr>
          <w:sz w:val="20"/>
        </w:rPr>
        <w:t>of experienced design professionals, mistakes can occur. E/O changes are due to an error or omission on the part of the design professional in the construction documents.</w:t>
      </w:r>
    </w:p>
    <w:p w14:paraId="4882B6E7" w14:textId="77777777" w:rsidR="00FB6867" w:rsidRDefault="00D279D2">
      <w:pPr>
        <w:pStyle w:val="ListParagraph"/>
        <w:numPr>
          <w:ilvl w:val="0"/>
          <w:numId w:val="5"/>
        </w:numPr>
        <w:tabs>
          <w:tab w:val="left" w:pos="767"/>
        </w:tabs>
        <w:spacing w:before="216" w:line="290" w:lineRule="auto"/>
        <w:ind w:right="1117"/>
        <w:jc w:val="both"/>
        <w:rPr>
          <w:sz w:val="20"/>
        </w:rPr>
      </w:pPr>
      <w:r>
        <w:rPr>
          <w:sz w:val="20"/>
        </w:rPr>
        <w:t>Code Compliance – a change resulting from an unanticipated</w:t>
      </w:r>
      <w:r>
        <w:rPr>
          <w:spacing w:val="-6"/>
          <w:sz w:val="20"/>
        </w:rPr>
        <w:t xml:space="preserve"> </w:t>
      </w:r>
      <w:r>
        <w:rPr>
          <w:sz w:val="20"/>
        </w:rPr>
        <w:t>deficiency</w:t>
      </w:r>
      <w:r>
        <w:rPr>
          <w:spacing w:val="-6"/>
          <w:sz w:val="20"/>
        </w:rPr>
        <w:t xml:space="preserve"> </w:t>
      </w:r>
      <w:r>
        <w:rPr>
          <w:sz w:val="20"/>
        </w:rPr>
        <w:t>that</w:t>
      </w:r>
      <w:r>
        <w:rPr>
          <w:spacing w:val="-7"/>
          <w:sz w:val="20"/>
        </w:rPr>
        <w:t xml:space="preserve"> </w:t>
      </w:r>
      <w:r>
        <w:rPr>
          <w:sz w:val="20"/>
        </w:rPr>
        <w:t>could</w:t>
      </w:r>
      <w:r>
        <w:rPr>
          <w:spacing w:val="-6"/>
          <w:sz w:val="20"/>
        </w:rPr>
        <w:t xml:space="preserve"> </w:t>
      </w:r>
      <w:r>
        <w:rPr>
          <w:sz w:val="20"/>
        </w:rPr>
        <w:t>not</w:t>
      </w:r>
      <w:r>
        <w:rPr>
          <w:spacing w:val="-5"/>
          <w:sz w:val="20"/>
        </w:rPr>
        <w:t xml:space="preserve"> </w:t>
      </w:r>
      <w:r>
        <w:rPr>
          <w:sz w:val="20"/>
        </w:rPr>
        <w:t>be</w:t>
      </w:r>
      <w:r>
        <w:rPr>
          <w:spacing w:val="-5"/>
          <w:sz w:val="20"/>
        </w:rPr>
        <w:t xml:space="preserve"> </w:t>
      </w:r>
      <w:r>
        <w:rPr>
          <w:sz w:val="20"/>
        </w:rPr>
        <w:t>foreseen</w:t>
      </w:r>
      <w:r>
        <w:rPr>
          <w:spacing w:val="-5"/>
          <w:sz w:val="20"/>
        </w:rPr>
        <w:t xml:space="preserve"> </w:t>
      </w:r>
      <w:r>
        <w:rPr>
          <w:sz w:val="20"/>
        </w:rPr>
        <w:t>by the Design Professional and one that is required to bring the system/building into compliance with applicable codes.</w:t>
      </w:r>
    </w:p>
    <w:p w14:paraId="59AF8678" w14:textId="77777777" w:rsidR="00FB6867" w:rsidRDefault="00FB6867">
      <w:pPr>
        <w:pStyle w:val="ListParagraph"/>
        <w:spacing w:line="290" w:lineRule="auto"/>
        <w:jc w:val="both"/>
        <w:rPr>
          <w:sz w:val="20"/>
        </w:rPr>
        <w:sectPr w:rsidR="00FB6867">
          <w:type w:val="continuous"/>
          <w:pgSz w:w="12240" w:h="15840"/>
          <w:pgMar w:top="900" w:right="0" w:bottom="660" w:left="0" w:header="535" w:footer="470" w:gutter="0"/>
          <w:cols w:num="2" w:space="720" w:equalWidth="0">
            <w:col w:w="5926" w:space="40"/>
            <w:col w:w="6274"/>
          </w:cols>
        </w:sectPr>
      </w:pPr>
    </w:p>
    <w:p w14:paraId="3DC69F88" w14:textId="77777777" w:rsidR="00FB6867" w:rsidRDefault="00D279D2">
      <w:pPr>
        <w:pStyle w:val="BodyText"/>
        <w:spacing w:before="110" w:line="288" w:lineRule="auto"/>
        <w:ind w:left="828" w:right="1"/>
        <w:jc w:val="both"/>
      </w:pPr>
      <w:r>
        <w:lastRenderedPageBreak/>
        <w:t xml:space="preserve">Although discouraged for the reasons noted above, users may request necessary changes in the work to address potential changes in program needs. The user may </w:t>
      </w:r>
      <w:proofErr w:type="gramStart"/>
      <w:r>
        <w:t>fund</w:t>
      </w:r>
      <w:proofErr w:type="gramEnd"/>
      <w:r>
        <w:t xml:space="preserve"> a separate user contingency in the project budget to pay for these requests. The amount of user contingency varies depending on the user and the overall scope of the project.</w:t>
      </w:r>
    </w:p>
    <w:p w14:paraId="07E2FA81" w14:textId="77777777" w:rsidR="00FB6867" w:rsidRDefault="00D279D2">
      <w:pPr>
        <w:pStyle w:val="BodyText"/>
        <w:spacing w:before="231" w:line="288" w:lineRule="auto"/>
        <w:ind w:left="828"/>
        <w:jc w:val="both"/>
      </w:pPr>
      <w:r>
        <w:t xml:space="preserve">Controlling change orders and the use of contingency funds </w:t>
      </w:r>
      <w:proofErr w:type="gramStart"/>
      <w:r>
        <w:t>during the course of</w:t>
      </w:r>
      <w:proofErr w:type="gramEnd"/>
      <w:r>
        <w:t xml:space="preserve"> construction is critical to keeping the project within the approved budget. The project manager must document the change in a </w:t>
      </w:r>
      <w:r>
        <w:rPr>
          <w:i/>
        </w:rPr>
        <w:t xml:space="preserve">construction change directive </w:t>
      </w:r>
      <w:r>
        <w:t>before allowing work to proceed. The project manager assumes overall responsibility for the proper use of contingency funds as well as control of the budget through regular contingency monitoring and cost projecting.</w:t>
      </w:r>
    </w:p>
    <w:p w14:paraId="7F0300CD" w14:textId="77777777" w:rsidR="00FB6867" w:rsidRPr="00F714FC" w:rsidRDefault="00D279D2" w:rsidP="00F714FC">
      <w:pPr>
        <w:pStyle w:val="Heading2"/>
        <w:spacing w:before="120"/>
        <w:ind w:left="835" w:right="-101"/>
        <w:rPr>
          <w:color w:val="984806" w:themeColor="accent6" w:themeShade="80"/>
        </w:rPr>
      </w:pPr>
      <w:r w:rsidRPr="00F714FC">
        <w:rPr>
          <w:color w:val="984806" w:themeColor="accent6" w:themeShade="80"/>
        </w:rPr>
        <w:t>SCHEDULE CONTROLS</w:t>
      </w:r>
    </w:p>
    <w:p w14:paraId="3142C0B2" w14:textId="5D282A2F" w:rsidR="00FB6867" w:rsidRDefault="00D279D2">
      <w:pPr>
        <w:pStyle w:val="BodyText"/>
        <w:spacing w:before="180" w:line="288" w:lineRule="auto"/>
        <w:ind w:left="828"/>
        <w:jc w:val="both"/>
      </w:pPr>
      <w:r>
        <w:t xml:space="preserve">Controlling the schedule during the construction phase </w:t>
      </w:r>
      <w:r>
        <w:rPr>
          <w:sz w:val="22"/>
        </w:rPr>
        <w:t xml:space="preserve">is </w:t>
      </w:r>
      <w:r>
        <w:t xml:space="preserve">critical to delivering the project to the user by the agreed upon date. It is very difficult to </w:t>
      </w:r>
      <w:r w:rsidR="0061020F">
        <w:t>make up</w:t>
      </w:r>
      <w:r>
        <w:t xml:space="preserve"> for lost time, and construction activities are often weather-sensitive and/or constrained by the academic calendar. When delays do occur, we identify and examine the factors leading to the delay to determine how occurrences can be reduced or eliminated in the future.</w:t>
      </w:r>
    </w:p>
    <w:p w14:paraId="68E728D4" w14:textId="77777777" w:rsidR="00FB6867" w:rsidRDefault="00D279D2">
      <w:pPr>
        <w:pStyle w:val="BodyText"/>
        <w:spacing w:before="231" w:line="288" w:lineRule="auto"/>
        <w:ind w:left="828" w:right="1"/>
        <w:jc w:val="both"/>
      </w:pPr>
      <w:r>
        <w:t>The project manager is responsible for oversight of the construction schedule. The schedule organizes and sequences construction tasks and identifies major milestone dates that ensure the project is progressing as planned. Comparing progress against the schedule is discussed during regular team meetings and the project manager is responsible for communicating the status of the schedule to the user.</w:t>
      </w:r>
    </w:p>
    <w:p w14:paraId="7CCB5874" w14:textId="77777777" w:rsidR="00FB6867" w:rsidRPr="00F714FC" w:rsidRDefault="00D279D2" w:rsidP="00F714FC">
      <w:pPr>
        <w:pStyle w:val="Heading2"/>
        <w:spacing w:before="120" w:after="120"/>
        <w:ind w:left="835" w:right="-101"/>
        <w:rPr>
          <w:color w:val="984806" w:themeColor="accent6" w:themeShade="80"/>
        </w:rPr>
      </w:pPr>
      <w:r w:rsidRPr="00F714FC">
        <w:rPr>
          <w:color w:val="984806" w:themeColor="accent6" w:themeShade="80"/>
        </w:rPr>
        <w:t>COMMISSIONING AND TRAINING</w:t>
      </w:r>
    </w:p>
    <w:p w14:paraId="200D53D4" w14:textId="77777777" w:rsidR="00FB6867" w:rsidRDefault="00D279D2" w:rsidP="003E11F0">
      <w:pPr>
        <w:pStyle w:val="BodyText"/>
        <w:spacing w:before="177" w:line="288" w:lineRule="auto"/>
        <w:ind w:left="835"/>
        <w:jc w:val="both"/>
      </w:pPr>
      <w:r>
        <w:t xml:space="preserve">Commissioning is vital to a successful construction project. Commissioning is the process of confirming that the building’s systems and equipment </w:t>
      </w:r>
      <w:proofErr w:type="gramStart"/>
      <w:r>
        <w:t>is</w:t>
      </w:r>
      <w:proofErr w:type="gramEnd"/>
      <w:r>
        <w:t xml:space="preserve"> properly operating and fulfills the functional and performance requirements set forth in the design and construction documents. Allocating adequate time and resources to commissioning minimizes the risk of delays, cost overruns, and underperforming systems. The project manager is responsible for coordinating commissioning activities during the construction phase.</w:t>
      </w:r>
    </w:p>
    <w:p w14:paraId="3A559EE5" w14:textId="77777777" w:rsidR="00FB6867" w:rsidRDefault="00D279D2">
      <w:pPr>
        <w:pStyle w:val="BodyText"/>
        <w:spacing w:before="231" w:line="288" w:lineRule="auto"/>
        <w:ind w:left="828" w:right="1"/>
        <w:jc w:val="both"/>
      </w:pPr>
      <w:r>
        <w:t>With today’s highly complex building systems and automated controls, a commissioning plan is essential. The plan starts in the design phase and as the construction phase nears the end, the commissioning documents are updated and executed. Building</w:t>
      </w:r>
      <w:r>
        <w:rPr>
          <w:spacing w:val="56"/>
          <w:w w:val="150"/>
        </w:rPr>
        <w:t xml:space="preserve"> </w:t>
      </w:r>
      <w:r>
        <w:t>systems</w:t>
      </w:r>
      <w:r>
        <w:rPr>
          <w:spacing w:val="57"/>
          <w:w w:val="150"/>
        </w:rPr>
        <w:t xml:space="preserve"> </w:t>
      </w:r>
      <w:r>
        <w:t>that</w:t>
      </w:r>
      <w:r>
        <w:rPr>
          <w:spacing w:val="58"/>
          <w:w w:val="150"/>
        </w:rPr>
        <w:t xml:space="preserve"> </w:t>
      </w:r>
      <w:r>
        <w:t>are</w:t>
      </w:r>
      <w:r>
        <w:rPr>
          <w:spacing w:val="55"/>
          <w:w w:val="150"/>
        </w:rPr>
        <w:t xml:space="preserve"> </w:t>
      </w:r>
      <w:r>
        <w:t>typically</w:t>
      </w:r>
      <w:r>
        <w:rPr>
          <w:spacing w:val="57"/>
          <w:w w:val="150"/>
        </w:rPr>
        <w:t xml:space="preserve"> </w:t>
      </w:r>
      <w:r>
        <w:t>commissioned</w:t>
      </w:r>
      <w:r>
        <w:rPr>
          <w:spacing w:val="57"/>
          <w:w w:val="150"/>
        </w:rPr>
        <w:t xml:space="preserve"> </w:t>
      </w:r>
      <w:r>
        <w:rPr>
          <w:spacing w:val="-2"/>
        </w:rPr>
        <w:t>include</w:t>
      </w:r>
    </w:p>
    <w:p w14:paraId="01BD777C" w14:textId="77777777" w:rsidR="00FB6867" w:rsidRDefault="00D279D2">
      <w:pPr>
        <w:pStyle w:val="BodyText"/>
        <w:spacing w:before="110" w:line="288" w:lineRule="auto"/>
        <w:ind w:left="407" w:right="796"/>
        <w:jc w:val="both"/>
      </w:pPr>
      <w:r>
        <w:br w:type="column"/>
      </w:r>
      <w:r>
        <w:t xml:space="preserve">heating, ventilation and air conditioning, electrical, building envelope, and other mechanical and electrical systems as </w:t>
      </w:r>
      <w:r>
        <w:rPr>
          <w:spacing w:val="-2"/>
        </w:rPr>
        <w:t>required.</w:t>
      </w:r>
    </w:p>
    <w:p w14:paraId="5C9D7DAD" w14:textId="77777777" w:rsidR="00FB6867" w:rsidRDefault="00FB6867">
      <w:pPr>
        <w:pStyle w:val="BodyText"/>
        <w:spacing w:before="79"/>
      </w:pPr>
    </w:p>
    <w:p w14:paraId="20EB4772" w14:textId="77777777" w:rsidR="00FB6867" w:rsidRDefault="00D279D2">
      <w:pPr>
        <w:pStyle w:val="BodyText"/>
        <w:spacing w:line="288" w:lineRule="auto"/>
        <w:ind w:left="407" w:right="793"/>
        <w:jc w:val="both"/>
      </w:pPr>
      <w:r>
        <w:t>As substantial completion nears, the initial start-up of systems and equipment is performed and documented followed by functional testing to assess performance prior to turnover. A final</w:t>
      </w:r>
      <w:r>
        <w:rPr>
          <w:spacing w:val="41"/>
        </w:rPr>
        <w:t xml:space="preserve">  </w:t>
      </w:r>
      <w:r>
        <w:t>commissioning</w:t>
      </w:r>
      <w:r>
        <w:rPr>
          <w:spacing w:val="40"/>
        </w:rPr>
        <w:t xml:space="preserve">  </w:t>
      </w:r>
      <w:r>
        <w:t>report</w:t>
      </w:r>
      <w:r>
        <w:rPr>
          <w:spacing w:val="41"/>
        </w:rPr>
        <w:t xml:space="preserve">  </w:t>
      </w:r>
      <w:r>
        <w:t>documents</w:t>
      </w:r>
      <w:r>
        <w:rPr>
          <w:spacing w:val="40"/>
        </w:rPr>
        <w:t xml:space="preserve">  </w:t>
      </w:r>
      <w:r>
        <w:t>the</w:t>
      </w:r>
      <w:r>
        <w:rPr>
          <w:spacing w:val="41"/>
        </w:rPr>
        <w:t xml:space="preserve">  </w:t>
      </w:r>
      <w:r>
        <w:rPr>
          <w:spacing w:val="-2"/>
        </w:rPr>
        <w:t>university’s</w:t>
      </w:r>
    </w:p>
    <w:p w14:paraId="7D20929D" w14:textId="77777777" w:rsidR="00FB6867" w:rsidRDefault="00D279D2">
      <w:pPr>
        <w:pStyle w:val="BodyText"/>
        <w:spacing w:before="9"/>
        <w:rPr>
          <w:sz w:val="11"/>
        </w:rPr>
      </w:pPr>
      <w:r>
        <w:rPr>
          <w:noProof/>
          <w:sz w:val="11"/>
        </w:rPr>
        <mc:AlternateContent>
          <mc:Choice Requires="wps">
            <w:drawing>
              <wp:anchor distT="0" distB="0" distL="0" distR="0" simplePos="0" relativeHeight="251670016" behindDoc="1" locked="0" layoutInCell="1" allowOverlap="1" wp14:anchorId="7B3C2902" wp14:editId="5543B8A3">
                <wp:simplePos x="0" y="0"/>
                <wp:positionH relativeFrom="page">
                  <wp:posOffset>4127500</wp:posOffset>
                </wp:positionH>
                <wp:positionV relativeFrom="paragraph">
                  <wp:posOffset>102504</wp:posOffset>
                </wp:positionV>
                <wp:extent cx="3041650" cy="1980564"/>
                <wp:effectExtent l="0" t="0" r="0" b="0"/>
                <wp:wrapTopAndBottom/>
                <wp:docPr id="173" name="Textbox 173" descr="A list of 5 benefits of commissioning that include improved performance, optimized energy use, better documentation, cost reduction, and extended equipment life cycl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1650" cy="1980564"/>
                        </a:xfrm>
                        <a:prstGeom prst="rect">
                          <a:avLst/>
                        </a:prstGeom>
                        <a:solidFill>
                          <a:srgbClr val="DFEBF7"/>
                        </a:solidFill>
                      </wps:spPr>
                      <wps:txbx>
                        <w:txbxContent>
                          <w:p w14:paraId="17345006" w14:textId="77777777" w:rsidR="00FB6867" w:rsidRDefault="00FB6867">
                            <w:pPr>
                              <w:pStyle w:val="BodyText"/>
                              <w:spacing w:before="31"/>
                              <w:rPr>
                                <w:color w:val="000000"/>
                                <w:sz w:val="19"/>
                              </w:rPr>
                            </w:pPr>
                          </w:p>
                          <w:p w14:paraId="4CEEA3E3" w14:textId="77777777" w:rsidR="00FB6867" w:rsidRPr="00D36334" w:rsidRDefault="00D279D2" w:rsidP="008E6F2D">
                            <w:pPr>
                              <w:pStyle w:val="Heading6"/>
                              <w:spacing w:after="240"/>
                              <w:jc w:val="center"/>
                              <w:rPr>
                                <w:rFonts w:ascii="Gill Sans MT" w:hAnsi="Gill Sans MT"/>
                                <w:b/>
                                <w:bCs/>
                                <w:color w:val="000000"/>
                              </w:rPr>
                            </w:pPr>
                            <w:r w:rsidRPr="00D36334">
                              <w:rPr>
                                <w:rFonts w:ascii="Gill Sans MT" w:hAnsi="Gill Sans MT"/>
                                <w:b/>
                                <w:bCs/>
                              </w:rPr>
                              <w:t>BENEFITS</w:t>
                            </w:r>
                            <w:r w:rsidRPr="00D36334">
                              <w:rPr>
                                <w:rFonts w:ascii="Gill Sans MT" w:hAnsi="Gill Sans MT"/>
                                <w:b/>
                                <w:bCs/>
                                <w:spacing w:val="18"/>
                              </w:rPr>
                              <w:t xml:space="preserve"> </w:t>
                            </w:r>
                            <w:r w:rsidRPr="00D36334">
                              <w:rPr>
                                <w:rFonts w:ascii="Gill Sans MT" w:hAnsi="Gill Sans MT"/>
                                <w:b/>
                                <w:bCs/>
                              </w:rPr>
                              <w:t>OF</w:t>
                            </w:r>
                            <w:r w:rsidRPr="00D36334">
                              <w:rPr>
                                <w:rFonts w:ascii="Gill Sans MT" w:hAnsi="Gill Sans MT"/>
                                <w:b/>
                                <w:bCs/>
                                <w:spacing w:val="19"/>
                              </w:rPr>
                              <w:t xml:space="preserve"> </w:t>
                            </w:r>
                            <w:r w:rsidRPr="00D36334">
                              <w:rPr>
                                <w:rFonts w:ascii="Gill Sans MT" w:hAnsi="Gill Sans MT"/>
                                <w:b/>
                                <w:bCs/>
                              </w:rPr>
                              <w:t>COMMISSIONING</w:t>
                            </w:r>
                          </w:p>
                          <w:p w14:paraId="7A120DA8" w14:textId="77777777" w:rsidR="00FB6867" w:rsidRDefault="00D279D2" w:rsidP="008E6F2D">
                            <w:pPr>
                              <w:pStyle w:val="ListParagraph"/>
                              <w:numPr>
                                <w:ilvl w:val="0"/>
                                <w:numId w:val="15"/>
                              </w:numPr>
                              <w:spacing w:after="120"/>
                              <w:ind w:left="547"/>
                              <w:rPr>
                                <w:color w:val="000000"/>
                              </w:rPr>
                            </w:pPr>
                            <w:r>
                              <w:t>Overall</w:t>
                            </w:r>
                            <w:r>
                              <w:rPr>
                                <w:spacing w:val="-4"/>
                              </w:rPr>
                              <w:t xml:space="preserve"> </w:t>
                            </w:r>
                            <w:r>
                              <w:t>better</w:t>
                            </w:r>
                            <w:r>
                              <w:rPr>
                                <w:spacing w:val="-5"/>
                              </w:rPr>
                              <w:t xml:space="preserve"> </w:t>
                            </w:r>
                            <w:r>
                              <w:t>building</w:t>
                            </w:r>
                            <w:r>
                              <w:rPr>
                                <w:spacing w:val="-4"/>
                              </w:rPr>
                              <w:t xml:space="preserve"> </w:t>
                            </w:r>
                            <w:r>
                              <w:rPr>
                                <w:spacing w:val="-2"/>
                              </w:rPr>
                              <w:t>performance</w:t>
                            </w:r>
                          </w:p>
                          <w:p w14:paraId="21A2F034" w14:textId="77777777" w:rsidR="00FB6867" w:rsidRDefault="00D279D2" w:rsidP="008E6F2D">
                            <w:pPr>
                              <w:pStyle w:val="ListParagraph"/>
                              <w:numPr>
                                <w:ilvl w:val="0"/>
                                <w:numId w:val="15"/>
                              </w:numPr>
                              <w:spacing w:after="120"/>
                              <w:ind w:left="547"/>
                              <w:rPr>
                                <w:color w:val="000000"/>
                              </w:rPr>
                            </w:pPr>
                            <w:r>
                              <w:t>Optimized</w:t>
                            </w:r>
                            <w:r>
                              <w:rPr>
                                <w:spacing w:val="-3"/>
                              </w:rPr>
                              <w:t xml:space="preserve"> </w:t>
                            </w:r>
                            <w:r>
                              <w:t>energy</w:t>
                            </w:r>
                            <w:r>
                              <w:rPr>
                                <w:spacing w:val="-2"/>
                              </w:rPr>
                              <w:t xml:space="preserve"> </w:t>
                            </w:r>
                            <w:r>
                              <w:rPr>
                                <w:spacing w:val="-5"/>
                              </w:rPr>
                              <w:t>use</w:t>
                            </w:r>
                          </w:p>
                          <w:p w14:paraId="02E5AC46" w14:textId="77777777" w:rsidR="00FB6867" w:rsidRDefault="00D279D2" w:rsidP="008E6F2D">
                            <w:pPr>
                              <w:pStyle w:val="ListParagraph"/>
                              <w:numPr>
                                <w:ilvl w:val="0"/>
                                <w:numId w:val="15"/>
                              </w:numPr>
                              <w:spacing w:after="120"/>
                              <w:ind w:left="547"/>
                              <w:rPr>
                                <w:color w:val="000000"/>
                              </w:rPr>
                            </w:pPr>
                            <w:r>
                              <w:t>Improved</w:t>
                            </w:r>
                            <w:r>
                              <w:rPr>
                                <w:spacing w:val="-10"/>
                              </w:rPr>
                              <w:t xml:space="preserve"> </w:t>
                            </w:r>
                            <w:r>
                              <w:t>building</w:t>
                            </w:r>
                            <w:r>
                              <w:rPr>
                                <w:spacing w:val="-10"/>
                              </w:rPr>
                              <w:t xml:space="preserve"> </w:t>
                            </w:r>
                            <w:r>
                              <w:t>operations</w:t>
                            </w:r>
                            <w:r>
                              <w:rPr>
                                <w:spacing w:val="-11"/>
                              </w:rPr>
                              <w:t xml:space="preserve"> </w:t>
                            </w:r>
                            <w:r>
                              <w:t>and</w:t>
                            </w:r>
                            <w:r>
                              <w:rPr>
                                <w:spacing w:val="-9"/>
                              </w:rPr>
                              <w:t xml:space="preserve"> </w:t>
                            </w:r>
                            <w:r>
                              <w:t xml:space="preserve">maintenance </w:t>
                            </w:r>
                            <w:r>
                              <w:rPr>
                                <w:spacing w:val="-2"/>
                              </w:rPr>
                              <w:t>documentation</w:t>
                            </w:r>
                          </w:p>
                          <w:p w14:paraId="400EA171" w14:textId="77777777" w:rsidR="00FB6867" w:rsidRDefault="00D279D2" w:rsidP="008E6F2D">
                            <w:pPr>
                              <w:pStyle w:val="ListParagraph"/>
                              <w:numPr>
                                <w:ilvl w:val="0"/>
                                <w:numId w:val="15"/>
                              </w:numPr>
                              <w:spacing w:after="120"/>
                              <w:ind w:left="547"/>
                              <w:rPr>
                                <w:color w:val="000000"/>
                              </w:rPr>
                            </w:pPr>
                            <w:r>
                              <w:t>Reduced</w:t>
                            </w:r>
                            <w:r>
                              <w:rPr>
                                <w:spacing w:val="-5"/>
                              </w:rPr>
                              <w:t xml:space="preserve"> </w:t>
                            </w:r>
                            <w:r>
                              <w:t>building</w:t>
                            </w:r>
                            <w:r>
                              <w:rPr>
                                <w:spacing w:val="-3"/>
                              </w:rPr>
                              <w:t xml:space="preserve"> </w:t>
                            </w:r>
                            <w:r>
                              <w:t>operating</w:t>
                            </w:r>
                            <w:r>
                              <w:rPr>
                                <w:spacing w:val="-2"/>
                              </w:rPr>
                              <w:t xml:space="preserve"> costs</w:t>
                            </w:r>
                          </w:p>
                          <w:p w14:paraId="0C5445BF" w14:textId="77777777" w:rsidR="00FB6867" w:rsidRDefault="00D279D2" w:rsidP="008E6F2D">
                            <w:pPr>
                              <w:pStyle w:val="ListParagraph"/>
                              <w:numPr>
                                <w:ilvl w:val="0"/>
                                <w:numId w:val="15"/>
                              </w:numPr>
                              <w:spacing w:after="120"/>
                              <w:ind w:left="547"/>
                              <w:rPr>
                                <w:color w:val="000000"/>
                              </w:rPr>
                            </w:pPr>
                            <w:r>
                              <w:t>Increased</w:t>
                            </w:r>
                            <w:r>
                              <w:rPr>
                                <w:spacing w:val="-3"/>
                              </w:rPr>
                              <w:t xml:space="preserve"> </w:t>
                            </w:r>
                            <w:proofErr w:type="gramStart"/>
                            <w:r>
                              <w:t>life-cycle</w:t>
                            </w:r>
                            <w:proofErr w:type="gramEnd"/>
                            <w:r>
                              <w:rPr>
                                <w:spacing w:val="-1"/>
                              </w:rPr>
                              <w:t xml:space="preserve"> </w:t>
                            </w:r>
                            <w:r>
                              <w:t>of</w:t>
                            </w:r>
                            <w:r>
                              <w:rPr>
                                <w:spacing w:val="-2"/>
                              </w:rPr>
                              <w:t xml:space="preserve"> systems/equipment</w:t>
                            </w:r>
                          </w:p>
                        </w:txbxContent>
                      </wps:txbx>
                      <wps:bodyPr wrap="square" lIns="0" tIns="0" rIns="0" bIns="0" rtlCol="0">
                        <a:noAutofit/>
                      </wps:bodyPr>
                    </wps:wsp>
                  </a:graphicData>
                </a:graphic>
              </wp:anchor>
            </w:drawing>
          </mc:Choice>
          <mc:Fallback>
            <w:pict>
              <v:shape w14:anchorId="7B3C2902" id="Textbox 173" o:spid="_x0000_s1115" type="#_x0000_t202" alt="A list of 5 benefits of commissioning that include improved performance, optimized energy use, better documentation, cost reduction, and extended equipment life cycles." style="position:absolute;margin-left:325pt;margin-top:8.05pt;width:239.5pt;height:155.95pt;z-index:-251646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" fillcolor="#dfebf7" stroked="f">
                <v:textbox inset="0,0,0,0">
                  <w:txbxContent>
                    <w:p w14:paraId="17345006" w14:textId="77777777" w:rsidR="00FB6867" w:rsidRDefault="00FB6867">
                      <w:pPr>
                        <w:pStyle w:val="BodyText"/>
                        <w:spacing w:before="31"/>
                        <w:rPr>
                          <w:color w:val="000000"/>
                          <w:sz w:val="19"/>
                        </w:rPr>
                      </w:pPr>
                    </w:p>
                    <w:p w14:paraId="4CEEA3E3" w14:textId="77777777" w:rsidR="00FB6867" w:rsidRPr="00D36334" w:rsidRDefault="00D279D2" w:rsidP="008E6F2D">
                      <w:pPr>
                        <w:pStyle w:val="Heading6"/>
                        <w:spacing w:after="240"/>
                        <w:jc w:val="center"/>
                        <w:rPr>
                          <w:rFonts w:ascii="Gill Sans MT" w:hAnsi="Gill Sans MT"/>
                          <w:b/>
                          <w:bCs/>
                          <w:color w:val="000000"/>
                        </w:rPr>
                      </w:pPr>
                      <w:r w:rsidRPr="00D36334">
                        <w:rPr>
                          <w:rFonts w:ascii="Gill Sans MT" w:hAnsi="Gill Sans MT"/>
                          <w:b/>
                          <w:bCs/>
                        </w:rPr>
                        <w:t>BENEFITS</w:t>
                      </w:r>
                      <w:r w:rsidRPr="00D36334">
                        <w:rPr>
                          <w:rFonts w:ascii="Gill Sans MT" w:hAnsi="Gill Sans MT"/>
                          <w:b/>
                          <w:bCs/>
                          <w:spacing w:val="18"/>
                        </w:rPr>
                        <w:t xml:space="preserve"> </w:t>
                      </w:r>
                      <w:r w:rsidRPr="00D36334">
                        <w:rPr>
                          <w:rFonts w:ascii="Gill Sans MT" w:hAnsi="Gill Sans MT"/>
                          <w:b/>
                          <w:bCs/>
                        </w:rPr>
                        <w:t>OF</w:t>
                      </w:r>
                      <w:r w:rsidRPr="00D36334">
                        <w:rPr>
                          <w:rFonts w:ascii="Gill Sans MT" w:hAnsi="Gill Sans MT"/>
                          <w:b/>
                          <w:bCs/>
                          <w:spacing w:val="19"/>
                        </w:rPr>
                        <w:t xml:space="preserve"> </w:t>
                      </w:r>
                      <w:r w:rsidRPr="00D36334">
                        <w:rPr>
                          <w:rFonts w:ascii="Gill Sans MT" w:hAnsi="Gill Sans MT"/>
                          <w:b/>
                          <w:bCs/>
                        </w:rPr>
                        <w:t>COMMISSIONING</w:t>
                      </w:r>
                    </w:p>
                    <w:p w14:paraId="7A120DA8" w14:textId="77777777" w:rsidR="00FB6867" w:rsidRDefault="00D279D2" w:rsidP="008E6F2D">
                      <w:pPr>
                        <w:pStyle w:val="ListParagraph"/>
                        <w:numPr>
                          <w:ilvl w:val="0"/>
                          <w:numId w:val="15"/>
                        </w:numPr>
                        <w:spacing w:after="120"/>
                        <w:ind w:left="547"/>
                        <w:rPr>
                          <w:color w:val="000000"/>
                        </w:rPr>
                      </w:pPr>
                      <w:r>
                        <w:t>Overall</w:t>
                      </w:r>
                      <w:r>
                        <w:rPr>
                          <w:spacing w:val="-4"/>
                        </w:rPr>
                        <w:t xml:space="preserve"> </w:t>
                      </w:r>
                      <w:r>
                        <w:t>better</w:t>
                      </w:r>
                      <w:r>
                        <w:rPr>
                          <w:spacing w:val="-5"/>
                        </w:rPr>
                        <w:t xml:space="preserve"> </w:t>
                      </w:r>
                      <w:r>
                        <w:t>building</w:t>
                      </w:r>
                      <w:r>
                        <w:rPr>
                          <w:spacing w:val="-4"/>
                        </w:rPr>
                        <w:t xml:space="preserve"> </w:t>
                      </w:r>
                      <w:r>
                        <w:rPr>
                          <w:spacing w:val="-2"/>
                        </w:rPr>
                        <w:t>performance</w:t>
                      </w:r>
                    </w:p>
                    <w:p w14:paraId="21A2F034" w14:textId="77777777" w:rsidR="00FB6867" w:rsidRDefault="00D279D2" w:rsidP="008E6F2D">
                      <w:pPr>
                        <w:pStyle w:val="ListParagraph"/>
                        <w:numPr>
                          <w:ilvl w:val="0"/>
                          <w:numId w:val="15"/>
                        </w:numPr>
                        <w:spacing w:after="120"/>
                        <w:ind w:left="547"/>
                        <w:rPr>
                          <w:color w:val="000000"/>
                        </w:rPr>
                      </w:pPr>
                      <w:r>
                        <w:t>Optimized</w:t>
                      </w:r>
                      <w:r>
                        <w:rPr>
                          <w:spacing w:val="-3"/>
                        </w:rPr>
                        <w:t xml:space="preserve"> </w:t>
                      </w:r>
                      <w:r>
                        <w:t>energy</w:t>
                      </w:r>
                      <w:r>
                        <w:rPr>
                          <w:spacing w:val="-2"/>
                        </w:rPr>
                        <w:t xml:space="preserve"> </w:t>
                      </w:r>
                      <w:r>
                        <w:rPr>
                          <w:spacing w:val="-5"/>
                        </w:rPr>
                        <w:t>use</w:t>
                      </w:r>
                    </w:p>
                    <w:p w14:paraId="02E5AC46" w14:textId="77777777" w:rsidR="00FB6867" w:rsidRDefault="00D279D2" w:rsidP="008E6F2D">
                      <w:pPr>
                        <w:pStyle w:val="ListParagraph"/>
                        <w:numPr>
                          <w:ilvl w:val="0"/>
                          <w:numId w:val="15"/>
                        </w:numPr>
                        <w:spacing w:after="120"/>
                        <w:ind w:left="547"/>
                        <w:rPr>
                          <w:color w:val="000000"/>
                        </w:rPr>
                      </w:pPr>
                      <w:r>
                        <w:t>Improved</w:t>
                      </w:r>
                      <w:r>
                        <w:rPr>
                          <w:spacing w:val="-10"/>
                        </w:rPr>
                        <w:t xml:space="preserve"> </w:t>
                      </w:r>
                      <w:r>
                        <w:t>building</w:t>
                      </w:r>
                      <w:r>
                        <w:rPr>
                          <w:spacing w:val="-10"/>
                        </w:rPr>
                        <w:t xml:space="preserve"> </w:t>
                      </w:r>
                      <w:r>
                        <w:t>operations</w:t>
                      </w:r>
                      <w:r>
                        <w:rPr>
                          <w:spacing w:val="-11"/>
                        </w:rPr>
                        <w:t xml:space="preserve"> </w:t>
                      </w:r>
                      <w:r>
                        <w:t>and</w:t>
                      </w:r>
                      <w:r>
                        <w:rPr>
                          <w:spacing w:val="-9"/>
                        </w:rPr>
                        <w:t xml:space="preserve"> </w:t>
                      </w:r>
                      <w:r>
                        <w:t xml:space="preserve">maintenance </w:t>
                      </w:r>
                      <w:r>
                        <w:rPr>
                          <w:spacing w:val="-2"/>
                        </w:rPr>
                        <w:t>documentation</w:t>
                      </w:r>
                    </w:p>
                    <w:p w14:paraId="400EA171" w14:textId="77777777" w:rsidR="00FB6867" w:rsidRDefault="00D279D2" w:rsidP="008E6F2D">
                      <w:pPr>
                        <w:pStyle w:val="ListParagraph"/>
                        <w:numPr>
                          <w:ilvl w:val="0"/>
                          <w:numId w:val="15"/>
                        </w:numPr>
                        <w:spacing w:after="120"/>
                        <w:ind w:left="547"/>
                        <w:rPr>
                          <w:color w:val="000000"/>
                        </w:rPr>
                      </w:pPr>
                      <w:r>
                        <w:t>Reduced</w:t>
                      </w:r>
                      <w:r>
                        <w:rPr>
                          <w:spacing w:val="-5"/>
                        </w:rPr>
                        <w:t xml:space="preserve"> </w:t>
                      </w:r>
                      <w:r>
                        <w:t>building</w:t>
                      </w:r>
                      <w:r>
                        <w:rPr>
                          <w:spacing w:val="-3"/>
                        </w:rPr>
                        <w:t xml:space="preserve"> </w:t>
                      </w:r>
                      <w:r>
                        <w:t>operating</w:t>
                      </w:r>
                      <w:r>
                        <w:rPr>
                          <w:spacing w:val="-2"/>
                        </w:rPr>
                        <w:t xml:space="preserve"> costs</w:t>
                      </w:r>
                    </w:p>
                    <w:p w14:paraId="0C5445BF" w14:textId="77777777" w:rsidR="00FB6867" w:rsidRDefault="00D279D2" w:rsidP="008E6F2D">
                      <w:pPr>
                        <w:pStyle w:val="ListParagraph"/>
                        <w:numPr>
                          <w:ilvl w:val="0"/>
                          <w:numId w:val="15"/>
                        </w:numPr>
                        <w:spacing w:after="120"/>
                        <w:ind w:left="547"/>
                        <w:rPr>
                          <w:color w:val="000000"/>
                        </w:rPr>
                      </w:pPr>
                      <w:r>
                        <w:t>Increased</w:t>
                      </w:r>
                      <w:r>
                        <w:rPr>
                          <w:spacing w:val="-3"/>
                        </w:rPr>
                        <w:t xml:space="preserve"> </w:t>
                      </w:r>
                      <w:proofErr w:type="gramStart"/>
                      <w:r>
                        <w:t>life-cycle</w:t>
                      </w:r>
                      <w:proofErr w:type="gramEnd"/>
                      <w:r>
                        <w:rPr>
                          <w:spacing w:val="-1"/>
                        </w:rPr>
                        <w:t xml:space="preserve"> </w:t>
                      </w:r>
                      <w:r>
                        <w:t>of</w:t>
                      </w:r>
                      <w:r>
                        <w:rPr>
                          <w:spacing w:val="-2"/>
                        </w:rPr>
                        <w:t xml:space="preserve"> systems/equipment</w:t>
                      </w:r>
                    </w:p>
                  </w:txbxContent>
                </v:textbox>
                <w10:wrap type="topAndBottom" anchorx="page"/>
              </v:shape>
            </w:pict>
          </mc:Fallback>
        </mc:AlternateContent>
      </w:r>
    </w:p>
    <w:p w14:paraId="65A585B2" w14:textId="7BAA4646" w:rsidR="00FB6867" w:rsidRDefault="00D279D2">
      <w:pPr>
        <w:pStyle w:val="BodyText"/>
        <w:spacing w:before="60" w:line="288" w:lineRule="auto"/>
        <w:ind w:left="407" w:right="794"/>
        <w:jc w:val="both"/>
      </w:pPr>
      <w:r>
        <w:t>acceptance of the systems and serves as confirmation that the systems were properly installed and are functioning in accordance with the original design intent. Commissioning efforts</w:t>
      </w:r>
      <w:r>
        <w:rPr>
          <w:spacing w:val="-3"/>
        </w:rPr>
        <w:t xml:space="preserve"> </w:t>
      </w:r>
      <w:r>
        <w:t>may</w:t>
      </w:r>
      <w:r>
        <w:rPr>
          <w:spacing w:val="-3"/>
        </w:rPr>
        <w:t xml:space="preserve"> </w:t>
      </w:r>
      <w:r>
        <w:t>be</w:t>
      </w:r>
      <w:r>
        <w:rPr>
          <w:spacing w:val="-3"/>
        </w:rPr>
        <w:t xml:space="preserve"> </w:t>
      </w:r>
      <w:r>
        <w:t>extended</w:t>
      </w:r>
      <w:r>
        <w:rPr>
          <w:spacing w:val="-3"/>
        </w:rPr>
        <w:t xml:space="preserve"> </w:t>
      </w:r>
      <w:r>
        <w:t>for</w:t>
      </w:r>
      <w:r>
        <w:rPr>
          <w:spacing w:val="-2"/>
        </w:rPr>
        <w:t xml:space="preserve"> </w:t>
      </w:r>
      <w:r>
        <w:t>some</w:t>
      </w:r>
      <w:r>
        <w:rPr>
          <w:spacing w:val="-2"/>
        </w:rPr>
        <w:t xml:space="preserve"> </w:t>
      </w:r>
      <w:r>
        <w:t>systems</w:t>
      </w:r>
      <w:r>
        <w:rPr>
          <w:spacing w:val="-3"/>
        </w:rPr>
        <w:t xml:space="preserve"> </w:t>
      </w:r>
      <w:r>
        <w:t>that</w:t>
      </w:r>
      <w:r>
        <w:rPr>
          <w:spacing w:val="-1"/>
        </w:rPr>
        <w:t xml:space="preserve"> </w:t>
      </w:r>
      <w:r>
        <w:t>cannot</w:t>
      </w:r>
      <w:r>
        <w:rPr>
          <w:spacing w:val="-3"/>
        </w:rPr>
        <w:t xml:space="preserve"> </w:t>
      </w:r>
      <w:r>
        <w:t>be</w:t>
      </w:r>
      <w:r>
        <w:rPr>
          <w:spacing w:val="-2"/>
        </w:rPr>
        <w:t xml:space="preserve"> </w:t>
      </w:r>
      <w:r>
        <w:t xml:space="preserve">fully evaluated during one season of the year, such as heating and cooling systems. </w:t>
      </w:r>
      <w:r w:rsidR="00F714FC">
        <w:t>If</w:t>
      </w:r>
      <w:r>
        <w:t xml:space="preserve"> appropriate, these systems will go through extended performance monitoring throughout the first year.</w:t>
      </w:r>
    </w:p>
    <w:p w14:paraId="1A06F6D3" w14:textId="77777777" w:rsidR="00FB6867" w:rsidRDefault="00FB6867">
      <w:pPr>
        <w:pStyle w:val="BodyText"/>
      </w:pPr>
    </w:p>
    <w:p w14:paraId="1837CB7B" w14:textId="77777777" w:rsidR="00FB6867" w:rsidRDefault="00D279D2">
      <w:pPr>
        <w:pStyle w:val="BodyText"/>
        <w:spacing w:line="288" w:lineRule="auto"/>
        <w:ind w:left="407" w:right="795"/>
        <w:jc w:val="both"/>
      </w:pPr>
      <w:r>
        <w:t xml:space="preserve">Future effective operations of these systems and equipment require building staff to have the knowledge and resources to operate and maintain them. Prior to turnover, the user and operations and maintenance staff </w:t>
      </w:r>
      <w:proofErr w:type="gramStart"/>
      <w:r>
        <w:t>is</w:t>
      </w:r>
      <w:proofErr w:type="gramEnd"/>
      <w:r>
        <w:t xml:space="preserve"> provided with proper training and documentation. Training on detailed systems and equipment is provided as appropriate for the job responsibilities and typically covers features, operation, safety, maintenance and troubleshooting.</w:t>
      </w:r>
    </w:p>
    <w:p w14:paraId="2F85E475" w14:textId="77777777" w:rsidR="00FB6867" w:rsidRDefault="00FB6867">
      <w:pPr>
        <w:pStyle w:val="BodyText"/>
        <w:spacing w:before="40"/>
      </w:pPr>
    </w:p>
    <w:p w14:paraId="3E9A2DE0" w14:textId="77777777" w:rsidR="00FB6867" w:rsidRDefault="00D279D2">
      <w:pPr>
        <w:pStyle w:val="BodyText"/>
        <w:spacing w:line="288" w:lineRule="auto"/>
        <w:ind w:left="407" w:right="795"/>
        <w:jc w:val="both"/>
      </w:pPr>
      <w:r>
        <w:t>The training materials and documentation are compiled into</w:t>
      </w:r>
      <w:r>
        <w:rPr>
          <w:spacing w:val="40"/>
        </w:rPr>
        <w:t xml:space="preserve"> </w:t>
      </w:r>
      <w:r>
        <w:t xml:space="preserve">an </w:t>
      </w:r>
      <w:r>
        <w:rPr>
          <w:i/>
        </w:rPr>
        <w:t xml:space="preserve">operations and maintenance manual </w:t>
      </w:r>
      <w:r>
        <w:t>and turned over to the user and to maintenance staff to facilitate proper ongoing maintenance as well as training of new staff in the future. The manual describes key components of each system and equipment and details how they should be operated and maintained for optimum performance.</w:t>
      </w:r>
    </w:p>
    <w:p w14:paraId="3BDECE41" w14:textId="77777777" w:rsidR="00FB6867" w:rsidRPr="00F714FC" w:rsidRDefault="00D279D2" w:rsidP="00F714FC">
      <w:pPr>
        <w:pStyle w:val="Heading2"/>
        <w:spacing w:before="120" w:after="120"/>
        <w:ind w:left="403" w:right="-101"/>
        <w:rPr>
          <w:color w:val="984806" w:themeColor="accent6" w:themeShade="80"/>
        </w:rPr>
      </w:pPr>
      <w:r w:rsidRPr="00F714FC">
        <w:rPr>
          <w:color w:val="984806" w:themeColor="accent6" w:themeShade="80"/>
        </w:rPr>
        <w:t>TURNOVER AND ACTIVATION</w:t>
      </w:r>
    </w:p>
    <w:p w14:paraId="7F7DA467" w14:textId="08E7D35F" w:rsidR="00FB6867" w:rsidRDefault="00D279D2" w:rsidP="00F714FC">
      <w:pPr>
        <w:pStyle w:val="BodyText"/>
        <w:spacing w:after="120" w:line="288" w:lineRule="auto"/>
        <w:ind w:left="403" w:right="792"/>
        <w:jc w:val="both"/>
      </w:pPr>
      <w:r>
        <w:t xml:space="preserve">Turnover of a project occurs after substantial completion of the project and the resolution of </w:t>
      </w:r>
      <w:r w:rsidR="007D7158">
        <w:t>the majority of</w:t>
      </w:r>
      <w:r>
        <w:t xml:space="preserve"> the </w:t>
      </w:r>
      <w:proofErr w:type="spellStart"/>
      <w:r>
        <w:t>punchlist</w:t>
      </w:r>
      <w:proofErr w:type="spellEnd"/>
      <w:r>
        <w:t xml:space="preserve"> items.</w:t>
      </w:r>
      <w:r>
        <w:rPr>
          <w:spacing w:val="7"/>
        </w:rPr>
        <w:t xml:space="preserve"> </w:t>
      </w:r>
      <w:r>
        <w:t>Contractor</w:t>
      </w:r>
      <w:r>
        <w:rPr>
          <w:spacing w:val="8"/>
        </w:rPr>
        <w:t xml:space="preserve"> </w:t>
      </w:r>
      <w:r>
        <w:t>record</w:t>
      </w:r>
      <w:r>
        <w:rPr>
          <w:spacing w:val="8"/>
        </w:rPr>
        <w:t xml:space="preserve"> </w:t>
      </w:r>
      <w:r>
        <w:t>drawings,</w:t>
      </w:r>
      <w:r>
        <w:rPr>
          <w:spacing w:val="7"/>
        </w:rPr>
        <w:t xml:space="preserve"> </w:t>
      </w:r>
      <w:r>
        <w:t>warranty</w:t>
      </w:r>
      <w:r>
        <w:rPr>
          <w:spacing w:val="8"/>
        </w:rPr>
        <w:t xml:space="preserve"> </w:t>
      </w:r>
      <w:r>
        <w:t>information</w:t>
      </w:r>
      <w:r>
        <w:rPr>
          <w:spacing w:val="7"/>
        </w:rPr>
        <w:t xml:space="preserve"> </w:t>
      </w:r>
      <w:r>
        <w:rPr>
          <w:spacing w:val="-5"/>
        </w:rPr>
        <w:t>and</w:t>
      </w:r>
    </w:p>
    <w:p w14:paraId="121903EC" w14:textId="77777777" w:rsidR="00FB6867" w:rsidRDefault="00FB6867">
      <w:pPr>
        <w:pStyle w:val="BodyText"/>
        <w:spacing w:line="288" w:lineRule="auto"/>
        <w:jc w:val="both"/>
        <w:sectPr w:rsidR="00FB6867">
          <w:pgSz w:w="12240" w:h="15840"/>
          <w:pgMar w:top="720" w:right="0" w:bottom="660" w:left="0" w:header="535" w:footer="470" w:gutter="0"/>
          <w:cols w:num="2" w:space="720" w:equalWidth="0">
            <w:col w:w="5913" w:space="40"/>
            <w:col w:w="6287"/>
          </w:cols>
        </w:sectPr>
      </w:pPr>
    </w:p>
    <w:p w14:paraId="64B83BFD" w14:textId="77777777" w:rsidR="00FB6867" w:rsidRDefault="00D279D2">
      <w:pPr>
        <w:pStyle w:val="BodyText"/>
        <w:spacing w:before="148" w:line="288" w:lineRule="auto"/>
        <w:ind w:left="894"/>
        <w:jc w:val="both"/>
      </w:pPr>
      <w:r>
        <w:lastRenderedPageBreak/>
        <w:t xml:space="preserve">operations and maintenance manuals are submitted </w:t>
      </w:r>
      <w:proofErr w:type="gramStart"/>
      <w:r>
        <w:t>at this time</w:t>
      </w:r>
      <w:proofErr w:type="gramEnd"/>
      <w:r>
        <w:t xml:space="preserve">. Also </w:t>
      </w:r>
      <w:proofErr w:type="gramStart"/>
      <w:r>
        <w:t>at this time</w:t>
      </w:r>
      <w:proofErr w:type="gramEnd"/>
      <w:r>
        <w:t>, responsibility for maintaining the facility is also turned over to U-M maintenance groups such as</w:t>
      </w:r>
      <w:r>
        <w:rPr>
          <w:spacing w:val="-5"/>
        </w:rPr>
        <w:t xml:space="preserve"> </w:t>
      </w:r>
      <w:r>
        <w:t>Maintenance</w:t>
      </w:r>
      <w:r>
        <w:rPr>
          <w:spacing w:val="-5"/>
        </w:rPr>
        <w:t xml:space="preserve"> </w:t>
      </w:r>
      <w:r>
        <w:t>Services</w:t>
      </w:r>
      <w:r>
        <w:rPr>
          <w:spacing w:val="-5"/>
        </w:rPr>
        <w:t xml:space="preserve"> </w:t>
      </w:r>
      <w:r>
        <w:t>and</w:t>
      </w:r>
      <w:r>
        <w:rPr>
          <w:spacing w:val="-5"/>
        </w:rPr>
        <w:t xml:space="preserve"> </w:t>
      </w:r>
      <w:r>
        <w:t>Custodial</w:t>
      </w:r>
      <w:r>
        <w:rPr>
          <w:spacing w:val="-5"/>
        </w:rPr>
        <w:t xml:space="preserve"> </w:t>
      </w:r>
      <w:r>
        <w:t>and</w:t>
      </w:r>
      <w:r>
        <w:rPr>
          <w:spacing w:val="-5"/>
        </w:rPr>
        <w:t xml:space="preserve"> </w:t>
      </w:r>
      <w:r>
        <w:t>Grounds</w:t>
      </w:r>
      <w:r>
        <w:rPr>
          <w:spacing w:val="-5"/>
        </w:rPr>
        <w:t xml:space="preserve"> </w:t>
      </w:r>
      <w:r>
        <w:t xml:space="preserve">Services. For new buildings or major renovations, a </w:t>
      </w:r>
      <w:hyperlink r:id="rId106">
        <w:r>
          <w:rPr>
            <w:color w:val="075295"/>
            <w:u w:val="single" w:color="075295"/>
          </w:rPr>
          <w:t>Building User’s</w:t>
        </w:r>
      </w:hyperlink>
      <w:r>
        <w:rPr>
          <w:color w:val="075295"/>
        </w:rPr>
        <w:t xml:space="preserve"> </w:t>
      </w:r>
      <w:hyperlink r:id="rId107">
        <w:r>
          <w:rPr>
            <w:color w:val="075295"/>
            <w:u w:val="single" w:color="075295"/>
          </w:rPr>
          <w:t>Guide</w:t>
        </w:r>
      </w:hyperlink>
      <w:r>
        <w:rPr>
          <w:color w:val="075295"/>
        </w:rPr>
        <w:t xml:space="preserve"> </w:t>
      </w:r>
      <w:r>
        <w:t>is typically provided. The manual documents basic building information and key operating and maintenance features. Once the manual is turned over at the end of the project, the User assumes responsibility for the document.</w:t>
      </w:r>
    </w:p>
    <w:p w14:paraId="0AE24F27" w14:textId="77777777" w:rsidR="00FB6867" w:rsidRDefault="00FB6867">
      <w:pPr>
        <w:pStyle w:val="BodyText"/>
        <w:spacing w:before="79"/>
      </w:pPr>
    </w:p>
    <w:p w14:paraId="27033069" w14:textId="77777777" w:rsidR="00FB6867" w:rsidRDefault="00D279D2">
      <w:pPr>
        <w:pStyle w:val="BodyText"/>
        <w:ind w:left="894"/>
        <w:jc w:val="both"/>
      </w:pPr>
      <w:r>
        <w:t>To</w:t>
      </w:r>
      <w:r>
        <w:rPr>
          <w:spacing w:val="34"/>
        </w:rPr>
        <w:t xml:space="preserve"> </w:t>
      </w:r>
      <w:r>
        <w:t>prepare</w:t>
      </w:r>
      <w:r>
        <w:rPr>
          <w:spacing w:val="33"/>
        </w:rPr>
        <w:t xml:space="preserve"> </w:t>
      </w:r>
      <w:r>
        <w:t>for</w:t>
      </w:r>
      <w:r>
        <w:rPr>
          <w:spacing w:val="34"/>
        </w:rPr>
        <w:t xml:space="preserve"> </w:t>
      </w:r>
      <w:r>
        <w:t>activation,</w:t>
      </w:r>
      <w:r>
        <w:rPr>
          <w:spacing w:val="34"/>
        </w:rPr>
        <w:t xml:space="preserve"> </w:t>
      </w:r>
      <w:r>
        <w:t>the</w:t>
      </w:r>
      <w:r>
        <w:rPr>
          <w:spacing w:val="34"/>
        </w:rPr>
        <w:t xml:space="preserve"> </w:t>
      </w:r>
      <w:r>
        <w:t>user’s</w:t>
      </w:r>
      <w:r>
        <w:rPr>
          <w:spacing w:val="34"/>
        </w:rPr>
        <w:t xml:space="preserve"> </w:t>
      </w:r>
      <w:r>
        <w:t>representative</w:t>
      </w:r>
      <w:r>
        <w:rPr>
          <w:spacing w:val="34"/>
        </w:rPr>
        <w:t xml:space="preserve"> </w:t>
      </w:r>
      <w:r>
        <w:rPr>
          <w:spacing w:val="-2"/>
        </w:rPr>
        <w:t>works</w:t>
      </w:r>
    </w:p>
    <w:p w14:paraId="4064EA2F" w14:textId="77777777" w:rsidR="00FB6867" w:rsidRDefault="00D279D2">
      <w:pPr>
        <w:pStyle w:val="BodyText"/>
        <w:spacing w:before="48"/>
        <w:ind w:left="894"/>
        <w:jc w:val="both"/>
      </w:pPr>
      <w:r>
        <w:t>with</w:t>
      </w:r>
      <w:r>
        <w:rPr>
          <w:spacing w:val="3"/>
        </w:rPr>
        <w:t xml:space="preserve"> </w:t>
      </w:r>
      <w:r>
        <w:t>the</w:t>
      </w:r>
      <w:r>
        <w:rPr>
          <w:spacing w:val="4"/>
        </w:rPr>
        <w:t xml:space="preserve"> </w:t>
      </w:r>
      <w:r>
        <w:t>project</w:t>
      </w:r>
      <w:r>
        <w:rPr>
          <w:spacing w:val="4"/>
        </w:rPr>
        <w:t xml:space="preserve"> </w:t>
      </w:r>
      <w:r>
        <w:t>manager</w:t>
      </w:r>
      <w:r>
        <w:rPr>
          <w:spacing w:val="3"/>
        </w:rPr>
        <w:t xml:space="preserve"> </w:t>
      </w:r>
      <w:r>
        <w:t>in</w:t>
      </w:r>
      <w:r>
        <w:rPr>
          <w:spacing w:val="3"/>
        </w:rPr>
        <w:t xml:space="preserve"> </w:t>
      </w:r>
      <w:r>
        <w:t>preparation</w:t>
      </w:r>
      <w:r>
        <w:rPr>
          <w:spacing w:val="5"/>
        </w:rPr>
        <w:t xml:space="preserve"> </w:t>
      </w:r>
      <w:r>
        <w:t>for</w:t>
      </w:r>
      <w:r>
        <w:rPr>
          <w:spacing w:val="4"/>
        </w:rPr>
        <w:t xml:space="preserve"> </w:t>
      </w:r>
      <w:r>
        <w:t>occupancy.</w:t>
      </w:r>
      <w:r>
        <w:rPr>
          <w:spacing w:val="3"/>
        </w:rPr>
        <w:t xml:space="preserve"> </w:t>
      </w:r>
      <w:r>
        <w:rPr>
          <w:spacing w:val="-4"/>
        </w:rPr>
        <w:t>User</w:t>
      </w:r>
    </w:p>
    <w:p w14:paraId="7A78F632" w14:textId="77777777" w:rsidR="00FB6867" w:rsidRDefault="00D279D2">
      <w:pPr>
        <w:pStyle w:val="BodyText"/>
        <w:spacing w:before="45" w:line="288" w:lineRule="auto"/>
        <w:ind w:left="894"/>
        <w:jc w:val="both"/>
      </w:pPr>
      <w:r>
        <w:t>-managed tasks may include activities such as card access, signage, furniture installation, phone/data activation, and more. Early and proper coordination of user-managed items can avoid delays and extra costs. An activation checklist may be provided to assist the user’s representative in identifying and preparing for these activities.</w:t>
      </w:r>
    </w:p>
    <w:p w14:paraId="7BEEFE71" w14:textId="6CCC5890" w:rsidR="00FB6867" w:rsidRDefault="00D279D2" w:rsidP="007D7158">
      <w:pPr>
        <w:pStyle w:val="Heading2"/>
        <w:spacing w:before="120" w:after="120"/>
        <w:ind w:left="403" w:right="-101"/>
        <w:rPr>
          <w:b w:val="0"/>
          <w:sz w:val="18"/>
        </w:rPr>
      </w:pPr>
      <w:r>
        <w:br w:type="column"/>
      </w:r>
      <w:r w:rsidRPr="007D7158">
        <w:rPr>
          <w:color w:val="984806" w:themeColor="accent6" w:themeShade="80"/>
        </w:rPr>
        <w:t>DELIVERABLES AND REVIEW</w:t>
      </w:r>
    </w:p>
    <w:p w14:paraId="1AA43747" w14:textId="18BE237E" w:rsidR="00FB6867" w:rsidRDefault="00D279D2">
      <w:pPr>
        <w:pStyle w:val="BodyText"/>
        <w:spacing w:before="1" w:line="288" w:lineRule="auto"/>
        <w:ind w:left="406" w:right="899"/>
        <w:jc w:val="both"/>
      </w:pPr>
      <w:r>
        <w:t xml:space="preserve">The primary </w:t>
      </w:r>
      <w:r w:rsidR="003E11F0">
        <w:t>delivery</w:t>
      </w:r>
      <w:r>
        <w:t xml:space="preserve"> of the construction phase is to </w:t>
      </w:r>
      <w:r w:rsidR="003E11F0">
        <w:t>deliver</w:t>
      </w:r>
      <w:r>
        <w:t xml:space="preserve"> the facility ready for occupancy. Other deliverables include the completed construction phase evaluation and the submission of required final documents such as inspection</w:t>
      </w:r>
      <w:r>
        <w:rPr>
          <w:spacing w:val="40"/>
        </w:rPr>
        <w:t xml:space="preserve"> </w:t>
      </w:r>
      <w:r>
        <w:t>and commissioning reports, as-built drawings, and warranty information. With user training complete, operations and maintenance manuals now reside with the user’s representative and the maintenance services groups.</w:t>
      </w:r>
    </w:p>
    <w:p w14:paraId="28E96CF2" w14:textId="77777777" w:rsidR="00FB6867" w:rsidRDefault="00FB6867">
      <w:pPr>
        <w:pStyle w:val="BodyText"/>
        <w:spacing w:line="288" w:lineRule="auto"/>
        <w:jc w:val="both"/>
        <w:sectPr w:rsidR="00FB6867">
          <w:pgSz w:w="12240" w:h="15840"/>
          <w:pgMar w:top="720" w:right="0" w:bottom="660" w:left="0" w:header="535" w:footer="470" w:gutter="0"/>
          <w:cols w:num="2" w:space="720" w:equalWidth="0">
            <w:col w:w="5895" w:space="40"/>
            <w:col w:w="6305"/>
          </w:cols>
        </w:sectPr>
      </w:pPr>
    </w:p>
    <w:p w14:paraId="1E0544B3" w14:textId="77777777" w:rsidR="00FB6867" w:rsidRDefault="00FB6867">
      <w:pPr>
        <w:pStyle w:val="BodyText"/>
      </w:pPr>
    </w:p>
    <w:p w14:paraId="4B295720" w14:textId="77777777" w:rsidR="00FB6867" w:rsidRDefault="00FB6867">
      <w:pPr>
        <w:pStyle w:val="BodyText"/>
      </w:pPr>
    </w:p>
    <w:p w14:paraId="0C004723" w14:textId="77777777" w:rsidR="00FB6867" w:rsidRDefault="00FB6867">
      <w:pPr>
        <w:pStyle w:val="BodyText"/>
      </w:pPr>
    </w:p>
    <w:p w14:paraId="01B5BB65" w14:textId="77777777" w:rsidR="00FB6867" w:rsidRDefault="00FB6867">
      <w:pPr>
        <w:pStyle w:val="BodyText"/>
      </w:pPr>
    </w:p>
    <w:p w14:paraId="33E2D594" w14:textId="77777777" w:rsidR="00FB6867" w:rsidRDefault="00FB6867">
      <w:pPr>
        <w:pStyle w:val="BodyText"/>
        <w:spacing w:before="33"/>
      </w:pPr>
    </w:p>
    <w:p w14:paraId="202857FA" w14:textId="77777777" w:rsidR="00FB6867" w:rsidRDefault="00D279D2">
      <w:pPr>
        <w:ind w:left="920"/>
        <w:rPr>
          <w:sz w:val="20"/>
        </w:rPr>
      </w:pPr>
      <w:r>
        <w:rPr>
          <w:noProof/>
          <w:sz w:val="20"/>
        </w:rPr>
        <mc:AlternateContent>
          <mc:Choice Requires="wpg">
            <w:drawing>
              <wp:inline distT="0" distB="0" distL="0" distR="0" wp14:anchorId="280B5475" wp14:editId="14AE6BE7">
                <wp:extent cx="6592303" cy="4971033"/>
                <wp:effectExtent l="0" t="0" r="0" b="1270"/>
                <wp:docPr id="174" name="Group 174" descr="External image of James B. Angell Hal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2303" cy="4971033"/>
                          <a:chOff x="0" y="0"/>
                          <a:chExt cx="6592303" cy="4971033"/>
                        </a:xfrm>
                      </wpg:grpSpPr>
                      <pic:pic xmlns:pic="http://schemas.openxmlformats.org/drawingml/2006/picture">
                        <pic:nvPicPr>
                          <pic:cNvPr id="175" name="Image 175" descr="External image of James B Angell Hall's neoclassical building with a series of tall, evenly spaced columns along the front facade. The structure is made of light-colored stone."/>
                          <pic:cNvPicPr/>
                        </pic:nvPicPr>
                        <pic:blipFill>
                          <a:blip r:embed="rId108" cstate="print"/>
                          <a:stretch>
                            <a:fillRect/>
                          </a:stretch>
                        </pic:blipFill>
                        <pic:spPr>
                          <a:xfrm>
                            <a:off x="8623" y="0"/>
                            <a:ext cx="6583680" cy="4937760"/>
                          </a:xfrm>
                          <a:prstGeom prst="rect">
                            <a:avLst/>
                          </a:prstGeom>
                        </pic:spPr>
                      </pic:pic>
                      <wps:wsp>
                        <wps:cNvPr id="176" name="Graphic 176"/>
                        <wps:cNvSpPr/>
                        <wps:spPr>
                          <a:xfrm>
                            <a:off x="0" y="4748148"/>
                            <a:ext cx="1188720" cy="222885"/>
                          </a:xfrm>
                          <a:custGeom>
                            <a:avLst/>
                            <a:gdLst/>
                            <a:ahLst/>
                            <a:cxnLst/>
                            <a:rect l="l" t="t" r="r" b="b"/>
                            <a:pathLst>
                              <a:path w="1188720" h="222885">
                                <a:moveTo>
                                  <a:pt x="1188720" y="0"/>
                                </a:moveTo>
                                <a:lnTo>
                                  <a:pt x="0" y="0"/>
                                </a:lnTo>
                                <a:lnTo>
                                  <a:pt x="0" y="222376"/>
                                </a:lnTo>
                                <a:lnTo>
                                  <a:pt x="1188720" y="222376"/>
                                </a:lnTo>
                                <a:lnTo>
                                  <a:pt x="1188720" y="0"/>
                                </a:lnTo>
                                <a:close/>
                              </a:path>
                            </a:pathLst>
                          </a:custGeom>
                          <a:solidFill>
                            <a:srgbClr val="FFFFFF"/>
                          </a:solidFill>
                        </wps:spPr>
                        <wps:bodyPr wrap="square" lIns="0" tIns="0" rIns="0" bIns="0" rtlCol="0">
                          <a:prstTxWarp prst="textNoShape">
                            <a:avLst/>
                          </a:prstTxWarp>
                          <a:noAutofit/>
                        </wps:bodyPr>
                      </wps:wsp>
                      <wps:wsp>
                        <wps:cNvPr id="177" name="Textbox 177"/>
                        <wps:cNvSpPr txBox="1"/>
                        <wps:spPr>
                          <a:xfrm>
                            <a:off x="36308" y="4807052"/>
                            <a:ext cx="1087641" cy="130708"/>
                          </a:xfrm>
                          <a:prstGeom prst="rect">
                            <a:avLst/>
                          </a:prstGeom>
                        </wps:spPr>
                        <wps:txbx>
                          <w:txbxContent>
                            <w:p w14:paraId="7B9A6567" w14:textId="77777777" w:rsidR="00FB6867" w:rsidRPr="00A55FBB" w:rsidRDefault="00D279D2">
                              <w:pPr>
                                <w:spacing w:line="164" w:lineRule="exact"/>
                                <w:rPr>
                                  <w:sz w:val="16"/>
                                  <w:szCs w:val="24"/>
                                </w:rPr>
                              </w:pPr>
                              <w:r w:rsidRPr="00A55FBB">
                                <w:rPr>
                                  <w:color w:val="9B5325"/>
                                  <w:sz w:val="16"/>
                                  <w:szCs w:val="24"/>
                                </w:rPr>
                                <w:t>James</w:t>
                              </w:r>
                              <w:r w:rsidRPr="00A55FBB">
                                <w:rPr>
                                  <w:color w:val="9B5325"/>
                                  <w:spacing w:val="-4"/>
                                  <w:sz w:val="16"/>
                                  <w:szCs w:val="24"/>
                                </w:rPr>
                                <w:t xml:space="preserve"> </w:t>
                              </w:r>
                              <w:r w:rsidRPr="00A55FBB">
                                <w:rPr>
                                  <w:color w:val="9B5325"/>
                                  <w:sz w:val="16"/>
                                  <w:szCs w:val="24"/>
                                </w:rPr>
                                <w:t>B.</w:t>
                              </w:r>
                              <w:r w:rsidRPr="00A55FBB">
                                <w:rPr>
                                  <w:color w:val="9B5325"/>
                                  <w:spacing w:val="-4"/>
                                  <w:sz w:val="16"/>
                                  <w:szCs w:val="24"/>
                                </w:rPr>
                                <w:t xml:space="preserve"> </w:t>
                              </w:r>
                              <w:r w:rsidRPr="00A55FBB">
                                <w:rPr>
                                  <w:color w:val="9B5325"/>
                                  <w:sz w:val="16"/>
                                  <w:szCs w:val="24"/>
                                </w:rPr>
                                <w:t>Angell</w:t>
                              </w:r>
                              <w:r w:rsidRPr="00A55FBB">
                                <w:rPr>
                                  <w:color w:val="9B5325"/>
                                  <w:spacing w:val="-2"/>
                                  <w:sz w:val="16"/>
                                  <w:szCs w:val="24"/>
                                </w:rPr>
                                <w:t xml:space="preserve"> </w:t>
                              </w:r>
                              <w:r w:rsidRPr="00A55FBB">
                                <w:rPr>
                                  <w:color w:val="9B5325"/>
                                  <w:spacing w:val="-4"/>
                                  <w:sz w:val="16"/>
                                  <w:szCs w:val="24"/>
                                </w:rPr>
                                <w:t>Hall</w:t>
                              </w:r>
                            </w:p>
                          </w:txbxContent>
                        </wps:txbx>
                        <wps:bodyPr wrap="square" lIns="0" tIns="0" rIns="0" bIns="0" rtlCol="0">
                          <a:noAutofit/>
                        </wps:bodyPr>
                      </wps:wsp>
                    </wpg:wgp>
                  </a:graphicData>
                </a:graphic>
              </wp:inline>
            </w:drawing>
          </mc:Choice>
          <mc:Fallback>
            <w:pict>
              <v:group w14:anchorId="280B5475" id="Group 174" o:spid="_x0000_s1116" alt="External image of James B. Angell Hall" style="width:519.1pt;height:391.4pt;mso-position-horizontal-relative:char;mso-position-vertical-relative:line" coordsize="65923,49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">
                <v:shape id="Image 175" o:spid="_x0000_s1117" type="#_x0000_t75" alt="External image of James B Angell Hall's neoclassical building with a series of tall, evenly spaced columns along the front facade. The structure is made of light-colored stone." style="position:absolute;left:86;width:65837;height:49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">
                  <v:imagedata r:id="rId109" o:title="External image of James B Angell Hall's neoclassical building with a series of tall, evenly spaced columns along the front facade. The structure is made of light-colored stone"/>
                </v:shape>
                <v:shape id="Graphic 176" o:spid="_x0000_s1118" style="position:absolute;top:47481;width:11887;height:2229;visibility:visible;mso-wrap-style:square;v-text-anchor:top" coordsize="1188720,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" path="m1188720,l,,,222376r1188720,l1188720,xe" stroked="f">
                  <v:path arrowok="t"/>
                </v:shape>
                <v:shape id="Textbox 177" o:spid="_x0000_s1119" type="#_x0000_t202" style="position:absolute;left:363;top:48070;width:10876;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7B9A6567" w14:textId="77777777" w:rsidR="00FB6867" w:rsidRPr="00A55FBB" w:rsidRDefault="00D279D2">
                        <w:pPr>
                          <w:spacing w:line="164" w:lineRule="exact"/>
                          <w:rPr>
                            <w:sz w:val="16"/>
                            <w:szCs w:val="24"/>
                          </w:rPr>
                        </w:pPr>
                        <w:r w:rsidRPr="00A55FBB">
                          <w:rPr>
                            <w:color w:val="9B5325"/>
                            <w:sz w:val="16"/>
                            <w:szCs w:val="24"/>
                          </w:rPr>
                          <w:t>James</w:t>
                        </w:r>
                        <w:r w:rsidRPr="00A55FBB">
                          <w:rPr>
                            <w:color w:val="9B5325"/>
                            <w:spacing w:val="-4"/>
                            <w:sz w:val="16"/>
                            <w:szCs w:val="24"/>
                          </w:rPr>
                          <w:t xml:space="preserve"> </w:t>
                        </w:r>
                        <w:r w:rsidRPr="00A55FBB">
                          <w:rPr>
                            <w:color w:val="9B5325"/>
                            <w:sz w:val="16"/>
                            <w:szCs w:val="24"/>
                          </w:rPr>
                          <w:t>B.</w:t>
                        </w:r>
                        <w:r w:rsidRPr="00A55FBB">
                          <w:rPr>
                            <w:color w:val="9B5325"/>
                            <w:spacing w:val="-4"/>
                            <w:sz w:val="16"/>
                            <w:szCs w:val="24"/>
                          </w:rPr>
                          <w:t xml:space="preserve"> </w:t>
                        </w:r>
                        <w:r w:rsidRPr="00A55FBB">
                          <w:rPr>
                            <w:color w:val="9B5325"/>
                            <w:sz w:val="16"/>
                            <w:szCs w:val="24"/>
                          </w:rPr>
                          <w:t>Angell</w:t>
                        </w:r>
                        <w:r w:rsidRPr="00A55FBB">
                          <w:rPr>
                            <w:color w:val="9B5325"/>
                            <w:spacing w:val="-2"/>
                            <w:sz w:val="16"/>
                            <w:szCs w:val="24"/>
                          </w:rPr>
                          <w:t xml:space="preserve"> </w:t>
                        </w:r>
                        <w:r w:rsidRPr="00A55FBB">
                          <w:rPr>
                            <w:color w:val="9B5325"/>
                            <w:spacing w:val="-4"/>
                            <w:sz w:val="16"/>
                            <w:szCs w:val="24"/>
                          </w:rPr>
                          <w:t>Hall</w:t>
                        </w:r>
                      </w:p>
                    </w:txbxContent>
                  </v:textbox>
                </v:shape>
                <w10:anchorlock/>
              </v:group>
            </w:pict>
          </mc:Fallback>
        </mc:AlternateContent>
      </w:r>
    </w:p>
    <w:p w14:paraId="46C3C7B2" w14:textId="77777777" w:rsidR="00FB6867" w:rsidRDefault="00FB6867">
      <w:pPr>
        <w:rPr>
          <w:sz w:val="20"/>
        </w:rPr>
        <w:sectPr w:rsidR="00FB6867">
          <w:type w:val="continuous"/>
          <w:pgSz w:w="12240" w:h="15840"/>
          <w:pgMar w:top="900" w:right="0" w:bottom="660" w:left="0" w:header="535" w:footer="470" w:gutter="0"/>
          <w:cols w:space="720"/>
        </w:sectPr>
      </w:pPr>
    </w:p>
    <w:p w14:paraId="5FD0C224" w14:textId="77777777" w:rsidR="00FB6867" w:rsidRDefault="00FB6867">
      <w:pPr>
        <w:pStyle w:val="BodyText"/>
        <w:spacing w:before="4"/>
        <w:rPr>
          <w:sz w:val="10"/>
        </w:rPr>
      </w:pPr>
    </w:p>
    <w:p w14:paraId="66B4CE0B" w14:textId="77777777" w:rsidR="00FB6867" w:rsidRDefault="00D279D2">
      <w:pPr>
        <w:ind w:left="765"/>
        <w:rPr>
          <w:sz w:val="20"/>
        </w:rPr>
      </w:pPr>
      <w:r>
        <w:rPr>
          <w:noProof/>
          <w:sz w:val="20"/>
        </w:rPr>
        <mc:AlternateContent>
          <mc:Choice Requires="wps">
            <w:drawing>
              <wp:inline distT="0" distB="0" distL="0" distR="0" wp14:anchorId="71733152" wp14:editId="6B37FF63">
                <wp:extent cx="6829425" cy="485775"/>
                <wp:effectExtent l="0" t="0" r="0" b="0"/>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0F02996E" w14:textId="77777777" w:rsidR="00FB6867" w:rsidRPr="006E1EAD" w:rsidRDefault="00D279D2" w:rsidP="006E1EAD">
                            <w:pPr>
                              <w:pStyle w:val="Heading1"/>
                              <w:rPr>
                                <w:color w:val="17365D" w:themeColor="text2" w:themeShade="BF"/>
                              </w:rPr>
                            </w:pPr>
                            <w:bookmarkStart w:id="25" w:name="5_Closeout_phase.pdf"/>
                            <w:bookmarkStart w:id="26" w:name="_bookmark9"/>
                            <w:bookmarkEnd w:id="25"/>
                            <w:bookmarkEnd w:id="26"/>
                            <w:r w:rsidRPr="006E1EAD">
                              <w:rPr>
                                <w:color w:val="17365D" w:themeColor="text2" w:themeShade="BF"/>
                              </w:rPr>
                              <w:t>Closeout Phase</w:t>
                            </w:r>
                          </w:p>
                        </w:txbxContent>
                      </wps:txbx>
                      <wps:bodyPr wrap="square" lIns="0" tIns="0" rIns="0" bIns="0" rtlCol="0">
                        <a:noAutofit/>
                      </wps:bodyPr>
                    </wps:wsp>
                  </a:graphicData>
                </a:graphic>
              </wp:inline>
            </w:drawing>
          </mc:Choice>
          <mc:Fallback>
            <w:pict>
              <v:shape w14:anchorId="71733152" id="Textbox 182" o:spid="_x0000_s1120" type="#_x0000_t202" style="width:537.7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" fillcolor="#dfebf7" stroked="f">
                <v:textbox inset="0,0,0,0">
                  <w:txbxContent>
                    <w:p w14:paraId="0F02996E" w14:textId="77777777" w:rsidR="00FB6867" w:rsidRPr="006E1EAD" w:rsidRDefault="00D279D2" w:rsidP="006E1EAD">
                      <w:pPr>
                        <w:pStyle w:val="Heading1"/>
                        <w:rPr>
                          <w:color w:val="17365D" w:themeColor="text2" w:themeShade="BF"/>
                        </w:rPr>
                      </w:pPr>
                      <w:bookmarkStart w:id="27" w:name="5_Closeout_phase.pdf"/>
                      <w:bookmarkStart w:id="28" w:name="_bookmark9"/>
                      <w:bookmarkEnd w:id="27"/>
                      <w:bookmarkEnd w:id="28"/>
                      <w:r w:rsidRPr="006E1EAD">
                        <w:rPr>
                          <w:color w:val="17365D" w:themeColor="text2" w:themeShade="BF"/>
                        </w:rPr>
                        <w:t>Closeout Phase</w:t>
                      </w:r>
                    </w:p>
                  </w:txbxContent>
                </v:textbox>
                <w10:anchorlock/>
              </v:shape>
            </w:pict>
          </mc:Fallback>
        </mc:AlternateContent>
      </w:r>
    </w:p>
    <w:p w14:paraId="41517C93" w14:textId="77777777" w:rsidR="00FB6867" w:rsidRDefault="00FB6867">
      <w:pPr>
        <w:pStyle w:val="BodyText"/>
        <w:spacing w:before="6"/>
        <w:rPr>
          <w:sz w:val="8"/>
        </w:rPr>
      </w:pPr>
    </w:p>
    <w:p w14:paraId="6E24E18D" w14:textId="77777777" w:rsidR="00FB6867" w:rsidRDefault="00FB6867">
      <w:pPr>
        <w:pStyle w:val="BodyText"/>
        <w:rPr>
          <w:sz w:val="8"/>
        </w:rPr>
        <w:sectPr w:rsidR="00FB6867">
          <w:headerReference w:type="default" r:id="rId110"/>
          <w:footerReference w:type="default" r:id="rId111"/>
          <w:pgSz w:w="12240" w:h="15840"/>
          <w:pgMar w:top="720" w:right="0" w:bottom="660" w:left="0" w:header="535" w:footer="470" w:gutter="0"/>
          <w:cols w:space="720"/>
        </w:sectPr>
      </w:pPr>
    </w:p>
    <w:p w14:paraId="185311C3" w14:textId="4423177F" w:rsidR="00FB6867" w:rsidRDefault="00D279D2" w:rsidP="007D7158">
      <w:pPr>
        <w:pStyle w:val="Heading2"/>
        <w:spacing w:before="120" w:after="120"/>
        <w:ind w:left="835" w:right="-101"/>
        <w:rPr>
          <w:b w:val="0"/>
          <w:sz w:val="18"/>
        </w:rPr>
      </w:pPr>
      <w:r w:rsidRPr="007D7158">
        <w:rPr>
          <w:color w:val="984806" w:themeColor="accent6" w:themeShade="80"/>
        </w:rPr>
        <w:t>GOALS</w:t>
      </w:r>
    </w:p>
    <w:p w14:paraId="51378688" w14:textId="7DAA5CC2" w:rsidR="00FB6867" w:rsidRDefault="00D279D2" w:rsidP="00916423">
      <w:pPr>
        <w:pStyle w:val="BodyText"/>
        <w:spacing w:line="288" w:lineRule="auto"/>
        <w:ind w:left="845" w:right="56"/>
        <w:jc w:val="both"/>
      </w:pPr>
      <w:r>
        <w:t xml:space="preserve">The goal of the closeout phase is to close the project. During this phase, the design and construction contracts are closed, the project records archived and the project financially </w:t>
      </w:r>
      <w:r>
        <w:rPr>
          <w:spacing w:val="-2"/>
        </w:rPr>
        <w:t>reconciled.</w:t>
      </w:r>
    </w:p>
    <w:p w14:paraId="240329F2" w14:textId="7F703404" w:rsidR="00FB6867" w:rsidRDefault="00D279D2" w:rsidP="007D7158">
      <w:pPr>
        <w:pStyle w:val="Heading2"/>
        <w:spacing w:before="120" w:after="120"/>
        <w:ind w:left="835" w:right="-101"/>
        <w:rPr>
          <w:b w:val="0"/>
          <w:sz w:val="18"/>
        </w:rPr>
      </w:pPr>
      <w:r w:rsidRPr="007D7158">
        <w:rPr>
          <w:color w:val="984806" w:themeColor="accent6" w:themeShade="80"/>
        </w:rPr>
        <w:t>ADMINISTRATIVE</w:t>
      </w:r>
    </w:p>
    <w:p w14:paraId="286CEB4D" w14:textId="77777777" w:rsidR="00FB6867" w:rsidRDefault="00D279D2">
      <w:pPr>
        <w:pStyle w:val="BodyText"/>
        <w:spacing w:line="288" w:lineRule="auto"/>
        <w:ind w:left="846" w:right="31"/>
        <w:jc w:val="both"/>
      </w:pPr>
      <w:r>
        <w:t>The closeout phase is defined as the period between substantial completion and the point where all administrative, financial and contractual processes are complete. The length of the closeout process varies depending on the type, size,</w:t>
      </w:r>
      <w:r>
        <w:rPr>
          <w:spacing w:val="40"/>
        </w:rPr>
        <w:t xml:space="preserve"> </w:t>
      </w:r>
      <w:r>
        <w:t>and complexity of the project. User-requested changes made after substantial completion may delay the closeout phase,</w:t>
      </w:r>
      <w:r>
        <w:rPr>
          <w:spacing w:val="40"/>
        </w:rPr>
        <w:t xml:space="preserve"> </w:t>
      </w:r>
      <w:r>
        <w:t>and these delays can be significant depending on the number of changes. In addition, early and proper coordination of user</w:t>
      </w:r>
    </w:p>
    <w:p w14:paraId="758BC043" w14:textId="77777777" w:rsidR="00FB6867" w:rsidRDefault="00D279D2">
      <w:pPr>
        <w:pStyle w:val="BodyText"/>
        <w:spacing w:before="1"/>
        <w:ind w:left="846"/>
        <w:jc w:val="both"/>
      </w:pPr>
      <w:r>
        <w:t>-managed</w:t>
      </w:r>
      <w:r>
        <w:rPr>
          <w:spacing w:val="-5"/>
        </w:rPr>
        <w:t xml:space="preserve"> </w:t>
      </w:r>
      <w:r>
        <w:t>items</w:t>
      </w:r>
      <w:r>
        <w:rPr>
          <w:spacing w:val="-2"/>
        </w:rPr>
        <w:t xml:space="preserve"> </w:t>
      </w:r>
      <w:r>
        <w:t>can</w:t>
      </w:r>
      <w:r>
        <w:rPr>
          <w:spacing w:val="-1"/>
        </w:rPr>
        <w:t xml:space="preserve"> </w:t>
      </w:r>
      <w:r>
        <w:t>avoid</w:t>
      </w:r>
      <w:r>
        <w:rPr>
          <w:spacing w:val="-1"/>
        </w:rPr>
        <w:t xml:space="preserve"> </w:t>
      </w:r>
      <w:r>
        <w:t>delays</w:t>
      </w:r>
      <w:r>
        <w:rPr>
          <w:spacing w:val="-2"/>
        </w:rPr>
        <w:t xml:space="preserve"> </w:t>
      </w:r>
      <w:r>
        <w:t>and</w:t>
      </w:r>
      <w:r>
        <w:rPr>
          <w:spacing w:val="-1"/>
        </w:rPr>
        <w:t xml:space="preserve"> </w:t>
      </w:r>
      <w:r>
        <w:t>extra</w:t>
      </w:r>
      <w:r>
        <w:rPr>
          <w:spacing w:val="-2"/>
        </w:rPr>
        <w:t xml:space="preserve"> costs.</w:t>
      </w:r>
    </w:p>
    <w:p w14:paraId="2F6E3B93" w14:textId="77777777" w:rsidR="007D7158" w:rsidRDefault="007D7158">
      <w:pPr>
        <w:pStyle w:val="BodyText"/>
        <w:spacing w:line="288" w:lineRule="auto"/>
        <w:ind w:left="845" w:right="57"/>
        <w:jc w:val="both"/>
      </w:pPr>
    </w:p>
    <w:p w14:paraId="133A01E8" w14:textId="05086DF0" w:rsidR="00FB6867" w:rsidRDefault="00D279D2">
      <w:pPr>
        <w:pStyle w:val="BodyText"/>
        <w:spacing w:line="288" w:lineRule="auto"/>
        <w:ind w:left="845" w:right="57"/>
        <w:jc w:val="both"/>
      </w:pPr>
      <w:r>
        <w:t xml:space="preserve">The project manager must confirm all </w:t>
      </w:r>
      <w:proofErr w:type="spellStart"/>
      <w:r>
        <w:t>punchlist</w:t>
      </w:r>
      <w:proofErr w:type="spellEnd"/>
      <w:r>
        <w:t xml:space="preserve"> items are complete and</w:t>
      </w:r>
      <w:r>
        <w:rPr>
          <w:spacing w:val="-1"/>
        </w:rPr>
        <w:t xml:space="preserve"> </w:t>
      </w:r>
      <w:r>
        <w:t>the required documentation</w:t>
      </w:r>
      <w:r>
        <w:rPr>
          <w:spacing w:val="-1"/>
        </w:rPr>
        <w:t xml:space="preserve"> </w:t>
      </w:r>
      <w:r>
        <w:t>has been provided such as operation and maintenance manuals, warranty and commissioning documentation and as-built drawings.</w:t>
      </w:r>
    </w:p>
    <w:p w14:paraId="3367E2C5" w14:textId="77777777" w:rsidR="00FB6867" w:rsidRDefault="00D279D2">
      <w:pPr>
        <w:pStyle w:val="BodyText"/>
        <w:spacing w:before="231" w:line="288" w:lineRule="auto"/>
        <w:ind w:left="846" w:right="58"/>
        <w:jc w:val="both"/>
      </w:pPr>
      <w:r>
        <w:rPr>
          <w:noProof/>
        </w:rPr>
        <mc:AlternateContent>
          <mc:Choice Requires="wpg">
            <w:drawing>
              <wp:anchor distT="0" distB="0" distL="0" distR="0" simplePos="0" relativeHeight="251641344" behindDoc="0" locked="0" layoutInCell="1" allowOverlap="1" wp14:anchorId="5E4D68AE" wp14:editId="4CD6E1AB">
                <wp:simplePos x="0" y="0"/>
                <wp:positionH relativeFrom="page">
                  <wp:posOffset>4010025</wp:posOffset>
                </wp:positionH>
                <wp:positionV relativeFrom="paragraph">
                  <wp:posOffset>403225</wp:posOffset>
                </wp:positionV>
                <wp:extent cx="3200399" cy="3703320"/>
                <wp:effectExtent l="0" t="0" r="635" b="0"/>
                <wp:wrapNone/>
                <wp:docPr id="183" name="Group 183" descr="External image that shows a graduation scene at Ingalls Mall with people gathered around a fountain and a flagpole, set against a backdrop of buildings and tre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0399" cy="3703320"/>
                          <a:chOff x="0" y="0"/>
                          <a:chExt cx="3200399" cy="3703320"/>
                        </a:xfrm>
                      </wpg:grpSpPr>
                      <pic:pic xmlns:pic="http://schemas.openxmlformats.org/drawingml/2006/picture">
                        <pic:nvPicPr>
                          <pic:cNvPr id="184" name="Image 184"/>
                          <pic:cNvPicPr/>
                        </pic:nvPicPr>
                        <pic:blipFill>
                          <a:blip r:embed="rId112" cstate="print"/>
                          <a:stretch>
                            <a:fillRect/>
                          </a:stretch>
                        </pic:blipFill>
                        <pic:spPr>
                          <a:xfrm>
                            <a:off x="0" y="0"/>
                            <a:ext cx="3200399" cy="3653916"/>
                          </a:xfrm>
                          <a:prstGeom prst="rect">
                            <a:avLst/>
                          </a:prstGeom>
                        </pic:spPr>
                      </pic:pic>
                      <wps:wsp>
                        <wps:cNvPr id="185" name="Graphic 185"/>
                        <wps:cNvSpPr/>
                        <wps:spPr>
                          <a:xfrm>
                            <a:off x="0" y="3489325"/>
                            <a:ext cx="1005840" cy="213995"/>
                          </a:xfrm>
                          <a:custGeom>
                            <a:avLst/>
                            <a:gdLst/>
                            <a:ahLst/>
                            <a:cxnLst/>
                            <a:rect l="l" t="t" r="r" b="b"/>
                            <a:pathLst>
                              <a:path w="1005840" h="213995">
                                <a:moveTo>
                                  <a:pt x="1005839" y="0"/>
                                </a:moveTo>
                                <a:lnTo>
                                  <a:pt x="0" y="0"/>
                                </a:lnTo>
                                <a:lnTo>
                                  <a:pt x="0" y="213753"/>
                                </a:lnTo>
                                <a:lnTo>
                                  <a:pt x="1005839" y="213753"/>
                                </a:lnTo>
                                <a:lnTo>
                                  <a:pt x="1005839" y="0"/>
                                </a:lnTo>
                                <a:close/>
                              </a:path>
                            </a:pathLst>
                          </a:custGeom>
                          <a:solidFill>
                            <a:srgbClr val="FFFFFF"/>
                          </a:solidFill>
                        </wps:spPr>
                        <wps:bodyPr wrap="square" lIns="0" tIns="0" rIns="0" bIns="0" rtlCol="0">
                          <a:prstTxWarp prst="textNoShape">
                            <a:avLst/>
                          </a:prstTxWarp>
                          <a:noAutofit/>
                        </wps:bodyPr>
                      </wps:wsp>
                      <wps:wsp>
                        <wps:cNvPr id="186" name="Textbox 186"/>
                        <wps:cNvSpPr txBox="1"/>
                        <wps:spPr>
                          <a:xfrm>
                            <a:off x="37084" y="3544760"/>
                            <a:ext cx="877316" cy="158559"/>
                          </a:xfrm>
                          <a:prstGeom prst="rect">
                            <a:avLst/>
                          </a:prstGeom>
                        </wps:spPr>
                        <wps:txbx>
                          <w:txbxContent>
                            <w:p w14:paraId="230D213E" w14:textId="77777777" w:rsidR="00FB6867" w:rsidRPr="00C473E1" w:rsidRDefault="00D279D2">
                              <w:pPr>
                                <w:spacing w:line="164" w:lineRule="exact"/>
                                <w:rPr>
                                  <w:sz w:val="16"/>
                                  <w:szCs w:val="24"/>
                                </w:rPr>
                              </w:pPr>
                              <w:r w:rsidRPr="00C473E1">
                                <w:rPr>
                                  <w:color w:val="9B5325"/>
                                  <w:sz w:val="16"/>
                                  <w:szCs w:val="24"/>
                                </w:rPr>
                                <w:t>Ingalls</w:t>
                              </w:r>
                              <w:r w:rsidRPr="00C473E1">
                                <w:rPr>
                                  <w:color w:val="9B5325"/>
                                  <w:spacing w:val="-8"/>
                                  <w:sz w:val="16"/>
                                  <w:szCs w:val="24"/>
                                </w:rPr>
                                <w:t xml:space="preserve"> </w:t>
                              </w:r>
                              <w:r w:rsidRPr="00C473E1">
                                <w:rPr>
                                  <w:color w:val="9B5325"/>
                                  <w:spacing w:val="-4"/>
                                  <w:sz w:val="16"/>
                                  <w:szCs w:val="24"/>
                                </w:rPr>
                                <w:t>Mall</w:t>
                              </w:r>
                            </w:p>
                          </w:txbxContent>
                        </wps:txbx>
                        <wps:bodyPr wrap="square" lIns="0" tIns="0" rIns="0" bIns="0" rtlCol="0">
                          <a:noAutofit/>
                        </wps:bodyPr>
                      </wps:wsp>
                    </wpg:wgp>
                  </a:graphicData>
                </a:graphic>
              </wp:anchor>
            </w:drawing>
          </mc:Choice>
          <mc:Fallback>
            <w:pict>
              <v:group w14:anchorId="5E4D68AE" id="Group 183" o:spid="_x0000_s1121" alt="External image that shows a graduation scene at Ingalls Mall with people gathered around a fountain and a flagpole, set against a backdrop of buildings and trees." style="position:absolute;left:0;text-align:left;margin-left:315.75pt;margin-top:31.75pt;width:252pt;height:291.6pt;z-index:251641344;mso-wrap-distance-left:0;mso-wrap-distance-right:0;mso-position-horizontal-relative:page;mso-position-vertical-relative:text" coordsize="32003,37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">
                <v:shape id="Image 184" o:spid="_x0000_s1122" type="#_x0000_t75" style="position:absolute;width:32003;height:36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">
                  <v:imagedata r:id="rId113" o:title=""/>
                </v:shape>
                <v:shape id="Graphic 185" o:spid="_x0000_s1123" style="position:absolute;top:34893;width:10058;height:2140;visibility:visible;mso-wrap-style:square;v-text-anchor:top" coordsize="1005840,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" path="m1005839,l,,,213753r1005839,l1005839,xe" stroked="f">
                  <v:path arrowok="t"/>
                </v:shape>
                <v:shape id="Textbox 186" o:spid="_x0000_s1124" type="#_x0000_t202" style="position:absolute;left:370;top:35447;width:8774;height:1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230D213E" w14:textId="77777777" w:rsidR="00FB6867" w:rsidRPr="00C473E1" w:rsidRDefault="00D279D2">
                        <w:pPr>
                          <w:spacing w:line="164" w:lineRule="exact"/>
                          <w:rPr>
                            <w:sz w:val="16"/>
                            <w:szCs w:val="24"/>
                          </w:rPr>
                        </w:pPr>
                        <w:r w:rsidRPr="00C473E1">
                          <w:rPr>
                            <w:color w:val="9B5325"/>
                            <w:sz w:val="16"/>
                            <w:szCs w:val="24"/>
                          </w:rPr>
                          <w:t>Ingalls</w:t>
                        </w:r>
                        <w:r w:rsidRPr="00C473E1">
                          <w:rPr>
                            <w:color w:val="9B5325"/>
                            <w:spacing w:val="-8"/>
                            <w:sz w:val="16"/>
                            <w:szCs w:val="24"/>
                          </w:rPr>
                          <w:t xml:space="preserve"> </w:t>
                        </w:r>
                        <w:r w:rsidRPr="00C473E1">
                          <w:rPr>
                            <w:color w:val="9B5325"/>
                            <w:spacing w:val="-4"/>
                            <w:sz w:val="16"/>
                            <w:szCs w:val="24"/>
                          </w:rPr>
                          <w:t>Mall</w:t>
                        </w:r>
                      </w:p>
                    </w:txbxContent>
                  </v:textbox>
                </v:shape>
                <w10:wrap anchorx="page"/>
              </v:group>
            </w:pict>
          </mc:Fallback>
        </mc:AlternateContent>
      </w:r>
      <w:r>
        <w:t>The closeout phase usually does not end until the contractor’s warranty period expires, which is typically one year from the date of substantial completion. The contractor is responsible for corrective defective work during</w:t>
      </w:r>
      <w:r>
        <w:rPr>
          <w:spacing w:val="40"/>
        </w:rPr>
        <w:t xml:space="preserve"> </w:t>
      </w:r>
      <w:r>
        <w:t>correction period. After the correction period ends, the university must prove that the contractor is responsible for defective work.</w:t>
      </w:r>
    </w:p>
    <w:p w14:paraId="5210894E" w14:textId="19237F25" w:rsidR="00FB6867" w:rsidRDefault="00D279D2" w:rsidP="007D7158">
      <w:pPr>
        <w:pStyle w:val="Heading2"/>
        <w:spacing w:before="120" w:after="120"/>
        <w:ind w:left="835" w:right="-101"/>
        <w:rPr>
          <w:b w:val="0"/>
          <w:sz w:val="18"/>
        </w:rPr>
      </w:pPr>
      <w:r w:rsidRPr="007D7158">
        <w:rPr>
          <w:color w:val="984806" w:themeColor="accent6" w:themeShade="80"/>
        </w:rPr>
        <w:t>CONTRACTOR EVALUATION</w:t>
      </w:r>
    </w:p>
    <w:p w14:paraId="5F706128" w14:textId="77777777" w:rsidR="00FB6867" w:rsidRDefault="00D279D2">
      <w:pPr>
        <w:pStyle w:val="BodyText"/>
        <w:tabs>
          <w:tab w:val="left" w:pos="2094"/>
          <w:tab w:val="left" w:pos="3012"/>
          <w:tab w:val="left" w:pos="3518"/>
          <w:tab w:val="left" w:pos="4138"/>
          <w:tab w:val="left" w:pos="5439"/>
        </w:tabs>
        <w:spacing w:line="288" w:lineRule="auto"/>
        <w:ind w:left="846"/>
      </w:pPr>
      <w:r>
        <w:t>At</w:t>
      </w:r>
      <w:r>
        <w:rPr>
          <w:spacing w:val="40"/>
        </w:rPr>
        <w:t xml:space="preserve"> </w:t>
      </w:r>
      <w:r>
        <w:t>the</w:t>
      </w:r>
      <w:r>
        <w:rPr>
          <w:spacing w:val="40"/>
        </w:rPr>
        <w:t xml:space="preserve"> </w:t>
      </w:r>
      <w:r>
        <w:t>end</w:t>
      </w:r>
      <w:r>
        <w:rPr>
          <w:spacing w:val="40"/>
        </w:rPr>
        <w:t xml:space="preserve"> </w:t>
      </w:r>
      <w:r>
        <w:t>of</w:t>
      </w:r>
      <w:r>
        <w:rPr>
          <w:spacing w:val="39"/>
        </w:rPr>
        <w:t xml:space="preserve"> </w:t>
      </w:r>
      <w:r>
        <w:t>the</w:t>
      </w:r>
      <w:r>
        <w:rPr>
          <w:spacing w:val="40"/>
        </w:rPr>
        <w:t xml:space="preserve"> </w:t>
      </w:r>
      <w:r>
        <w:t>project,</w:t>
      </w:r>
      <w:r>
        <w:rPr>
          <w:spacing w:val="40"/>
        </w:rPr>
        <w:t xml:space="preserve"> </w:t>
      </w:r>
      <w:r>
        <w:t>AEC</w:t>
      </w:r>
      <w:r>
        <w:rPr>
          <w:spacing w:val="40"/>
        </w:rPr>
        <w:t xml:space="preserve"> </w:t>
      </w:r>
      <w:r>
        <w:t>evaluates</w:t>
      </w:r>
      <w:r>
        <w:rPr>
          <w:spacing w:val="39"/>
        </w:rPr>
        <w:t xml:space="preserve"> </w:t>
      </w:r>
      <w:r>
        <w:t>the</w:t>
      </w:r>
      <w:r>
        <w:rPr>
          <w:spacing w:val="40"/>
        </w:rPr>
        <w:t xml:space="preserve"> </w:t>
      </w:r>
      <w:r>
        <w:t>contractor’s performance</w:t>
      </w:r>
      <w:r>
        <w:rPr>
          <w:spacing w:val="80"/>
        </w:rPr>
        <w:t xml:space="preserve"> </w:t>
      </w:r>
      <w:r>
        <w:t>using</w:t>
      </w:r>
      <w:r>
        <w:rPr>
          <w:spacing w:val="80"/>
        </w:rPr>
        <w:t xml:space="preserve"> </w:t>
      </w:r>
      <w:r>
        <w:t>criteria</w:t>
      </w:r>
      <w:r>
        <w:rPr>
          <w:spacing w:val="80"/>
        </w:rPr>
        <w:t xml:space="preserve"> </w:t>
      </w:r>
      <w:r>
        <w:t>such</w:t>
      </w:r>
      <w:r>
        <w:rPr>
          <w:spacing w:val="80"/>
        </w:rPr>
        <w:t xml:space="preserve"> </w:t>
      </w:r>
      <w:r>
        <w:t>as</w:t>
      </w:r>
      <w:r>
        <w:rPr>
          <w:spacing w:val="80"/>
        </w:rPr>
        <w:t xml:space="preserve"> </w:t>
      </w:r>
      <w:r>
        <w:t>safety,</w:t>
      </w:r>
      <w:r>
        <w:rPr>
          <w:spacing w:val="80"/>
        </w:rPr>
        <w:t xml:space="preserve"> </w:t>
      </w:r>
      <w:r>
        <w:t>quality</w:t>
      </w:r>
      <w:r>
        <w:rPr>
          <w:spacing w:val="80"/>
        </w:rPr>
        <w:t xml:space="preserve"> </w:t>
      </w:r>
      <w:r>
        <w:t>and</w:t>
      </w:r>
      <w:r>
        <w:rPr>
          <w:spacing w:val="40"/>
        </w:rPr>
        <w:t xml:space="preserve"> </w:t>
      </w:r>
      <w:r>
        <w:t>communication.</w:t>
      </w:r>
      <w:r>
        <w:rPr>
          <w:spacing w:val="32"/>
        </w:rPr>
        <w:t xml:space="preserve"> </w:t>
      </w:r>
      <w:r>
        <w:t>Evaluations</w:t>
      </w:r>
      <w:r>
        <w:rPr>
          <w:spacing w:val="31"/>
        </w:rPr>
        <w:t xml:space="preserve"> </w:t>
      </w:r>
      <w:r>
        <w:t>are</w:t>
      </w:r>
      <w:r>
        <w:rPr>
          <w:spacing w:val="31"/>
        </w:rPr>
        <w:t xml:space="preserve"> </w:t>
      </w:r>
      <w:r>
        <w:t>also</w:t>
      </w:r>
      <w:r>
        <w:rPr>
          <w:spacing w:val="31"/>
        </w:rPr>
        <w:t xml:space="preserve"> </w:t>
      </w:r>
      <w:r>
        <w:t>completed</w:t>
      </w:r>
      <w:r>
        <w:rPr>
          <w:spacing w:val="31"/>
        </w:rPr>
        <w:t xml:space="preserve"> </w:t>
      </w:r>
      <w:r>
        <w:t>for</w:t>
      </w:r>
      <w:r>
        <w:rPr>
          <w:spacing w:val="30"/>
        </w:rPr>
        <w:t xml:space="preserve"> </w:t>
      </w:r>
      <w:r>
        <w:t>projects using</w:t>
      </w:r>
      <w:r>
        <w:rPr>
          <w:spacing w:val="80"/>
          <w:w w:val="150"/>
        </w:rPr>
        <w:t xml:space="preserve"> </w:t>
      </w:r>
      <w:r>
        <w:t>construction</w:t>
      </w:r>
      <w:r>
        <w:rPr>
          <w:spacing w:val="80"/>
          <w:w w:val="150"/>
        </w:rPr>
        <w:t xml:space="preserve"> </w:t>
      </w:r>
      <w:r>
        <w:t>management</w:t>
      </w:r>
      <w:r>
        <w:rPr>
          <w:spacing w:val="80"/>
          <w:w w:val="150"/>
        </w:rPr>
        <w:t xml:space="preserve"> </w:t>
      </w:r>
      <w:r>
        <w:t>firms</w:t>
      </w:r>
      <w:r>
        <w:rPr>
          <w:spacing w:val="80"/>
          <w:w w:val="150"/>
        </w:rPr>
        <w:t xml:space="preserve"> </w:t>
      </w:r>
      <w:r>
        <w:t>to</w:t>
      </w:r>
      <w:r>
        <w:rPr>
          <w:spacing w:val="80"/>
          <w:w w:val="150"/>
        </w:rPr>
        <w:t xml:space="preserve"> </w:t>
      </w:r>
      <w:r>
        <w:t>evaluate</w:t>
      </w:r>
      <w:r>
        <w:rPr>
          <w:spacing w:val="80"/>
          <w:w w:val="150"/>
        </w:rPr>
        <w:t xml:space="preserve"> </w:t>
      </w:r>
      <w:r>
        <w:t>pre-</w:t>
      </w:r>
      <w:r>
        <w:rPr>
          <w:spacing w:val="-2"/>
        </w:rPr>
        <w:t>construction</w:t>
      </w:r>
      <w:r>
        <w:tab/>
      </w:r>
      <w:r>
        <w:rPr>
          <w:spacing w:val="-2"/>
        </w:rPr>
        <w:t>activities</w:t>
      </w:r>
      <w:r>
        <w:tab/>
      </w:r>
      <w:r>
        <w:rPr>
          <w:spacing w:val="-4"/>
        </w:rPr>
        <w:t>and</w:t>
      </w:r>
      <w:r>
        <w:tab/>
      </w:r>
      <w:r>
        <w:rPr>
          <w:spacing w:val="-4"/>
        </w:rPr>
        <w:t>team</w:t>
      </w:r>
      <w:r>
        <w:tab/>
      </w:r>
      <w:r>
        <w:rPr>
          <w:spacing w:val="-2"/>
        </w:rPr>
        <w:t>performance.</w:t>
      </w:r>
      <w:r>
        <w:tab/>
      </w:r>
      <w:r>
        <w:rPr>
          <w:spacing w:val="-2"/>
        </w:rPr>
        <w:t xml:space="preserve">These </w:t>
      </w:r>
      <w:r>
        <w:t>evaluations are used to identify areas needing improvement and for consideration of future work for the university.</w:t>
      </w:r>
    </w:p>
    <w:p w14:paraId="050D35F8" w14:textId="77777777" w:rsidR="00FB6867" w:rsidRPr="007D7158" w:rsidRDefault="00D279D2" w:rsidP="007D7158">
      <w:pPr>
        <w:pStyle w:val="Heading2"/>
        <w:spacing w:before="120"/>
        <w:ind w:left="835" w:right="-101"/>
        <w:rPr>
          <w:color w:val="984806" w:themeColor="accent6" w:themeShade="80"/>
        </w:rPr>
      </w:pPr>
      <w:r w:rsidRPr="007D7158">
        <w:rPr>
          <w:color w:val="984806" w:themeColor="accent6" w:themeShade="80"/>
        </w:rPr>
        <w:t>FINANCIAL</w:t>
      </w:r>
    </w:p>
    <w:p w14:paraId="66DC2037" w14:textId="77777777" w:rsidR="00FB6867" w:rsidRDefault="00D279D2">
      <w:pPr>
        <w:pStyle w:val="BodyText"/>
        <w:spacing w:before="177" w:line="288" w:lineRule="auto"/>
        <w:ind w:left="846" w:right="52"/>
      </w:pPr>
      <w:r>
        <w:t>Financial closing can range from months for smaller projects to a year or more for larger and more complex projects.</w:t>
      </w:r>
    </w:p>
    <w:p w14:paraId="25CCD5DE" w14:textId="77777777" w:rsidR="00FB6867" w:rsidRDefault="00D279D2">
      <w:pPr>
        <w:pStyle w:val="BodyText"/>
        <w:spacing w:before="100" w:line="288" w:lineRule="auto"/>
        <w:ind w:left="350" w:right="887"/>
        <w:jc w:val="both"/>
      </w:pPr>
      <w:r>
        <w:br w:type="column"/>
      </w:r>
      <w:r>
        <w:t xml:space="preserve">With many projects, AEC </w:t>
      </w:r>
      <w:proofErr w:type="gramStart"/>
      <w:r>
        <w:t>is able to</w:t>
      </w:r>
      <w:proofErr w:type="gramEnd"/>
      <w:r>
        <w:t xml:space="preserve"> return funds at the end</w:t>
      </w:r>
      <w:r>
        <w:rPr>
          <w:spacing w:val="40"/>
        </w:rPr>
        <w:t xml:space="preserve"> </w:t>
      </w:r>
      <w:r>
        <w:t>of the project. Unused funds are automatically returned</w:t>
      </w:r>
      <w:r>
        <w:rPr>
          <w:spacing w:val="40"/>
        </w:rPr>
        <w:t xml:space="preserve"> </w:t>
      </w:r>
      <w:r>
        <w:t>based on the estimated final project cost once the project is six months past substantial completion, but prior to financial closeout.</w:t>
      </w:r>
      <w:r>
        <w:rPr>
          <w:spacing w:val="40"/>
        </w:rPr>
        <w:t xml:space="preserve"> </w:t>
      </w:r>
      <w:r>
        <w:t>Early release of these unused funds allows units to use the money for other purposes.</w:t>
      </w:r>
    </w:p>
    <w:p w14:paraId="2340C8EA" w14:textId="6044E354" w:rsidR="00FB6867" w:rsidRDefault="00D279D2" w:rsidP="00916423">
      <w:pPr>
        <w:pStyle w:val="BodyText"/>
        <w:spacing w:before="231" w:line="288" w:lineRule="auto"/>
        <w:ind w:left="350" w:right="890"/>
        <w:jc w:val="both"/>
      </w:pPr>
      <w:r>
        <w:t xml:space="preserve">Contracts cannot be closed until all </w:t>
      </w:r>
      <w:r w:rsidR="003E11F0">
        <w:t>contractors’</w:t>
      </w:r>
      <w:r>
        <w:t xml:space="preserve"> final pay applications have been approved and payments </w:t>
      </w:r>
      <w:r w:rsidR="003E11F0">
        <w:t>are issued</w:t>
      </w:r>
      <w:r>
        <w:t>. After financial reconciliation occurs, including all invoices are paid and any remaining unused funds are returned to the original funding sources, the project can be financially closed.</w:t>
      </w:r>
    </w:p>
    <w:p w14:paraId="4F9D3A1C" w14:textId="30DF63E7" w:rsidR="00FB6867" w:rsidRPr="007D7158" w:rsidRDefault="00D279D2" w:rsidP="007D7158">
      <w:pPr>
        <w:pStyle w:val="Heading2"/>
        <w:spacing w:before="120" w:after="120"/>
        <w:ind w:left="346" w:right="-101"/>
        <w:rPr>
          <w:color w:val="984806" w:themeColor="accent6" w:themeShade="80"/>
        </w:rPr>
      </w:pPr>
      <w:r w:rsidRPr="007D7158">
        <w:rPr>
          <w:color w:val="984806" w:themeColor="accent6" w:themeShade="80"/>
        </w:rPr>
        <w:t>DELIVERABLES AND REVIEW</w:t>
      </w:r>
    </w:p>
    <w:p w14:paraId="5DCB27E6" w14:textId="77777777" w:rsidR="00FB6867" w:rsidRDefault="00D279D2">
      <w:pPr>
        <w:pStyle w:val="BodyText"/>
        <w:spacing w:line="288" w:lineRule="auto"/>
        <w:ind w:left="350" w:right="889"/>
        <w:jc w:val="both"/>
      </w:pPr>
      <w:r>
        <w:t>The primary deliverable of the closeout phase is the closure of all design and construction contracts and project reconciliation. Other deliverables include final payment of all invoices, the return of any unused funds and the archival of project records. After the project is reconciled a final cost report is prepared and the project is formally closed on the university’s general ledger.</w:t>
      </w:r>
    </w:p>
    <w:p w14:paraId="55C699B1" w14:textId="77777777" w:rsidR="00FB6867" w:rsidRDefault="00FB6867">
      <w:pPr>
        <w:pStyle w:val="BodyText"/>
        <w:spacing w:line="288" w:lineRule="auto"/>
        <w:jc w:val="both"/>
        <w:sectPr w:rsidR="00FB6867">
          <w:type w:val="continuous"/>
          <w:pgSz w:w="12240" w:h="15840"/>
          <w:pgMar w:top="900" w:right="0" w:bottom="660" w:left="0" w:header="535" w:footer="470" w:gutter="0"/>
          <w:cols w:num="2" w:space="720" w:equalWidth="0">
            <w:col w:w="5931" w:space="40"/>
            <w:col w:w="6269"/>
          </w:cols>
        </w:sectPr>
      </w:pPr>
    </w:p>
    <w:p w14:paraId="3F02EDCC" w14:textId="3B4ED51F" w:rsidR="00FB6867" w:rsidRPr="006E1EAD" w:rsidRDefault="006E1EAD" w:rsidP="006E1EAD">
      <w:pPr>
        <w:pStyle w:val="Heading1"/>
        <w:rPr>
          <w:color w:val="17365D" w:themeColor="text2" w:themeShade="BF"/>
        </w:rPr>
      </w:pPr>
      <w:bookmarkStart w:id="29" w:name="6_Cost_Factors.pdf"/>
      <w:bookmarkStart w:id="30" w:name="_bookmark10"/>
      <w:bookmarkEnd w:id="29"/>
      <w:bookmarkEnd w:id="30"/>
      <w:r>
        <w:rPr>
          <w:noProof/>
          <w:sz w:val="20"/>
        </w:rPr>
        <w:lastRenderedPageBreak/>
        <mc:AlternateContent>
          <mc:Choice Requires="wps">
            <w:drawing>
              <wp:anchor distT="0" distB="0" distL="114300" distR="114300" simplePos="0" relativeHeight="251675136" behindDoc="0" locked="0" layoutInCell="1" allowOverlap="1" wp14:anchorId="4A83C2E8" wp14:editId="3AFF3C29">
                <wp:simplePos x="0" y="0"/>
                <wp:positionH relativeFrom="column">
                  <wp:posOffset>485775</wp:posOffset>
                </wp:positionH>
                <wp:positionV relativeFrom="paragraph">
                  <wp:posOffset>85725</wp:posOffset>
                </wp:positionV>
                <wp:extent cx="6829425" cy="485775"/>
                <wp:effectExtent l="0" t="0" r="9525" b="9525"/>
                <wp:wrapNone/>
                <wp:docPr id="27426746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469037B9" w14:textId="5A52CDAB" w:rsidR="006E1EAD" w:rsidRPr="006E1EAD" w:rsidRDefault="006E1EAD" w:rsidP="006E1EAD">
                            <w:pPr>
                              <w:pStyle w:val="Heading1"/>
                              <w:rPr>
                                <w:color w:val="17365D" w:themeColor="text2" w:themeShade="BF"/>
                              </w:rPr>
                            </w:pPr>
                            <w:r w:rsidRPr="006E1EAD">
                              <w:rPr>
                                <w:color w:val="17365D" w:themeColor="text2" w:themeShade="BF"/>
                              </w:rPr>
                              <w:t>Factors that Influence Project Costs</w:t>
                            </w:r>
                          </w:p>
                        </w:txbxContent>
                      </wps:txbx>
                      <wps:bodyPr wrap="square" lIns="0" tIns="0" rIns="0" bIns="0" rtlCol="0">
                        <a:noAutofit/>
                      </wps:bodyPr>
                    </wps:wsp>
                  </a:graphicData>
                </a:graphic>
              </wp:anchor>
            </w:drawing>
          </mc:Choice>
          <mc:Fallback>
            <w:pict>
              <v:shape w14:anchorId="4A83C2E8" id="_x0000_s1125" type="#_x0000_t202" style="position:absolute;left:0;text-align:left;margin-left:38.25pt;margin-top:6.75pt;width:537.75pt;height:38.2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" fillcolor="#dfebf7" stroked="f">
                <v:textbox inset="0,0,0,0">
                  <w:txbxContent>
                    <w:p w14:paraId="469037B9" w14:textId="5A52CDAB" w:rsidR="006E1EAD" w:rsidRPr="006E1EAD" w:rsidRDefault="006E1EAD" w:rsidP="006E1EAD">
                      <w:pPr>
                        <w:pStyle w:val="Heading1"/>
                        <w:rPr>
                          <w:color w:val="17365D" w:themeColor="text2" w:themeShade="BF"/>
                        </w:rPr>
                      </w:pPr>
                      <w:r w:rsidRPr="006E1EAD">
                        <w:rPr>
                          <w:color w:val="17365D" w:themeColor="text2" w:themeShade="BF"/>
                        </w:rPr>
                        <w:t>Factors that Influence Project Costs</w:t>
                      </w:r>
                    </w:p>
                  </w:txbxContent>
                </v:textbox>
              </v:shape>
            </w:pict>
          </mc:Fallback>
        </mc:AlternateContent>
      </w:r>
    </w:p>
    <w:p w14:paraId="6E69846C" w14:textId="77777777" w:rsidR="00FB6867" w:rsidRDefault="00FB6867">
      <w:pPr>
        <w:pStyle w:val="BodyText"/>
        <w:spacing w:before="106"/>
        <w:rPr>
          <w:b/>
        </w:rPr>
      </w:pPr>
    </w:p>
    <w:p w14:paraId="610A10DA" w14:textId="77777777" w:rsidR="00FB6867" w:rsidRDefault="00FB6867">
      <w:pPr>
        <w:pStyle w:val="BodyText"/>
        <w:rPr>
          <w:b/>
        </w:rPr>
        <w:sectPr w:rsidR="00FB6867">
          <w:headerReference w:type="default" r:id="rId114"/>
          <w:footerReference w:type="default" r:id="rId115"/>
          <w:pgSz w:w="12240" w:h="15840"/>
          <w:pgMar w:top="720" w:right="0" w:bottom="660" w:left="0" w:header="535" w:footer="470" w:gutter="0"/>
          <w:cols w:space="720"/>
        </w:sectPr>
      </w:pPr>
    </w:p>
    <w:p w14:paraId="5A357181" w14:textId="77777777" w:rsidR="00FB6867" w:rsidRDefault="00D279D2">
      <w:pPr>
        <w:pStyle w:val="BodyText"/>
        <w:spacing w:before="100" w:line="288" w:lineRule="auto"/>
        <w:ind w:left="835"/>
        <w:jc w:val="both"/>
      </w:pPr>
      <w:r>
        <w:t>Thousands of details go into the construction of a building</w:t>
      </w:r>
      <w:r>
        <w:rPr>
          <w:spacing w:val="40"/>
        </w:rPr>
        <w:t xml:space="preserve"> </w:t>
      </w:r>
      <w:r>
        <w:t>and costs can vary widely. In an institutional setting like ours, costs are</w:t>
      </w:r>
      <w:r>
        <w:rPr>
          <w:spacing w:val="-1"/>
        </w:rPr>
        <w:t xml:space="preserve"> </w:t>
      </w:r>
      <w:r>
        <w:t>largely driven by</w:t>
      </w:r>
      <w:r>
        <w:rPr>
          <w:spacing w:val="-1"/>
        </w:rPr>
        <w:t xml:space="preserve"> </w:t>
      </w:r>
      <w:r>
        <w:t>the</w:t>
      </w:r>
      <w:r>
        <w:rPr>
          <w:spacing w:val="-1"/>
        </w:rPr>
        <w:t xml:space="preserve"> </w:t>
      </w:r>
      <w:r>
        <w:t>complex buildings</w:t>
      </w:r>
      <w:r>
        <w:rPr>
          <w:spacing w:val="-1"/>
        </w:rPr>
        <w:t xml:space="preserve"> </w:t>
      </w:r>
      <w:r>
        <w:t>we</w:t>
      </w:r>
      <w:r>
        <w:rPr>
          <w:spacing w:val="-2"/>
        </w:rPr>
        <w:t xml:space="preserve"> </w:t>
      </w:r>
      <w:r>
        <w:t>build</w:t>
      </w:r>
      <w:r>
        <w:rPr>
          <w:spacing w:val="-2"/>
        </w:rPr>
        <w:t xml:space="preserve"> </w:t>
      </w:r>
      <w:r>
        <w:t>and the unique environment in which we build them.</w:t>
      </w:r>
    </w:p>
    <w:p w14:paraId="4F505ACC" w14:textId="77777777" w:rsidR="00FB6867" w:rsidRDefault="00D279D2">
      <w:pPr>
        <w:pStyle w:val="BodyText"/>
        <w:spacing w:before="131" w:line="288" w:lineRule="auto"/>
        <w:ind w:left="835"/>
        <w:jc w:val="both"/>
      </w:pPr>
      <w:r>
        <w:t>U-M’s facilities reflect the values and aspirations of our institution</w:t>
      </w:r>
      <w:r>
        <w:rPr>
          <w:spacing w:val="-1"/>
        </w:rPr>
        <w:t xml:space="preserve"> </w:t>
      </w:r>
      <w:r>
        <w:t>and</w:t>
      </w:r>
      <w:r>
        <w:rPr>
          <w:spacing w:val="-2"/>
        </w:rPr>
        <w:t xml:space="preserve"> </w:t>
      </w:r>
      <w:r>
        <w:t>brand</w:t>
      </w:r>
      <w:r>
        <w:rPr>
          <w:spacing w:val="-2"/>
        </w:rPr>
        <w:t xml:space="preserve"> </w:t>
      </w:r>
      <w:r>
        <w:t>as</w:t>
      </w:r>
      <w:r>
        <w:rPr>
          <w:spacing w:val="-2"/>
        </w:rPr>
        <w:t xml:space="preserve"> </w:t>
      </w:r>
      <w:r>
        <w:t>“Leaders</w:t>
      </w:r>
      <w:r>
        <w:rPr>
          <w:spacing w:val="-2"/>
        </w:rPr>
        <w:t xml:space="preserve"> </w:t>
      </w:r>
      <w:r>
        <w:t>and</w:t>
      </w:r>
      <w:r>
        <w:rPr>
          <w:spacing w:val="-1"/>
        </w:rPr>
        <w:t xml:space="preserve"> </w:t>
      </w:r>
      <w:r>
        <w:t>Best.”</w:t>
      </w:r>
      <w:r>
        <w:rPr>
          <w:spacing w:val="-2"/>
        </w:rPr>
        <w:t xml:space="preserve"> </w:t>
      </w:r>
      <w:r>
        <w:t>Our</w:t>
      </w:r>
      <w:r>
        <w:rPr>
          <w:spacing w:val="-2"/>
        </w:rPr>
        <w:t xml:space="preserve"> </w:t>
      </w:r>
      <w:r>
        <w:t>buildings</w:t>
      </w:r>
      <w:r>
        <w:rPr>
          <w:spacing w:val="-3"/>
        </w:rPr>
        <w:t xml:space="preserve"> </w:t>
      </w:r>
      <w:r>
        <w:t>are designed for enhancing campus life, recruiting faculty and staff and creating a sense of space. In the competitive higher education sector, our buildings also play an important role in recruiting</w:t>
      </w:r>
      <w:r>
        <w:rPr>
          <w:spacing w:val="-2"/>
        </w:rPr>
        <w:t xml:space="preserve"> </w:t>
      </w:r>
      <w:r>
        <w:t>students.</w:t>
      </w:r>
      <w:r>
        <w:rPr>
          <w:spacing w:val="-2"/>
        </w:rPr>
        <w:t xml:space="preserve"> </w:t>
      </w:r>
      <w:r>
        <w:t>Some</w:t>
      </w:r>
      <w:r>
        <w:rPr>
          <w:spacing w:val="-4"/>
        </w:rPr>
        <w:t xml:space="preserve"> </w:t>
      </w:r>
      <w:r>
        <w:t>of</w:t>
      </w:r>
      <w:r>
        <w:rPr>
          <w:spacing w:val="-5"/>
        </w:rPr>
        <w:t xml:space="preserve"> </w:t>
      </w:r>
      <w:r>
        <w:t>U-M’s</w:t>
      </w:r>
      <w:r>
        <w:rPr>
          <w:spacing w:val="-3"/>
        </w:rPr>
        <w:t xml:space="preserve"> </w:t>
      </w:r>
      <w:r>
        <w:t>most</w:t>
      </w:r>
      <w:r>
        <w:rPr>
          <w:spacing w:val="-2"/>
        </w:rPr>
        <w:t xml:space="preserve"> </w:t>
      </w:r>
      <w:r>
        <w:t>iconic</w:t>
      </w:r>
      <w:r>
        <w:rPr>
          <w:spacing w:val="-4"/>
        </w:rPr>
        <w:t xml:space="preserve"> </w:t>
      </w:r>
      <w:r>
        <w:t>spaces</w:t>
      </w:r>
      <w:r>
        <w:rPr>
          <w:spacing w:val="-3"/>
        </w:rPr>
        <w:t xml:space="preserve"> </w:t>
      </w:r>
      <w:r>
        <w:t>such</w:t>
      </w:r>
      <w:r>
        <w:rPr>
          <w:spacing w:val="-2"/>
        </w:rPr>
        <w:t xml:space="preserve"> </w:t>
      </w:r>
      <w:r>
        <w:t>as the Law Quad, Museum of Art, and Ross School of Business building appear in campaign materials and in public service announcements aired on television.</w:t>
      </w:r>
    </w:p>
    <w:p w14:paraId="58B82464" w14:textId="30AC3F6A" w:rsidR="00FB6867" w:rsidRDefault="00D279D2">
      <w:pPr>
        <w:pStyle w:val="BodyText"/>
        <w:spacing w:before="130" w:line="288" w:lineRule="auto"/>
        <w:ind w:left="835" w:right="1"/>
        <w:jc w:val="both"/>
      </w:pPr>
      <w:r>
        <w:t xml:space="preserve">Frequently, comparisons are made between institutional and commercial </w:t>
      </w:r>
      <w:r w:rsidR="00352D61">
        <w:t>buildings,</w:t>
      </w:r>
      <w:r>
        <w:t xml:space="preserve"> but many factors make this comparison very difficult. Commercial buildings are designed and built for medium traffic and short life with importance placed on financial goals. Most are built with low upfront costs and with the intention that they will be sold or fully depreciated in 20 to 30 years. Generally, institutional buildings are built to last for 75 to 100 years, are intended for heavy traffic and are typically designed with high importance placed on aesthetics, function</w:t>
      </w:r>
      <w:r>
        <w:rPr>
          <w:spacing w:val="-3"/>
        </w:rPr>
        <w:t xml:space="preserve"> </w:t>
      </w:r>
      <w:r>
        <w:t>and</w:t>
      </w:r>
      <w:r>
        <w:rPr>
          <w:spacing w:val="-3"/>
        </w:rPr>
        <w:t xml:space="preserve"> </w:t>
      </w:r>
      <w:r>
        <w:t>minimizing</w:t>
      </w:r>
      <w:r>
        <w:rPr>
          <w:spacing w:val="-4"/>
        </w:rPr>
        <w:t xml:space="preserve"> </w:t>
      </w:r>
      <w:r>
        <w:t>energy</w:t>
      </w:r>
      <w:r>
        <w:rPr>
          <w:spacing w:val="-2"/>
        </w:rPr>
        <w:t xml:space="preserve"> </w:t>
      </w:r>
      <w:r>
        <w:t>consumption</w:t>
      </w:r>
      <w:r>
        <w:rPr>
          <w:spacing w:val="-3"/>
        </w:rPr>
        <w:t xml:space="preserve"> </w:t>
      </w:r>
      <w:r>
        <w:t>and</w:t>
      </w:r>
      <w:r>
        <w:rPr>
          <w:spacing w:val="-3"/>
        </w:rPr>
        <w:t xml:space="preserve"> </w:t>
      </w:r>
      <w:r>
        <w:t xml:space="preserve">maintenance </w:t>
      </w:r>
      <w:r>
        <w:rPr>
          <w:spacing w:val="-2"/>
        </w:rPr>
        <w:t>costs.</w:t>
      </w:r>
    </w:p>
    <w:p w14:paraId="2B58F9D4" w14:textId="77777777" w:rsidR="00FB6867" w:rsidRDefault="00D279D2">
      <w:pPr>
        <w:pStyle w:val="BodyText"/>
        <w:spacing w:before="130" w:line="288" w:lineRule="auto"/>
        <w:ind w:left="835"/>
        <w:jc w:val="both"/>
      </w:pPr>
      <w:r>
        <w:t>Building features and costs can vary significantly depending on program goals. Therefore, a thorough understanding of cost drivers and early goal setting</w:t>
      </w:r>
      <w:r>
        <w:rPr>
          <w:spacing w:val="-1"/>
        </w:rPr>
        <w:t xml:space="preserve"> </w:t>
      </w:r>
      <w:r>
        <w:t>among stakeholders is critical to establishing a common framework for decision-making. Following are some of the more common factors that can influence project costs here at the University of Michigan.</w:t>
      </w:r>
    </w:p>
    <w:p w14:paraId="0F750A44" w14:textId="77777777" w:rsidR="00FB6867" w:rsidRPr="007D7158" w:rsidRDefault="00D279D2" w:rsidP="007D7158">
      <w:pPr>
        <w:pStyle w:val="Heading2"/>
        <w:spacing w:before="120"/>
        <w:ind w:left="835" w:right="-101"/>
        <w:rPr>
          <w:color w:val="984806" w:themeColor="accent6" w:themeShade="80"/>
        </w:rPr>
      </w:pPr>
      <w:r w:rsidRPr="007D7158">
        <w:rPr>
          <w:color w:val="984806" w:themeColor="accent6" w:themeShade="80"/>
        </w:rPr>
        <w:t>EXTERIOR</w:t>
      </w:r>
    </w:p>
    <w:p w14:paraId="18179AC9" w14:textId="77777777" w:rsidR="00FB6867" w:rsidRDefault="00D279D2">
      <w:pPr>
        <w:pStyle w:val="BodyText"/>
        <w:spacing w:before="177" w:line="288" w:lineRule="auto"/>
        <w:ind w:left="835"/>
        <w:jc w:val="both"/>
      </w:pPr>
      <w:r>
        <w:t>Building envelopes are designed to fit within U-M's rich architectural setting. Work by world-class architects feature custom designs</w:t>
      </w:r>
      <w:r>
        <w:rPr>
          <w:spacing w:val="-1"/>
        </w:rPr>
        <w:t xml:space="preserve"> </w:t>
      </w:r>
      <w:r>
        <w:t>that emphasize a sense of</w:t>
      </w:r>
      <w:r>
        <w:rPr>
          <w:spacing w:val="-2"/>
        </w:rPr>
        <w:t xml:space="preserve"> </w:t>
      </w:r>
      <w:r>
        <w:t>space. Many</w:t>
      </w:r>
      <w:r>
        <w:rPr>
          <w:spacing w:val="-1"/>
        </w:rPr>
        <w:t xml:space="preserve"> </w:t>
      </w:r>
      <w:r>
        <w:t>include monumental features that create a distinctive presence and are expressive of the building's function. For example, the curved glass at the Taubman Biomedical Science Research Building</w:t>
      </w:r>
      <w:r>
        <w:rPr>
          <w:spacing w:val="-2"/>
        </w:rPr>
        <w:t xml:space="preserve"> </w:t>
      </w:r>
      <w:r>
        <w:t>represents</w:t>
      </w:r>
      <w:r>
        <w:rPr>
          <w:spacing w:val="-1"/>
        </w:rPr>
        <w:t xml:space="preserve"> </w:t>
      </w:r>
      <w:r>
        <w:t>the</w:t>
      </w:r>
      <w:r>
        <w:rPr>
          <w:spacing w:val="-1"/>
        </w:rPr>
        <w:t xml:space="preserve"> </w:t>
      </w:r>
      <w:r>
        <w:t>innovative</w:t>
      </w:r>
      <w:r>
        <w:rPr>
          <w:spacing w:val="-2"/>
        </w:rPr>
        <w:t xml:space="preserve"> </w:t>
      </w:r>
      <w:r>
        <w:t>research</w:t>
      </w:r>
      <w:r>
        <w:rPr>
          <w:spacing w:val="-2"/>
        </w:rPr>
        <w:t xml:space="preserve"> </w:t>
      </w:r>
      <w:r>
        <w:t>taking</w:t>
      </w:r>
      <w:r>
        <w:rPr>
          <w:spacing w:val="-2"/>
        </w:rPr>
        <w:t xml:space="preserve"> </w:t>
      </w:r>
      <w:r>
        <w:t>place</w:t>
      </w:r>
      <w:r>
        <w:rPr>
          <w:spacing w:val="-2"/>
        </w:rPr>
        <w:t xml:space="preserve"> </w:t>
      </w:r>
      <w:r>
        <w:t>in</w:t>
      </w:r>
      <w:r>
        <w:rPr>
          <w:spacing w:val="-2"/>
        </w:rPr>
        <w:t xml:space="preserve"> </w:t>
      </w:r>
      <w:r>
        <w:t xml:space="preserve">the building. At the G.G. Brown Building, the giant LED light wall on the south </w:t>
      </w:r>
      <w:proofErr w:type="gramStart"/>
      <w:r>
        <w:t>façade</w:t>
      </w:r>
      <w:proofErr w:type="gramEnd"/>
      <w:r>
        <w:t xml:space="preserve"> </w:t>
      </w:r>
      <w:proofErr w:type="gramStart"/>
      <w:r>
        <w:t>has the ability to</w:t>
      </w:r>
      <w:proofErr w:type="gramEnd"/>
      <w:r>
        <w:t xml:space="preserve"> show abstract samples</w:t>
      </w:r>
      <w:r>
        <w:rPr>
          <w:spacing w:val="40"/>
        </w:rPr>
        <w:t xml:space="preserve"> </w:t>
      </w:r>
      <w:r>
        <w:t>of active laboratory work.</w:t>
      </w:r>
    </w:p>
    <w:p w14:paraId="5C99E0D1" w14:textId="77777777" w:rsidR="00FB6867" w:rsidRDefault="00D279D2">
      <w:pPr>
        <w:pStyle w:val="BodyText"/>
        <w:spacing w:before="131" w:line="288" w:lineRule="auto"/>
        <w:ind w:left="835" w:right="1"/>
        <w:jc w:val="both"/>
      </w:pPr>
      <w:r>
        <w:t xml:space="preserve">Campus building </w:t>
      </w:r>
      <w:proofErr w:type="gramStart"/>
      <w:r>
        <w:t>façades</w:t>
      </w:r>
      <w:proofErr w:type="gramEnd"/>
      <w:r>
        <w:t xml:space="preserve"> tend to be more complex with higher-quality</w:t>
      </w:r>
      <w:r>
        <w:rPr>
          <w:spacing w:val="12"/>
        </w:rPr>
        <w:t xml:space="preserve"> </w:t>
      </w:r>
      <w:r>
        <w:t>durable</w:t>
      </w:r>
      <w:r>
        <w:rPr>
          <w:spacing w:val="13"/>
        </w:rPr>
        <w:t xml:space="preserve"> </w:t>
      </w:r>
      <w:r>
        <w:t>materials</w:t>
      </w:r>
      <w:r>
        <w:rPr>
          <w:spacing w:val="13"/>
        </w:rPr>
        <w:t xml:space="preserve"> </w:t>
      </w:r>
      <w:r>
        <w:t>such</w:t>
      </w:r>
      <w:r>
        <w:rPr>
          <w:spacing w:val="14"/>
        </w:rPr>
        <w:t xml:space="preserve"> </w:t>
      </w:r>
      <w:r>
        <w:t>as</w:t>
      </w:r>
      <w:r>
        <w:rPr>
          <w:spacing w:val="13"/>
        </w:rPr>
        <w:t xml:space="preserve"> </w:t>
      </w:r>
      <w:r>
        <w:t>brick,</w:t>
      </w:r>
      <w:r>
        <w:rPr>
          <w:spacing w:val="13"/>
        </w:rPr>
        <w:t xml:space="preserve"> </w:t>
      </w:r>
      <w:r>
        <w:t>stone</w:t>
      </w:r>
      <w:r>
        <w:rPr>
          <w:spacing w:val="14"/>
        </w:rPr>
        <w:t xml:space="preserve"> </w:t>
      </w:r>
      <w:r>
        <w:t>and</w:t>
      </w:r>
      <w:r>
        <w:rPr>
          <w:spacing w:val="13"/>
        </w:rPr>
        <w:t xml:space="preserve"> </w:t>
      </w:r>
      <w:r>
        <w:rPr>
          <w:spacing w:val="-4"/>
        </w:rPr>
        <w:t>high</w:t>
      </w:r>
    </w:p>
    <w:p w14:paraId="16529CED" w14:textId="77777777" w:rsidR="00FB6867" w:rsidRDefault="00D279D2">
      <w:pPr>
        <w:pStyle w:val="BodyText"/>
        <w:spacing w:before="100" w:line="288" w:lineRule="auto"/>
        <w:ind w:left="406" w:right="853"/>
        <w:jc w:val="both"/>
      </w:pPr>
      <w:r>
        <w:br w:type="column"/>
      </w:r>
      <w:r>
        <w:t xml:space="preserve">performance glass. An often-overlooked detail is the use of architectural enclosures and screen walls to hide mechanical equipment and to reduce visual clutter of rooftop or ground </w:t>
      </w:r>
      <w:r>
        <w:rPr>
          <w:spacing w:val="-2"/>
        </w:rPr>
        <w:t>equipment.</w:t>
      </w:r>
    </w:p>
    <w:p w14:paraId="7A5AF242" w14:textId="77777777" w:rsidR="00FB6867" w:rsidRDefault="00D279D2">
      <w:pPr>
        <w:pStyle w:val="BodyText"/>
        <w:spacing w:before="131" w:line="288" w:lineRule="auto"/>
        <w:ind w:left="406" w:right="854"/>
        <w:jc w:val="both"/>
      </w:pPr>
      <w:r>
        <w:t>In most commercial developments, there is limited, if any, need for identity or sense of space. Therefore, designs tend</w:t>
      </w:r>
      <w:r>
        <w:rPr>
          <w:spacing w:val="40"/>
        </w:rPr>
        <w:t xml:space="preserve"> </w:t>
      </w:r>
      <w:r>
        <w:t xml:space="preserve">to be </w:t>
      </w:r>
      <w:proofErr w:type="gramStart"/>
      <w:r>
        <w:t>simple</w:t>
      </w:r>
      <w:proofErr w:type="gramEnd"/>
      <w:r>
        <w:t xml:space="preserve"> and inexpensive materials are often used.</w:t>
      </w:r>
    </w:p>
    <w:p w14:paraId="0E0CB6BB" w14:textId="77777777" w:rsidR="00FB6867" w:rsidRDefault="00D279D2">
      <w:pPr>
        <w:pStyle w:val="BodyText"/>
        <w:spacing w:before="11"/>
        <w:rPr>
          <w:sz w:val="10"/>
        </w:rPr>
      </w:pPr>
      <w:r>
        <w:rPr>
          <w:noProof/>
          <w:sz w:val="10"/>
        </w:rPr>
        <mc:AlternateContent>
          <mc:Choice Requires="wpg">
            <w:drawing>
              <wp:anchor distT="0" distB="0" distL="0" distR="0" simplePos="0" relativeHeight="251671040" behindDoc="1" locked="0" layoutInCell="1" allowOverlap="1" wp14:anchorId="0CB24E90" wp14:editId="220F37A2">
                <wp:simplePos x="0" y="0"/>
                <wp:positionH relativeFrom="page">
                  <wp:posOffset>4029075</wp:posOffset>
                </wp:positionH>
                <wp:positionV relativeFrom="paragraph">
                  <wp:posOffset>100330</wp:posOffset>
                </wp:positionV>
                <wp:extent cx="3218815" cy="3723640"/>
                <wp:effectExtent l="0" t="0" r="635" b="0"/>
                <wp:wrapTopAndBottom/>
                <wp:docPr id="193" name="Group 19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8815" cy="3723640"/>
                          <a:chOff x="0" y="0"/>
                          <a:chExt cx="3218815" cy="3724236"/>
                        </a:xfrm>
                      </wpg:grpSpPr>
                      <pic:pic xmlns:pic="http://schemas.openxmlformats.org/drawingml/2006/picture">
                        <pic:nvPicPr>
                          <pic:cNvPr id="194" name="Image 194" descr="Interior of the Biological Sciences Building with dinosaur skeletons and a large open atrium"/>
                          <pic:cNvPicPr/>
                        </pic:nvPicPr>
                        <pic:blipFill>
                          <a:blip r:embed="rId116" cstate="print"/>
                          <a:stretch>
                            <a:fillRect/>
                          </a:stretch>
                        </pic:blipFill>
                        <pic:spPr>
                          <a:xfrm>
                            <a:off x="17145" y="0"/>
                            <a:ext cx="3201670" cy="3657599"/>
                          </a:xfrm>
                          <a:prstGeom prst="rect">
                            <a:avLst/>
                          </a:prstGeom>
                        </pic:spPr>
                      </pic:pic>
                      <wps:wsp>
                        <wps:cNvPr id="195" name="Graphic 195"/>
                        <wps:cNvSpPr/>
                        <wps:spPr>
                          <a:xfrm>
                            <a:off x="0" y="3467696"/>
                            <a:ext cx="1255395" cy="256540"/>
                          </a:xfrm>
                          <a:custGeom>
                            <a:avLst/>
                            <a:gdLst/>
                            <a:ahLst/>
                            <a:cxnLst/>
                            <a:rect l="l" t="t" r="r" b="b"/>
                            <a:pathLst>
                              <a:path w="1255395" h="256540">
                                <a:moveTo>
                                  <a:pt x="1255382" y="0"/>
                                </a:moveTo>
                                <a:lnTo>
                                  <a:pt x="0" y="0"/>
                                </a:lnTo>
                                <a:lnTo>
                                  <a:pt x="0" y="256451"/>
                                </a:lnTo>
                                <a:lnTo>
                                  <a:pt x="1255382" y="256451"/>
                                </a:lnTo>
                                <a:lnTo>
                                  <a:pt x="1255382" y="0"/>
                                </a:lnTo>
                                <a:close/>
                              </a:path>
                            </a:pathLst>
                          </a:custGeom>
                          <a:solidFill>
                            <a:srgbClr val="FFFFFF"/>
                          </a:solidFill>
                        </wps:spPr>
                        <wps:bodyPr wrap="square" lIns="0" tIns="0" rIns="0" bIns="0" rtlCol="0">
                          <a:prstTxWarp prst="textNoShape">
                            <a:avLst/>
                          </a:prstTxWarp>
                          <a:noAutofit/>
                        </wps:bodyPr>
                      </wps:wsp>
                      <wps:wsp>
                        <wps:cNvPr id="196" name="Textbox 196"/>
                        <wps:cNvSpPr txBox="1"/>
                        <wps:spPr>
                          <a:xfrm>
                            <a:off x="37083" y="3504681"/>
                            <a:ext cx="1218311" cy="152917"/>
                          </a:xfrm>
                          <a:prstGeom prst="rect">
                            <a:avLst/>
                          </a:prstGeom>
                        </wps:spPr>
                        <wps:txbx>
                          <w:txbxContent>
                            <w:p w14:paraId="0F46D430" w14:textId="77777777" w:rsidR="00FB6867" w:rsidRPr="00C473E1" w:rsidRDefault="00D279D2">
                              <w:pPr>
                                <w:spacing w:line="141" w:lineRule="exact"/>
                                <w:rPr>
                                  <w:sz w:val="16"/>
                                  <w:szCs w:val="28"/>
                                </w:rPr>
                              </w:pPr>
                              <w:r w:rsidRPr="00C473E1">
                                <w:rPr>
                                  <w:color w:val="9B5325"/>
                                  <w:sz w:val="16"/>
                                  <w:szCs w:val="28"/>
                                </w:rPr>
                                <w:t>Biological</w:t>
                              </w:r>
                              <w:r w:rsidRPr="00C473E1">
                                <w:rPr>
                                  <w:color w:val="9B5325"/>
                                  <w:spacing w:val="-4"/>
                                  <w:sz w:val="16"/>
                                  <w:szCs w:val="28"/>
                                </w:rPr>
                                <w:t xml:space="preserve"> </w:t>
                              </w:r>
                              <w:r w:rsidRPr="00C473E1">
                                <w:rPr>
                                  <w:color w:val="9B5325"/>
                                  <w:sz w:val="16"/>
                                  <w:szCs w:val="28"/>
                                </w:rPr>
                                <w:t>Sciences</w:t>
                              </w:r>
                              <w:r w:rsidRPr="00C473E1">
                                <w:rPr>
                                  <w:color w:val="9B5325"/>
                                  <w:spacing w:val="-4"/>
                                  <w:sz w:val="16"/>
                                  <w:szCs w:val="28"/>
                                </w:rPr>
                                <w:t xml:space="preserve"> </w:t>
                              </w:r>
                              <w:r w:rsidRPr="00C473E1">
                                <w:rPr>
                                  <w:color w:val="9B5325"/>
                                  <w:spacing w:val="-2"/>
                                  <w:sz w:val="16"/>
                                  <w:szCs w:val="28"/>
                                </w:rPr>
                                <w:t>Building</w:t>
                              </w:r>
                            </w:p>
                          </w:txbxContent>
                        </wps:txbx>
                        <wps:bodyPr wrap="square" lIns="0" tIns="0" rIns="0" bIns="0" rtlCol="0">
                          <a:noAutofit/>
                        </wps:bodyPr>
                      </wps:wsp>
                    </wpg:wgp>
                  </a:graphicData>
                </a:graphic>
              </wp:anchor>
            </w:drawing>
          </mc:Choice>
          <mc:Fallback>
            <w:pict>
              <v:group w14:anchorId="0CB24E90" id="Group 193" o:spid="_x0000_s1126" style="position:absolute;margin-left:317.25pt;margin-top:7.9pt;width:253.45pt;height:293.2pt;z-index:-251645440;mso-wrap-distance-left:0;mso-wrap-distance-right:0;mso-position-horizontal-relative:page;mso-position-vertical-relative:text" coordsize="32188,37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">
                <v:shape id="Image 194" o:spid="_x0000_s1127" type="#_x0000_t75" alt="Interior of the Biological Sciences Building with dinosaur skeletons and a large open atrium" style="position:absolute;left:171;width:32017;height:36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">
                  <v:imagedata r:id="rId117" o:title="Interior of the Biological Sciences Building with dinosaur skeletons and a large open atrium"/>
                </v:shape>
                <v:shape id="Graphic 195" o:spid="_x0000_s1128" style="position:absolute;top:34676;width:12553;height:2566;visibility:visible;mso-wrap-style:square;v-text-anchor:top" coordsize="125539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" path="m1255382,l,,,256451r1255382,l1255382,xe" stroked="f">
                  <v:path arrowok="t"/>
                </v:shape>
                <v:shape id="Textbox 196" o:spid="_x0000_s1129" type="#_x0000_t202" style="position:absolute;left:370;top:35046;width:12183;height:1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0F46D430" w14:textId="77777777" w:rsidR="00FB6867" w:rsidRPr="00C473E1" w:rsidRDefault="00D279D2">
                        <w:pPr>
                          <w:spacing w:line="141" w:lineRule="exact"/>
                          <w:rPr>
                            <w:sz w:val="16"/>
                            <w:szCs w:val="28"/>
                          </w:rPr>
                        </w:pPr>
                        <w:r w:rsidRPr="00C473E1">
                          <w:rPr>
                            <w:color w:val="9B5325"/>
                            <w:sz w:val="16"/>
                            <w:szCs w:val="28"/>
                          </w:rPr>
                          <w:t>Biological</w:t>
                        </w:r>
                        <w:r w:rsidRPr="00C473E1">
                          <w:rPr>
                            <w:color w:val="9B5325"/>
                            <w:spacing w:val="-4"/>
                            <w:sz w:val="16"/>
                            <w:szCs w:val="28"/>
                          </w:rPr>
                          <w:t xml:space="preserve"> </w:t>
                        </w:r>
                        <w:r w:rsidRPr="00C473E1">
                          <w:rPr>
                            <w:color w:val="9B5325"/>
                            <w:sz w:val="16"/>
                            <w:szCs w:val="28"/>
                          </w:rPr>
                          <w:t>Sciences</w:t>
                        </w:r>
                        <w:r w:rsidRPr="00C473E1">
                          <w:rPr>
                            <w:color w:val="9B5325"/>
                            <w:spacing w:val="-4"/>
                            <w:sz w:val="16"/>
                            <w:szCs w:val="28"/>
                          </w:rPr>
                          <w:t xml:space="preserve"> </w:t>
                        </w:r>
                        <w:r w:rsidRPr="00C473E1">
                          <w:rPr>
                            <w:color w:val="9B5325"/>
                            <w:spacing w:val="-2"/>
                            <w:sz w:val="16"/>
                            <w:szCs w:val="28"/>
                          </w:rPr>
                          <w:t>Building</w:t>
                        </w:r>
                      </w:p>
                    </w:txbxContent>
                  </v:textbox>
                </v:shape>
                <w10:wrap type="topAndBottom" anchorx="page"/>
              </v:group>
            </w:pict>
          </mc:Fallback>
        </mc:AlternateContent>
      </w:r>
    </w:p>
    <w:p w14:paraId="18CAD504" w14:textId="77777777" w:rsidR="00FB6867" w:rsidRPr="007D7158" w:rsidRDefault="00D279D2" w:rsidP="007D7158">
      <w:pPr>
        <w:pStyle w:val="Heading2"/>
        <w:spacing w:before="120"/>
        <w:ind w:left="403" w:right="-101"/>
        <w:rPr>
          <w:color w:val="984806" w:themeColor="accent6" w:themeShade="80"/>
        </w:rPr>
      </w:pPr>
      <w:r w:rsidRPr="007D7158">
        <w:rPr>
          <w:color w:val="984806" w:themeColor="accent6" w:themeShade="80"/>
        </w:rPr>
        <w:t>INTERIOR</w:t>
      </w:r>
    </w:p>
    <w:p w14:paraId="385AACF5" w14:textId="77777777" w:rsidR="00FB6867" w:rsidRDefault="00D279D2">
      <w:pPr>
        <w:pStyle w:val="BodyText"/>
        <w:spacing w:before="176" w:line="288" w:lineRule="auto"/>
        <w:ind w:left="406" w:right="852"/>
        <w:jc w:val="both"/>
      </w:pPr>
      <w:r>
        <w:t>The interior finishes of university buildings are often higher in quality for aesthetic and durability reasons. Significant use of woodwork and glass is visually appealing as are terrazzo</w:t>
      </w:r>
      <w:r>
        <w:rPr>
          <w:spacing w:val="40"/>
        </w:rPr>
        <w:t xml:space="preserve"> </w:t>
      </w:r>
      <w:r>
        <w:t>floors</w:t>
      </w:r>
      <w:r>
        <w:rPr>
          <w:spacing w:val="-1"/>
        </w:rPr>
        <w:t xml:space="preserve"> </w:t>
      </w:r>
      <w:r>
        <w:t>and stone columns. University</w:t>
      </w:r>
      <w:r>
        <w:rPr>
          <w:spacing w:val="-2"/>
        </w:rPr>
        <w:t xml:space="preserve"> </w:t>
      </w:r>
      <w:r>
        <w:t>facilities</w:t>
      </w:r>
      <w:r>
        <w:rPr>
          <w:spacing w:val="-1"/>
        </w:rPr>
        <w:t xml:space="preserve"> </w:t>
      </w:r>
      <w:r>
        <w:t>must</w:t>
      </w:r>
      <w:r>
        <w:rPr>
          <w:spacing w:val="-1"/>
        </w:rPr>
        <w:t xml:space="preserve"> </w:t>
      </w:r>
      <w:r>
        <w:t>hold</w:t>
      </w:r>
      <w:r>
        <w:rPr>
          <w:spacing w:val="-1"/>
        </w:rPr>
        <w:t xml:space="preserve"> </w:t>
      </w:r>
      <w:r>
        <w:t>up</w:t>
      </w:r>
      <w:r>
        <w:rPr>
          <w:spacing w:val="-2"/>
        </w:rPr>
        <w:t xml:space="preserve"> </w:t>
      </w:r>
      <w:r>
        <w:t>to heavy use and therefore require durable finishes for items such as walls, doors and flooring. This creates a higher</w:t>
      </w:r>
      <w:r>
        <w:rPr>
          <w:spacing w:val="40"/>
        </w:rPr>
        <w:t xml:space="preserve"> </w:t>
      </w:r>
      <w:r>
        <w:t>upfront cost but generally reduces maintenance and life cycle costs. Enhanced lighting and premium fixtures are often selected to fit the building's architectural context but can increase labor costs due to complex installation</w:t>
      </w:r>
      <w:r>
        <w:rPr>
          <w:spacing w:val="40"/>
        </w:rPr>
        <w:t xml:space="preserve"> </w:t>
      </w:r>
      <w:r>
        <w:t>requirements. Varying fixture styles to meet user needs and aesthetic requirements can limit the opportunity for quantity pricing and competitive bidding.</w:t>
      </w:r>
    </w:p>
    <w:p w14:paraId="09A9F6D1" w14:textId="77777777" w:rsidR="00FB6867" w:rsidRDefault="00FB6867">
      <w:pPr>
        <w:pStyle w:val="BodyText"/>
        <w:spacing w:line="288" w:lineRule="auto"/>
        <w:jc w:val="both"/>
        <w:sectPr w:rsidR="00FB6867">
          <w:type w:val="continuous"/>
          <w:pgSz w:w="12240" w:h="15840"/>
          <w:pgMar w:top="900" w:right="0" w:bottom="660" w:left="0" w:header="535" w:footer="470" w:gutter="0"/>
          <w:cols w:num="2" w:space="720" w:equalWidth="0">
            <w:col w:w="5888" w:space="40"/>
            <w:col w:w="6312"/>
          </w:cols>
        </w:sectPr>
      </w:pPr>
    </w:p>
    <w:p w14:paraId="586E7229" w14:textId="77777777" w:rsidR="00FB6867" w:rsidRDefault="00D279D2">
      <w:pPr>
        <w:pStyle w:val="BodyText"/>
        <w:spacing w:before="156" w:line="288" w:lineRule="auto"/>
        <w:ind w:left="832"/>
        <w:jc w:val="both"/>
      </w:pPr>
      <w:r>
        <w:lastRenderedPageBreak/>
        <w:t xml:space="preserve">Many building programs emphasize collaboration and community spaces to foster cross-disciplinary pursuits, encourage social interaction and </w:t>
      </w:r>
      <w:proofErr w:type="gramStart"/>
      <w:r>
        <w:t>hosting of</w:t>
      </w:r>
      <w:proofErr w:type="gramEnd"/>
      <w:r>
        <w:t xml:space="preserve"> large events. Atria are often desired because they create a dynamic and stimulating environment. However, these large open spaces with high ceilings require special fire and smoke management systems. Thermal control and </w:t>
      </w:r>
      <w:proofErr w:type="gramStart"/>
      <w:r>
        <w:t>ventilation needs</w:t>
      </w:r>
      <w:proofErr w:type="gramEnd"/>
      <w:r>
        <w:t xml:space="preserve"> can also be significant and costly challenges associated with atria space.</w:t>
      </w:r>
    </w:p>
    <w:p w14:paraId="201E7E9D" w14:textId="77777777" w:rsidR="00FB6867" w:rsidRDefault="00D279D2">
      <w:pPr>
        <w:pStyle w:val="BodyText"/>
        <w:spacing w:before="8"/>
        <w:rPr>
          <w:sz w:val="12"/>
        </w:rPr>
      </w:pPr>
      <w:r>
        <w:rPr>
          <w:noProof/>
          <w:sz w:val="12"/>
        </w:rPr>
        <mc:AlternateContent>
          <mc:Choice Requires="wpg">
            <w:drawing>
              <wp:anchor distT="0" distB="0" distL="0" distR="0" simplePos="0" relativeHeight="251672064" behindDoc="1" locked="0" layoutInCell="1" allowOverlap="1" wp14:anchorId="5D47C2D3" wp14:editId="3CD60357">
                <wp:simplePos x="0" y="0"/>
                <wp:positionH relativeFrom="page">
                  <wp:posOffset>523875</wp:posOffset>
                </wp:positionH>
                <wp:positionV relativeFrom="paragraph">
                  <wp:posOffset>106045</wp:posOffset>
                </wp:positionV>
                <wp:extent cx="3199765" cy="2631440"/>
                <wp:effectExtent l="0" t="0" r="635" b="0"/>
                <wp:wrapTopAndBottom/>
                <wp:docPr id="201" name="Group 201" descr="Image of the School of Nursing auditorium-style lecture hall with curved, tiered seating and wood-paneled wal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9765" cy="2631440"/>
                          <a:chOff x="0" y="0"/>
                          <a:chExt cx="3200399" cy="2631655"/>
                        </a:xfrm>
                      </wpg:grpSpPr>
                      <pic:pic xmlns:pic="http://schemas.openxmlformats.org/drawingml/2006/picture">
                        <pic:nvPicPr>
                          <pic:cNvPr id="202" name="Image 202"/>
                          <pic:cNvPicPr/>
                        </pic:nvPicPr>
                        <pic:blipFill>
                          <a:blip r:embed="rId118" cstate="print"/>
                          <a:stretch>
                            <a:fillRect/>
                          </a:stretch>
                        </pic:blipFill>
                        <pic:spPr>
                          <a:xfrm>
                            <a:off x="0" y="0"/>
                            <a:ext cx="3200399" cy="2560319"/>
                          </a:xfrm>
                          <a:prstGeom prst="rect">
                            <a:avLst/>
                          </a:prstGeom>
                        </pic:spPr>
                      </pic:pic>
                      <wps:wsp>
                        <wps:cNvPr id="203" name="Graphic 203"/>
                        <wps:cNvSpPr/>
                        <wps:spPr>
                          <a:xfrm>
                            <a:off x="0" y="2394165"/>
                            <a:ext cx="1314450" cy="237490"/>
                          </a:xfrm>
                          <a:custGeom>
                            <a:avLst/>
                            <a:gdLst/>
                            <a:ahLst/>
                            <a:cxnLst/>
                            <a:rect l="l" t="t" r="r" b="b"/>
                            <a:pathLst>
                              <a:path w="1314450" h="237490">
                                <a:moveTo>
                                  <a:pt x="1314450" y="0"/>
                                </a:moveTo>
                                <a:lnTo>
                                  <a:pt x="0" y="0"/>
                                </a:lnTo>
                                <a:lnTo>
                                  <a:pt x="0" y="237401"/>
                                </a:lnTo>
                                <a:lnTo>
                                  <a:pt x="1314450" y="237401"/>
                                </a:lnTo>
                                <a:lnTo>
                                  <a:pt x="1314450" y="0"/>
                                </a:lnTo>
                                <a:close/>
                              </a:path>
                            </a:pathLst>
                          </a:custGeom>
                          <a:solidFill>
                            <a:srgbClr val="FFFFFF"/>
                          </a:solidFill>
                        </wps:spPr>
                        <wps:bodyPr wrap="square" lIns="0" tIns="0" rIns="0" bIns="0" rtlCol="0">
                          <a:prstTxWarp prst="textNoShape">
                            <a:avLst/>
                          </a:prstTxWarp>
                          <a:noAutofit/>
                        </wps:bodyPr>
                      </wps:wsp>
                      <wps:wsp>
                        <wps:cNvPr id="204" name="Textbox 204"/>
                        <wps:cNvSpPr txBox="1"/>
                        <wps:spPr>
                          <a:xfrm>
                            <a:off x="36245" y="2430515"/>
                            <a:ext cx="1230580" cy="129804"/>
                          </a:xfrm>
                          <a:prstGeom prst="rect">
                            <a:avLst/>
                          </a:prstGeom>
                        </wps:spPr>
                        <wps:txbx>
                          <w:txbxContent>
                            <w:p w14:paraId="5A95E85A" w14:textId="77777777" w:rsidR="00FB6867" w:rsidRPr="00C473E1" w:rsidRDefault="00D279D2">
                              <w:pPr>
                                <w:spacing w:line="141" w:lineRule="exact"/>
                                <w:rPr>
                                  <w:sz w:val="16"/>
                                  <w:szCs w:val="28"/>
                                </w:rPr>
                              </w:pPr>
                              <w:r w:rsidRPr="00C473E1">
                                <w:rPr>
                                  <w:color w:val="9B5325"/>
                                  <w:sz w:val="16"/>
                                  <w:szCs w:val="28"/>
                                </w:rPr>
                                <w:t>School</w:t>
                              </w:r>
                              <w:r w:rsidRPr="00C473E1">
                                <w:rPr>
                                  <w:color w:val="9B5325"/>
                                  <w:spacing w:val="-3"/>
                                  <w:sz w:val="16"/>
                                  <w:szCs w:val="28"/>
                                </w:rPr>
                                <w:t xml:space="preserve"> </w:t>
                              </w:r>
                              <w:r w:rsidRPr="00C473E1">
                                <w:rPr>
                                  <w:color w:val="9B5325"/>
                                  <w:sz w:val="16"/>
                                  <w:szCs w:val="28"/>
                                </w:rPr>
                                <w:t>of</w:t>
                              </w:r>
                              <w:r w:rsidRPr="00C473E1">
                                <w:rPr>
                                  <w:color w:val="9B5325"/>
                                  <w:spacing w:val="-1"/>
                                  <w:sz w:val="16"/>
                                  <w:szCs w:val="28"/>
                                </w:rPr>
                                <w:t xml:space="preserve"> </w:t>
                              </w:r>
                              <w:r w:rsidRPr="00C473E1">
                                <w:rPr>
                                  <w:color w:val="9B5325"/>
                                  <w:sz w:val="16"/>
                                  <w:szCs w:val="28"/>
                                </w:rPr>
                                <w:t>Nursing</w:t>
                              </w:r>
                              <w:r w:rsidRPr="00C473E1">
                                <w:rPr>
                                  <w:color w:val="9B5325"/>
                                  <w:spacing w:val="-2"/>
                                  <w:sz w:val="16"/>
                                  <w:szCs w:val="28"/>
                                </w:rPr>
                                <w:t xml:space="preserve"> Building</w:t>
                              </w:r>
                            </w:p>
                          </w:txbxContent>
                        </wps:txbx>
                        <wps:bodyPr wrap="square" lIns="0" tIns="0" rIns="0" bIns="0" rtlCol="0">
                          <a:noAutofit/>
                        </wps:bodyPr>
                      </wps:wsp>
                    </wpg:wgp>
                  </a:graphicData>
                </a:graphic>
              </wp:anchor>
            </w:drawing>
          </mc:Choice>
          <mc:Fallback>
            <w:pict>
              <v:group w14:anchorId="5D47C2D3" id="Group 201" o:spid="_x0000_s1130" alt="Image of the School of Nursing auditorium-style lecture hall with curved, tiered seating and wood-paneled walls." style="position:absolute;margin-left:41.25pt;margin-top:8.35pt;width:251.95pt;height:207.2pt;z-index:-251644416;mso-wrap-distance-left:0;mso-wrap-distance-right:0;mso-position-horizontal-relative:page;mso-position-vertical-relative:text" coordsize="32003,263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">
                <v:shape id="Image 202" o:spid="_x0000_s1131" type="#_x0000_t75" style="position:absolute;width:32003;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">
                  <v:imagedata r:id="rId119" o:title=""/>
                </v:shape>
                <v:shape id="Graphic 203" o:spid="_x0000_s1132" style="position:absolute;top:23941;width:13144;height:2375;visibility:visible;mso-wrap-style:square;v-text-anchor:top" coordsize="1314450,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" path="m1314450,l,,,237401r1314450,l1314450,xe" stroked="f">
                  <v:path arrowok="t"/>
                </v:shape>
                <v:shape id="Textbox 204" o:spid="_x0000_s1133" type="#_x0000_t202" style="position:absolute;left:362;top:24305;width:12306;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5A95E85A" w14:textId="77777777" w:rsidR="00FB6867" w:rsidRPr="00C473E1" w:rsidRDefault="00D279D2">
                        <w:pPr>
                          <w:spacing w:line="141" w:lineRule="exact"/>
                          <w:rPr>
                            <w:sz w:val="16"/>
                            <w:szCs w:val="28"/>
                          </w:rPr>
                        </w:pPr>
                        <w:r w:rsidRPr="00C473E1">
                          <w:rPr>
                            <w:color w:val="9B5325"/>
                            <w:sz w:val="16"/>
                            <w:szCs w:val="28"/>
                          </w:rPr>
                          <w:t>School</w:t>
                        </w:r>
                        <w:r w:rsidRPr="00C473E1">
                          <w:rPr>
                            <w:color w:val="9B5325"/>
                            <w:spacing w:val="-3"/>
                            <w:sz w:val="16"/>
                            <w:szCs w:val="28"/>
                          </w:rPr>
                          <w:t xml:space="preserve"> </w:t>
                        </w:r>
                        <w:r w:rsidRPr="00C473E1">
                          <w:rPr>
                            <w:color w:val="9B5325"/>
                            <w:sz w:val="16"/>
                            <w:szCs w:val="28"/>
                          </w:rPr>
                          <w:t>of</w:t>
                        </w:r>
                        <w:r w:rsidRPr="00C473E1">
                          <w:rPr>
                            <w:color w:val="9B5325"/>
                            <w:spacing w:val="-1"/>
                            <w:sz w:val="16"/>
                            <w:szCs w:val="28"/>
                          </w:rPr>
                          <w:t xml:space="preserve"> </w:t>
                        </w:r>
                        <w:r w:rsidRPr="00C473E1">
                          <w:rPr>
                            <w:color w:val="9B5325"/>
                            <w:sz w:val="16"/>
                            <w:szCs w:val="28"/>
                          </w:rPr>
                          <w:t>Nursing</w:t>
                        </w:r>
                        <w:r w:rsidRPr="00C473E1">
                          <w:rPr>
                            <w:color w:val="9B5325"/>
                            <w:spacing w:val="-2"/>
                            <w:sz w:val="16"/>
                            <w:szCs w:val="28"/>
                          </w:rPr>
                          <w:t xml:space="preserve"> Building</w:t>
                        </w:r>
                      </w:p>
                    </w:txbxContent>
                  </v:textbox>
                </v:shape>
                <w10:wrap type="topAndBottom" anchorx="page"/>
              </v:group>
            </w:pict>
          </mc:Fallback>
        </mc:AlternateContent>
      </w:r>
    </w:p>
    <w:p w14:paraId="4CEC2035" w14:textId="77777777" w:rsidR="00FB6867" w:rsidRDefault="00D279D2">
      <w:pPr>
        <w:pStyle w:val="BodyText"/>
        <w:spacing w:before="90" w:line="288" w:lineRule="auto"/>
        <w:ind w:left="832"/>
        <w:jc w:val="both"/>
      </w:pPr>
      <w:r>
        <w:t>Special requirements for classrooms include the need for increased electrical and data distribution systems, sloped floors, column-free designs,</w:t>
      </w:r>
      <w:r>
        <w:rPr>
          <w:spacing w:val="-1"/>
        </w:rPr>
        <w:t xml:space="preserve"> </w:t>
      </w:r>
      <w:r>
        <w:t>and</w:t>
      </w:r>
      <w:r>
        <w:rPr>
          <w:spacing w:val="-1"/>
        </w:rPr>
        <w:t xml:space="preserve"> </w:t>
      </w:r>
      <w:r>
        <w:t xml:space="preserve">high ceilings to accommodate </w:t>
      </w:r>
      <w:proofErr w:type="gramStart"/>
      <w:r>
        <w:t>technology</w:t>
      </w:r>
      <w:proofErr w:type="gramEnd"/>
      <w:r>
        <w:t xml:space="preserve"> equipment. State-of-the-art laboratories typically have complex design and construction requirements for power, ventilation and storage. Other unique </w:t>
      </w:r>
      <w:proofErr w:type="gramStart"/>
      <w:r>
        <w:t>building</w:t>
      </w:r>
      <w:proofErr w:type="gramEnd"/>
      <w:r>
        <w:t xml:space="preserve"> use requirements such as the need for more space to accommodate food service, bike storage and wellness rooms can cause a building to </w:t>
      </w:r>
      <w:proofErr w:type="gramStart"/>
      <w:r>
        <w:t>grow in size</w:t>
      </w:r>
      <w:proofErr w:type="gramEnd"/>
      <w:r>
        <w:t xml:space="preserve"> and cost.</w:t>
      </w:r>
    </w:p>
    <w:p w14:paraId="1E97A27B" w14:textId="77777777" w:rsidR="00FB6867" w:rsidRPr="007D7158" w:rsidRDefault="00D279D2" w:rsidP="007D7158">
      <w:pPr>
        <w:pStyle w:val="Heading2"/>
        <w:spacing w:before="120"/>
        <w:ind w:left="835" w:right="-101"/>
        <w:rPr>
          <w:color w:val="984806" w:themeColor="accent6" w:themeShade="80"/>
        </w:rPr>
      </w:pPr>
      <w:r w:rsidRPr="007D7158">
        <w:rPr>
          <w:color w:val="984806" w:themeColor="accent6" w:themeShade="80"/>
        </w:rPr>
        <w:t>ENGINEERED SYSTEMS</w:t>
      </w:r>
    </w:p>
    <w:p w14:paraId="3A411BEE" w14:textId="1786F54C" w:rsidR="00FB6867" w:rsidRDefault="00D279D2">
      <w:pPr>
        <w:pStyle w:val="BodyText"/>
        <w:spacing w:before="177" w:line="288" w:lineRule="auto"/>
        <w:ind w:left="832"/>
        <w:jc w:val="both"/>
      </w:pPr>
      <w:r>
        <w:t>Unlike commercial buildings, institutional buildings have extensive mechanical systems to accommodate multiple building functions. Sophisticated and complex building components and monitoring</w:t>
      </w:r>
      <w:r>
        <w:rPr>
          <w:spacing w:val="-1"/>
        </w:rPr>
        <w:t xml:space="preserve"> </w:t>
      </w:r>
      <w:r>
        <w:t>systems are</w:t>
      </w:r>
      <w:r>
        <w:rPr>
          <w:spacing w:val="-1"/>
        </w:rPr>
        <w:t xml:space="preserve"> </w:t>
      </w:r>
      <w:r>
        <w:t>required</w:t>
      </w:r>
      <w:r>
        <w:rPr>
          <w:spacing w:val="-1"/>
        </w:rPr>
        <w:t xml:space="preserve"> </w:t>
      </w:r>
      <w:r>
        <w:t xml:space="preserve">to maintain consistent temperature, humidity and ventilation in sensitive environments used for teaching, research and health care. Additionally, there is often a need for system redundancies, generators and an uninterruptable power supply source. Specially designed humidification systems may be required to avoid damage to a building's </w:t>
      </w:r>
      <w:r w:rsidR="00352D61">
        <w:t>high-quality</w:t>
      </w:r>
      <w:r>
        <w:t xml:space="preserve"> millwork or to preserve rare books or artifacts.</w:t>
      </w:r>
    </w:p>
    <w:p w14:paraId="6ED94BBB" w14:textId="77777777" w:rsidR="00FB6867" w:rsidRDefault="00D279D2">
      <w:pPr>
        <w:pStyle w:val="BodyText"/>
        <w:spacing w:before="120" w:line="288" w:lineRule="auto"/>
        <w:ind w:left="832"/>
        <w:jc w:val="both"/>
      </w:pPr>
      <w:r>
        <w:t>Buildings incur costs over their lifetime; therefore, heating, ventilation and air conditioning (HVAC) units are of higher quality</w:t>
      </w:r>
      <w:r>
        <w:rPr>
          <w:spacing w:val="-3"/>
        </w:rPr>
        <w:t xml:space="preserve"> </w:t>
      </w:r>
      <w:r>
        <w:t>for</w:t>
      </w:r>
      <w:r>
        <w:rPr>
          <w:spacing w:val="-4"/>
        </w:rPr>
        <w:t xml:space="preserve"> </w:t>
      </w:r>
      <w:r>
        <w:t>increased</w:t>
      </w:r>
      <w:r>
        <w:rPr>
          <w:spacing w:val="-2"/>
        </w:rPr>
        <w:t xml:space="preserve"> </w:t>
      </w:r>
      <w:r>
        <w:t>reliability,</w:t>
      </w:r>
      <w:r>
        <w:rPr>
          <w:spacing w:val="-3"/>
        </w:rPr>
        <w:t xml:space="preserve"> </w:t>
      </w:r>
      <w:r>
        <w:t>lower</w:t>
      </w:r>
      <w:r>
        <w:rPr>
          <w:spacing w:val="-2"/>
        </w:rPr>
        <w:t xml:space="preserve"> </w:t>
      </w:r>
      <w:r>
        <w:t>energy</w:t>
      </w:r>
      <w:r>
        <w:rPr>
          <w:spacing w:val="-3"/>
        </w:rPr>
        <w:t xml:space="preserve"> </w:t>
      </w:r>
      <w:r>
        <w:t>consumption</w:t>
      </w:r>
      <w:r>
        <w:rPr>
          <w:spacing w:val="-3"/>
        </w:rPr>
        <w:t xml:space="preserve"> </w:t>
      </w:r>
      <w:r>
        <w:rPr>
          <w:spacing w:val="-5"/>
        </w:rPr>
        <w:t>and</w:t>
      </w:r>
    </w:p>
    <w:p w14:paraId="213B2FB5" w14:textId="77777777" w:rsidR="00FB6867" w:rsidRDefault="00D279D2">
      <w:pPr>
        <w:pStyle w:val="BodyText"/>
        <w:spacing w:before="156" w:line="290" w:lineRule="auto"/>
        <w:ind w:left="406" w:right="843"/>
        <w:jc w:val="both"/>
        <w:rPr>
          <w:sz w:val="24"/>
        </w:rPr>
      </w:pPr>
      <w:r>
        <w:br w:type="column"/>
      </w:r>
      <w:r>
        <w:t xml:space="preserve">reduced maintenance costs. However, this typically comes with higher upfront costs. Commercial developments emphasize first costs and use basic systems that come off the </w:t>
      </w:r>
      <w:r>
        <w:rPr>
          <w:spacing w:val="-2"/>
        </w:rPr>
        <w:t>shelf</w:t>
      </w:r>
      <w:r>
        <w:rPr>
          <w:spacing w:val="-2"/>
          <w:sz w:val="24"/>
        </w:rPr>
        <w:t>.</w:t>
      </w:r>
    </w:p>
    <w:p w14:paraId="76A20672" w14:textId="77777777" w:rsidR="00FB6867" w:rsidRPr="007D7158" w:rsidRDefault="00D279D2" w:rsidP="007D7158">
      <w:pPr>
        <w:pStyle w:val="Heading2"/>
        <w:spacing w:before="120"/>
        <w:ind w:left="403" w:right="-101"/>
        <w:rPr>
          <w:color w:val="984806" w:themeColor="accent6" w:themeShade="80"/>
        </w:rPr>
      </w:pPr>
      <w:r w:rsidRPr="007D7158">
        <w:rPr>
          <w:color w:val="984806" w:themeColor="accent6" w:themeShade="80"/>
        </w:rPr>
        <w:t>ENERGY AND SUSTAINABILITY</w:t>
      </w:r>
    </w:p>
    <w:p w14:paraId="40DE3F7F" w14:textId="77777777" w:rsidR="00FB6867" w:rsidRDefault="00D279D2">
      <w:pPr>
        <w:pStyle w:val="BodyText"/>
        <w:spacing w:before="177" w:line="285" w:lineRule="auto"/>
        <w:ind w:left="406" w:right="844"/>
      </w:pPr>
      <w:r>
        <w:t>The university places great importance on energy utilization and incorporating sustainable elements is a priority on all projects. The university's guidelines for design and construction</w:t>
      </w:r>
      <w:r>
        <w:rPr>
          <w:spacing w:val="-7"/>
        </w:rPr>
        <w:t xml:space="preserve"> </w:t>
      </w:r>
      <w:r>
        <w:t>stipulate</w:t>
      </w:r>
      <w:r>
        <w:rPr>
          <w:spacing w:val="-7"/>
        </w:rPr>
        <w:t xml:space="preserve"> </w:t>
      </w:r>
      <w:r>
        <w:t>many</w:t>
      </w:r>
      <w:r>
        <w:rPr>
          <w:spacing w:val="-7"/>
        </w:rPr>
        <w:t xml:space="preserve"> </w:t>
      </w:r>
      <w:r>
        <w:t>sustainable</w:t>
      </w:r>
      <w:r>
        <w:rPr>
          <w:spacing w:val="-7"/>
        </w:rPr>
        <w:t xml:space="preserve"> </w:t>
      </w:r>
      <w:r>
        <w:t>measures</w:t>
      </w:r>
      <w:r>
        <w:rPr>
          <w:spacing w:val="-7"/>
        </w:rPr>
        <w:t xml:space="preserve"> </w:t>
      </w:r>
      <w:r>
        <w:t>as</w:t>
      </w:r>
      <w:r>
        <w:rPr>
          <w:spacing w:val="-8"/>
        </w:rPr>
        <w:t xml:space="preserve"> </w:t>
      </w:r>
      <w:r>
        <w:t>applicable to the project's scope and budget. For example, projects with a construction budget greater than $10 million are required</w:t>
      </w:r>
      <w:r>
        <w:rPr>
          <w:spacing w:val="40"/>
        </w:rPr>
        <w:t xml:space="preserve"> </w:t>
      </w:r>
      <w:r>
        <w:t>to implement energy conservation measures that result in an energy performance that is better than that of a baseline building that simply meets the Energy Code.</w:t>
      </w:r>
      <w:r>
        <w:rPr>
          <w:spacing w:val="40"/>
        </w:rPr>
        <w:t xml:space="preserve"> </w:t>
      </w:r>
      <w:r>
        <w:t>Also, new construction and addition projects with a similar budget are required to meet Leadership in Environmental Energy and Design (LEED) Silver certification.</w:t>
      </w:r>
    </w:p>
    <w:p w14:paraId="2936BD2F" w14:textId="77777777" w:rsidR="00FB6867" w:rsidRDefault="00D279D2">
      <w:pPr>
        <w:pStyle w:val="BodyText"/>
        <w:spacing w:before="120"/>
        <w:ind w:left="406"/>
      </w:pPr>
      <w:r>
        <w:t>Some</w:t>
      </w:r>
      <w:r>
        <w:rPr>
          <w:spacing w:val="-3"/>
        </w:rPr>
        <w:t xml:space="preserve"> </w:t>
      </w:r>
      <w:r>
        <w:t>examples</w:t>
      </w:r>
      <w:r>
        <w:rPr>
          <w:spacing w:val="-3"/>
        </w:rPr>
        <w:t xml:space="preserve"> </w:t>
      </w:r>
      <w:r>
        <w:t>of</w:t>
      </w:r>
      <w:r>
        <w:rPr>
          <w:spacing w:val="-3"/>
        </w:rPr>
        <w:t xml:space="preserve"> </w:t>
      </w:r>
      <w:r>
        <w:t>other</w:t>
      </w:r>
      <w:r>
        <w:rPr>
          <w:spacing w:val="-3"/>
        </w:rPr>
        <w:t xml:space="preserve"> </w:t>
      </w:r>
      <w:r>
        <w:t>sustainable</w:t>
      </w:r>
      <w:r>
        <w:rPr>
          <w:spacing w:val="-2"/>
        </w:rPr>
        <w:t xml:space="preserve"> </w:t>
      </w:r>
      <w:r>
        <w:t>strategies</w:t>
      </w:r>
      <w:r>
        <w:rPr>
          <w:spacing w:val="-3"/>
        </w:rPr>
        <w:t xml:space="preserve"> </w:t>
      </w:r>
      <w:r>
        <w:rPr>
          <w:spacing w:val="-2"/>
        </w:rPr>
        <w:t>include:</w:t>
      </w:r>
    </w:p>
    <w:p w14:paraId="340489F1" w14:textId="77777777" w:rsidR="00FB6867" w:rsidRDefault="00D279D2">
      <w:pPr>
        <w:pStyle w:val="ListParagraph"/>
        <w:numPr>
          <w:ilvl w:val="0"/>
          <w:numId w:val="3"/>
        </w:numPr>
        <w:tabs>
          <w:tab w:val="left" w:pos="694"/>
        </w:tabs>
        <w:spacing w:before="102" w:line="297" w:lineRule="auto"/>
        <w:ind w:right="1564"/>
        <w:rPr>
          <w:sz w:val="20"/>
        </w:rPr>
      </w:pPr>
      <w:r>
        <w:rPr>
          <w:sz w:val="20"/>
        </w:rPr>
        <w:t>Comprehensive</w:t>
      </w:r>
      <w:r>
        <w:rPr>
          <w:spacing w:val="-6"/>
          <w:sz w:val="20"/>
        </w:rPr>
        <w:t xml:space="preserve"> </w:t>
      </w:r>
      <w:r>
        <w:rPr>
          <w:sz w:val="20"/>
        </w:rPr>
        <w:t>modeling</w:t>
      </w:r>
      <w:r>
        <w:rPr>
          <w:spacing w:val="-7"/>
          <w:sz w:val="20"/>
        </w:rPr>
        <w:t xml:space="preserve"> </w:t>
      </w:r>
      <w:r>
        <w:rPr>
          <w:sz w:val="20"/>
        </w:rPr>
        <w:t>of</w:t>
      </w:r>
      <w:r>
        <w:rPr>
          <w:spacing w:val="-8"/>
          <w:sz w:val="20"/>
        </w:rPr>
        <w:t xml:space="preserve"> </w:t>
      </w:r>
      <w:r>
        <w:rPr>
          <w:sz w:val="20"/>
        </w:rPr>
        <w:t>energy</w:t>
      </w:r>
      <w:r>
        <w:rPr>
          <w:spacing w:val="-7"/>
          <w:sz w:val="20"/>
        </w:rPr>
        <w:t xml:space="preserve"> </w:t>
      </w:r>
      <w:r>
        <w:rPr>
          <w:sz w:val="20"/>
        </w:rPr>
        <w:t>usage</w:t>
      </w:r>
      <w:r>
        <w:rPr>
          <w:spacing w:val="-7"/>
          <w:sz w:val="20"/>
        </w:rPr>
        <w:t xml:space="preserve"> </w:t>
      </w:r>
      <w:r>
        <w:rPr>
          <w:sz w:val="20"/>
        </w:rPr>
        <w:t>and</w:t>
      </w:r>
      <w:r>
        <w:rPr>
          <w:spacing w:val="-6"/>
          <w:sz w:val="20"/>
        </w:rPr>
        <w:t xml:space="preserve"> </w:t>
      </w:r>
      <w:r>
        <w:rPr>
          <w:sz w:val="20"/>
        </w:rPr>
        <w:t>the evaluation of energy conservation measures.</w:t>
      </w:r>
    </w:p>
    <w:p w14:paraId="2D2CC289" w14:textId="77777777" w:rsidR="00FB6867" w:rsidRDefault="00D279D2">
      <w:pPr>
        <w:pStyle w:val="ListParagraph"/>
        <w:numPr>
          <w:ilvl w:val="0"/>
          <w:numId w:val="3"/>
        </w:numPr>
        <w:tabs>
          <w:tab w:val="left" w:pos="694"/>
        </w:tabs>
        <w:spacing w:before="47" w:line="290" w:lineRule="auto"/>
        <w:ind w:right="1215"/>
        <w:rPr>
          <w:sz w:val="20"/>
        </w:rPr>
      </w:pPr>
      <w:r>
        <w:rPr>
          <w:sz w:val="20"/>
        </w:rPr>
        <w:t>Enhanced</w:t>
      </w:r>
      <w:r>
        <w:rPr>
          <w:spacing w:val="-6"/>
          <w:sz w:val="20"/>
        </w:rPr>
        <w:t xml:space="preserve"> </w:t>
      </w:r>
      <w:r>
        <w:rPr>
          <w:sz w:val="20"/>
        </w:rPr>
        <w:t>building</w:t>
      </w:r>
      <w:r>
        <w:rPr>
          <w:spacing w:val="-7"/>
          <w:sz w:val="20"/>
        </w:rPr>
        <w:t xml:space="preserve"> </w:t>
      </w:r>
      <w:r>
        <w:rPr>
          <w:sz w:val="20"/>
        </w:rPr>
        <w:t>envelope</w:t>
      </w:r>
      <w:r>
        <w:rPr>
          <w:spacing w:val="-6"/>
          <w:sz w:val="20"/>
        </w:rPr>
        <w:t xml:space="preserve"> </w:t>
      </w:r>
      <w:r>
        <w:rPr>
          <w:sz w:val="20"/>
        </w:rPr>
        <w:t>inspections</w:t>
      </w:r>
      <w:r>
        <w:rPr>
          <w:spacing w:val="-7"/>
          <w:sz w:val="20"/>
        </w:rPr>
        <w:t xml:space="preserve"> </w:t>
      </w:r>
      <w:r>
        <w:rPr>
          <w:sz w:val="20"/>
        </w:rPr>
        <w:t>to</w:t>
      </w:r>
      <w:r>
        <w:rPr>
          <w:spacing w:val="-7"/>
          <w:sz w:val="20"/>
        </w:rPr>
        <w:t xml:space="preserve"> </w:t>
      </w:r>
      <w:r>
        <w:rPr>
          <w:sz w:val="20"/>
        </w:rPr>
        <w:t>ensure</w:t>
      </w:r>
      <w:r>
        <w:rPr>
          <w:spacing w:val="-8"/>
          <w:sz w:val="20"/>
        </w:rPr>
        <w:t xml:space="preserve"> </w:t>
      </w:r>
      <w:r>
        <w:rPr>
          <w:sz w:val="20"/>
        </w:rPr>
        <w:t xml:space="preserve">that materials and assemblies installed are consistent with construction drawings and specifications. Larger projects often incorporate thermal scanning of the building to ensure insulation, sealant and air-barrier </w:t>
      </w:r>
      <w:r>
        <w:rPr>
          <w:spacing w:val="-2"/>
          <w:sz w:val="20"/>
        </w:rPr>
        <w:t>integrity.</w:t>
      </w:r>
    </w:p>
    <w:p w14:paraId="292FCF66" w14:textId="77777777" w:rsidR="00FB6867" w:rsidRDefault="00D279D2">
      <w:pPr>
        <w:pStyle w:val="ListParagraph"/>
        <w:numPr>
          <w:ilvl w:val="0"/>
          <w:numId w:val="3"/>
        </w:numPr>
        <w:tabs>
          <w:tab w:val="left" w:pos="693"/>
        </w:tabs>
        <w:spacing w:before="54"/>
        <w:ind w:left="693" w:hanging="287"/>
        <w:rPr>
          <w:sz w:val="20"/>
        </w:rPr>
      </w:pPr>
      <w:r>
        <w:rPr>
          <w:sz w:val="20"/>
        </w:rPr>
        <w:t>High</w:t>
      </w:r>
      <w:r>
        <w:rPr>
          <w:spacing w:val="-2"/>
          <w:sz w:val="20"/>
        </w:rPr>
        <w:t xml:space="preserve"> </w:t>
      </w:r>
      <w:r>
        <w:rPr>
          <w:sz w:val="20"/>
        </w:rPr>
        <w:t>performance</w:t>
      </w:r>
      <w:r>
        <w:rPr>
          <w:spacing w:val="-2"/>
          <w:sz w:val="20"/>
        </w:rPr>
        <w:t xml:space="preserve"> </w:t>
      </w:r>
      <w:r>
        <w:rPr>
          <w:sz w:val="20"/>
        </w:rPr>
        <w:t>glass</w:t>
      </w:r>
      <w:r>
        <w:rPr>
          <w:spacing w:val="-2"/>
          <w:sz w:val="20"/>
        </w:rPr>
        <w:t xml:space="preserve"> </w:t>
      </w:r>
      <w:r>
        <w:rPr>
          <w:sz w:val="20"/>
        </w:rPr>
        <w:t>glazing</w:t>
      </w:r>
      <w:r>
        <w:rPr>
          <w:spacing w:val="-3"/>
          <w:sz w:val="20"/>
        </w:rPr>
        <w:t xml:space="preserve"> </w:t>
      </w:r>
      <w:r>
        <w:rPr>
          <w:sz w:val="20"/>
        </w:rPr>
        <w:t>with</w:t>
      </w:r>
      <w:r>
        <w:rPr>
          <w:spacing w:val="-2"/>
          <w:sz w:val="20"/>
        </w:rPr>
        <w:t xml:space="preserve"> </w:t>
      </w:r>
      <w:r>
        <w:rPr>
          <w:sz w:val="20"/>
        </w:rPr>
        <w:t>low</w:t>
      </w:r>
      <w:proofErr w:type="gramStart"/>
      <w:r>
        <w:rPr>
          <w:sz w:val="20"/>
        </w:rPr>
        <w:t>-e</w:t>
      </w:r>
      <w:r>
        <w:rPr>
          <w:spacing w:val="-1"/>
          <w:sz w:val="20"/>
        </w:rPr>
        <w:t xml:space="preserve"> </w:t>
      </w:r>
      <w:proofErr w:type="gramEnd"/>
      <w:r>
        <w:rPr>
          <w:spacing w:val="-2"/>
          <w:sz w:val="20"/>
        </w:rPr>
        <w:t>coating.</w:t>
      </w:r>
    </w:p>
    <w:p w14:paraId="2A34366D" w14:textId="77777777" w:rsidR="00FB6867" w:rsidRDefault="00D279D2">
      <w:pPr>
        <w:pStyle w:val="ListParagraph"/>
        <w:numPr>
          <w:ilvl w:val="0"/>
          <w:numId w:val="3"/>
        </w:numPr>
        <w:tabs>
          <w:tab w:val="left" w:pos="694"/>
        </w:tabs>
        <w:spacing w:before="126" w:line="290" w:lineRule="auto"/>
        <w:ind w:right="1232"/>
        <w:rPr>
          <w:sz w:val="20"/>
        </w:rPr>
      </w:pPr>
      <w:r>
        <w:rPr>
          <w:sz w:val="20"/>
        </w:rPr>
        <w:t>Heating, ventilation and air conditioning zoning by occupancy type with an operations schedule and/or sensors</w:t>
      </w:r>
      <w:r>
        <w:rPr>
          <w:spacing w:val="-6"/>
          <w:sz w:val="20"/>
        </w:rPr>
        <w:t xml:space="preserve"> </w:t>
      </w:r>
      <w:r>
        <w:rPr>
          <w:sz w:val="20"/>
        </w:rPr>
        <w:t>to</w:t>
      </w:r>
      <w:r>
        <w:rPr>
          <w:spacing w:val="-6"/>
          <w:sz w:val="20"/>
        </w:rPr>
        <w:t xml:space="preserve"> </w:t>
      </w:r>
      <w:r>
        <w:rPr>
          <w:sz w:val="20"/>
        </w:rPr>
        <w:t>allow</w:t>
      </w:r>
      <w:r>
        <w:rPr>
          <w:spacing w:val="-5"/>
          <w:sz w:val="20"/>
        </w:rPr>
        <w:t xml:space="preserve"> </w:t>
      </w:r>
      <w:r>
        <w:rPr>
          <w:sz w:val="20"/>
        </w:rPr>
        <w:t>shutdown</w:t>
      </w:r>
      <w:r>
        <w:rPr>
          <w:spacing w:val="-5"/>
          <w:sz w:val="20"/>
        </w:rPr>
        <w:t xml:space="preserve"> </w:t>
      </w:r>
      <w:r>
        <w:rPr>
          <w:sz w:val="20"/>
        </w:rPr>
        <w:t>or</w:t>
      </w:r>
      <w:r>
        <w:rPr>
          <w:spacing w:val="-6"/>
          <w:sz w:val="20"/>
        </w:rPr>
        <w:t xml:space="preserve"> </w:t>
      </w:r>
      <w:r>
        <w:rPr>
          <w:sz w:val="20"/>
        </w:rPr>
        <w:t>setback</w:t>
      </w:r>
      <w:r>
        <w:rPr>
          <w:spacing w:val="-6"/>
          <w:sz w:val="20"/>
        </w:rPr>
        <w:t xml:space="preserve"> </w:t>
      </w:r>
      <w:r>
        <w:rPr>
          <w:sz w:val="20"/>
        </w:rPr>
        <w:t>during</w:t>
      </w:r>
      <w:r>
        <w:rPr>
          <w:spacing w:val="-6"/>
          <w:sz w:val="20"/>
        </w:rPr>
        <w:t xml:space="preserve"> </w:t>
      </w:r>
      <w:r>
        <w:rPr>
          <w:sz w:val="20"/>
        </w:rPr>
        <w:t xml:space="preserve">reduced </w:t>
      </w:r>
      <w:r>
        <w:rPr>
          <w:spacing w:val="-2"/>
          <w:sz w:val="20"/>
        </w:rPr>
        <w:t>occupancy.</w:t>
      </w:r>
    </w:p>
    <w:p w14:paraId="3018BA2E" w14:textId="77777777" w:rsidR="00FB6867" w:rsidRDefault="00D279D2">
      <w:pPr>
        <w:pStyle w:val="ListParagraph"/>
        <w:numPr>
          <w:ilvl w:val="0"/>
          <w:numId w:val="3"/>
        </w:numPr>
        <w:tabs>
          <w:tab w:val="left" w:pos="693"/>
        </w:tabs>
        <w:spacing w:before="57"/>
        <w:ind w:left="693" w:hanging="287"/>
        <w:rPr>
          <w:sz w:val="20"/>
        </w:rPr>
      </w:pPr>
      <w:r>
        <w:rPr>
          <w:sz w:val="20"/>
        </w:rPr>
        <w:t>Construction</w:t>
      </w:r>
      <w:r>
        <w:rPr>
          <w:spacing w:val="-5"/>
          <w:sz w:val="20"/>
        </w:rPr>
        <w:t xml:space="preserve"> </w:t>
      </w:r>
      <w:r>
        <w:rPr>
          <w:sz w:val="20"/>
        </w:rPr>
        <w:t>waste</w:t>
      </w:r>
      <w:r>
        <w:rPr>
          <w:spacing w:val="-2"/>
          <w:sz w:val="20"/>
        </w:rPr>
        <w:t xml:space="preserve"> </w:t>
      </w:r>
      <w:r>
        <w:rPr>
          <w:sz w:val="20"/>
        </w:rPr>
        <w:t>material</w:t>
      </w:r>
      <w:r>
        <w:rPr>
          <w:spacing w:val="-3"/>
          <w:sz w:val="20"/>
        </w:rPr>
        <w:t xml:space="preserve"> </w:t>
      </w:r>
      <w:r>
        <w:rPr>
          <w:sz w:val="20"/>
        </w:rPr>
        <w:t>segregation</w:t>
      </w:r>
      <w:r>
        <w:rPr>
          <w:spacing w:val="-2"/>
          <w:sz w:val="20"/>
        </w:rPr>
        <w:t xml:space="preserve"> </w:t>
      </w:r>
      <w:r>
        <w:rPr>
          <w:sz w:val="20"/>
        </w:rPr>
        <w:t>and</w:t>
      </w:r>
      <w:r>
        <w:rPr>
          <w:spacing w:val="-3"/>
          <w:sz w:val="20"/>
        </w:rPr>
        <w:t xml:space="preserve"> </w:t>
      </w:r>
      <w:r>
        <w:rPr>
          <w:spacing w:val="-2"/>
          <w:sz w:val="20"/>
        </w:rPr>
        <w:t>recycling.</w:t>
      </w:r>
    </w:p>
    <w:p w14:paraId="3FAB5499" w14:textId="77777777" w:rsidR="00FB6867" w:rsidRDefault="00D279D2">
      <w:pPr>
        <w:pStyle w:val="ListParagraph"/>
        <w:numPr>
          <w:ilvl w:val="0"/>
          <w:numId w:val="3"/>
        </w:numPr>
        <w:tabs>
          <w:tab w:val="left" w:pos="694"/>
        </w:tabs>
        <w:spacing w:before="126" w:line="297" w:lineRule="auto"/>
        <w:ind w:right="1764"/>
        <w:rPr>
          <w:sz w:val="20"/>
        </w:rPr>
      </w:pPr>
      <w:r>
        <w:rPr>
          <w:sz w:val="20"/>
        </w:rPr>
        <w:t>The</w:t>
      </w:r>
      <w:r>
        <w:rPr>
          <w:spacing w:val="-6"/>
          <w:sz w:val="20"/>
        </w:rPr>
        <w:t xml:space="preserve"> </w:t>
      </w:r>
      <w:r>
        <w:rPr>
          <w:sz w:val="20"/>
        </w:rPr>
        <w:t>use</w:t>
      </w:r>
      <w:r>
        <w:rPr>
          <w:spacing w:val="-4"/>
          <w:sz w:val="20"/>
        </w:rPr>
        <w:t xml:space="preserve"> </w:t>
      </w:r>
      <w:r>
        <w:rPr>
          <w:sz w:val="20"/>
        </w:rPr>
        <w:t>of</w:t>
      </w:r>
      <w:r>
        <w:rPr>
          <w:spacing w:val="-5"/>
          <w:sz w:val="20"/>
        </w:rPr>
        <w:t xml:space="preserve"> </w:t>
      </w:r>
      <w:r>
        <w:rPr>
          <w:sz w:val="20"/>
        </w:rPr>
        <w:t>native</w:t>
      </w:r>
      <w:r>
        <w:rPr>
          <w:spacing w:val="-5"/>
          <w:sz w:val="20"/>
        </w:rPr>
        <w:t xml:space="preserve"> </w:t>
      </w:r>
      <w:r>
        <w:rPr>
          <w:sz w:val="20"/>
        </w:rPr>
        <w:t>and</w:t>
      </w:r>
      <w:r>
        <w:rPr>
          <w:spacing w:val="-4"/>
          <w:sz w:val="20"/>
        </w:rPr>
        <w:t xml:space="preserve"> </w:t>
      </w:r>
      <w:r>
        <w:rPr>
          <w:sz w:val="20"/>
        </w:rPr>
        <w:t>adaptive</w:t>
      </w:r>
      <w:r>
        <w:rPr>
          <w:spacing w:val="-4"/>
          <w:sz w:val="20"/>
        </w:rPr>
        <w:t xml:space="preserve"> </w:t>
      </w:r>
      <w:r>
        <w:rPr>
          <w:sz w:val="20"/>
        </w:rPr>
        <w:t>plants</w:t>
      </w:r>
      <w:r>
        <w:rPr>
          <w:spacing w:val="-5"/>
          <w:sz w:val="20"/>
        </w:rPr>
        <w:t xml:space="preserve"> </w:t>
      </w:r>
      <w:r>
        <w:rPr>
          <w:sz w:val="20"/>
        </w:rPr>
        <w:t>and</w:t>
      </w:r>
      <w:r>
        <w:rPr>
          <w:spacing w:val="-6"/>
          <w:sz w:val="20"/>
        </w:rPr>
        <w:t xml:space="preserve"> </w:t>
      </w:r>
      <w:r>
        <w:rPr>
          <w:sz w:val="20"/>
        </w:rPr>
        <w:t>highly efficient</w:t>
      </w:r>
      <w:r>
        <w:rPr>
          <w:spacing w:val="-4"/>
          <w:sz w:val="20"/>
        </w:rPr>
        <w:t xml:space="preserve"> </w:t>
      </w:r>
      <w:r>
        <w:rPr>
          <w:sz w:val="20"/>
        </w:rPr>
        <w:t>irrigation</w:t>
      </w:r>
      <w:r>
        <w:rPr>
          <w:spacing w:val="-4"/>
          <w:sz w:val="20"/>
        </w:rPr>
        <w:t xml:space="preserve"> </w:t>
      </w:r>
      <w:r>
        <w:rPr>
          <w:sz w:val="20"/>
        </w:rPr>
        <w:t>systems</w:t>
      </w:r>
      <w:r>
        <w:rPr>
          <w:spacing w:val="-5"/>
          <w:sz w:val="20"/>
        </w:rPr>
        <w:t xml:space="preserve"> </w:t>
      </w:r>
      <w:r>
        <w:rPr>
          <w:sz w:val="20"/>
        </w:rPr>
        <w:t>in</w:t>
      </w:r>
      <w:r>
        <w:rPr>
          <w:spacing w:val="-4"/>
          <w:sz w:val="20"/>
        </w:rPr>
        <w:t xml:space="preserve"> </w:t>
      </w:r>
      <w:r>
        <w:rPr>
          <w:sz w:val="20"/>
        </w:rPr>
        <w:t>landscape</w:t>
      </w:r>
      <w:r>
        <w:rPr>
          <w:spacing w:val="-4"/>
          <w:sz w:val="20"/>
        </w:rPr>
        <w:t xml:space="preserve"> </w:t>
      </w:r>
      <w:r>
        <w:rPr>
          <w:sz w:val="20"/>
        </w:rPr>
        <w:t>designs.</w:t>
      </w:r>
    </w:p>
    <w:p w14:paraId="2AD93BEA" w14:textId="77777777" w:rsidR="00FB6867" w:rsidRPr="007D7158" w:rsidRDefault="00D279D2" w:rsidP="007D7158">
      <w:pPr>
        <w:pStyle w:val="Heading2"/>
        <w:spacing w:before="120"/>
        <w:ind w:left="403" w:right="-101"/>
        <w:rPr>
          <w:color w:val="984806" w:themeColor="accent6" w:themeShade="80"/>
        </w:rPr>
      </w:pPr>
      <w:r w:rsidRPr="007D7158">
        <w:rPr>
          <w:color w:val="984806" w:themeColor="accent6" w:themeShade="80"/>
        </w:rPr>
        <w:t>SITE</w:t>
      </w:r>
    </w:p>
    <w:p w14:paraId="6ADC3AAD" w14:textId="77777777" w:rsidR="00FB6867" w:rsidRDefault="00D279D2">
      <w:pPr>
        <w:pStyle w:val="BodyText"/>
        <w:spacing w:before="136" w:line="288" w:lineRule="auto"/>
        <w:ind w:left="406" w:right="842"/>
        <w:jc w:val="both"/>
      </w:pPr>
      <w:r>
        <w:t>Most U-M sites, especially on Central Campus, are very constrained by space making construction logistics (staging, laydown,</w:t>
      </w:r>
      <w:r>
        <w:rPr>
          <w:spacing w:val="-5"/>
        </w:rPr>
        <w:t xml:space="preserve"> </w:t>
      </w:r>
      <w:r>
        <w:t>materials</w:t>
      </w:r>
      <w:r>
        <w:rPr>
          <w:spacing w:val="-6"/>
        </w:rPr>
        <w:t xml:space="preserve"> </w:t>
      </w:r>
      <w:r>
        <w:t>delivery,</w:t>
      </w:r>
      <w:r>
        <w:rPr>
          <w:spacing w:val="-5"/>
        </w:rPr>
        <w:t xml:space="preserve"> </w:t>
      </w:r>
      <w:r>
        <w:t>and</w:t>
      </w:r>
      <w:r>
        <w:rPr>
          <w:spacing w:val="-5"/>
        </w:rPr>
        <w:t xml:space="preserve"> </w:t>
      </w:r>
      <w:r>
        <w:t>parking)</w:t>
      </w:r>
      <w:r>
        <w:rPr>
          <w:spacing w:val="-6"/>
        </w:rPr>
        <w:t xml:space="preserve"> </w:t>
      </w:r>
      <w:r>
        <w:t>more</w:t>
      </w:r>
      <w:r>
        <w:rPr>
          <w:spacing w:val="-5"/>
        </w:rPr>
        <w:t xml:space="preserve"> </w:t>
      </w:r>
      <w:r>
        <w:t>challenging</w:t>
      </w:r>
      <w:r>
        <w:rPr>
          <w:spacing w:val="-6"/>
        </w:rPr>
        <w:t xml:space="preserve"> </w:t>
      </w:r>
      <w:r>
        <w:t xml:space="preserve">and </w:t>
      </w:r>
      <w:r>
        <w:rPr>
          <w:spacing w:val="-2"/>
        </w:rPr>
        <w:t>costly.</w:t>
      </w:r>
    </w:p>
    <w:p w14:paraId="1DC3E14E" w14:textId="5EF7756E" w:rsidR="00FB6867" w:rsidRDefault="00D279D2">
      <w:pPr>
        <w:pStyle w:val="BodyText"/>
        <w:spacing w:before="121" w:line="288" w:lineRule="auto"/>
        <w:ind w:left="406" w:right="842"/>
        <w:jc w:val="both"/>
      </w:pPr>
      <w:r>
        <w:t>Extensive site preparation may be required and may include tree protection, tunnel protection and relocation of infrastructure for existing utilities. Within the City of Ann Arbor,</w:t>
      </w:r>
      <w:r>
        <w:rPr>
          <w:spacing w:val="3"/>
        </w:rPr>
        <w:t xml:space="preserve"> </w:t>
      </w:r>
      <w:r w:rsidR="00352D61">
        <w:t>many</w:t>
      </w:r>
      <w:r>
        <w:rPr>
          <w:spacing w:val="5"/>
        </w:rPr>
        <w:t xml:space="preserve"> </w:t>
      </w:r>
      <w:r>
        <w:t>projects</w:t>
      </w:r>
      <w:r>
        <w:rPr>
          <w:spacing w:val="5"/>
        </w:rPr>
        <w:t xml:space="preserve"> </w:t>
      </w:r>
      <w:r>
        <w:t>are</w:t>
      </w:r>
      <w:r>
        <w:rPr>
          <w:spacing w:val="5"/>
        </w:rPr>
        <w:t xml:space="preserve"> </w:t>
      </w:r>
      <w:r>
        <w:t>required</w:t>
      </w:r>
      <w:r>
        <w:rPr>
          <w:spacing w:val="5"/>
        </w:rPr>
        <w:t xml:space="preserve"> </w:t>
      </w:r>
      <w:r>
        <w:t>to</w:t>
      </w:r>
      <w:r>
        <w:rPr>
          <w:spacing w:val="4"/>
        </w:rPr>
        <w:t xml:space="preserve"> </w:t>
      </w:r>
      <w:r>
        <w:t>pay</w:t>
      </w:r>
      <w:r>
        <w:rPr>
          <w:spacing w:val="5"/>
        </w:rPr>
        <w:t xml:space="preserve"> </w:t>
      </w:r>
      <w:r>
        <w:t>for</w:t>
      </w:r>
      <w:r>
        <w:rPr>
          <w:spacing w:val="4"/>
        </w:rPr>
        <w:t xml:space="preserve"> </w:t>
      </w:r>
      <w:r>
        <w:rPr>
          <w:spacing w:val="-2"/>
        </w:rPr>
        <w:t>upgrading</w:t>
      </w:r>
    </w:p>
    <w:p w14:paraId="7EA73AE2" w14:textId="77777777" w:rsidR="00FB6867" w:rsidRDefault="00FB6867">
      <w:pPr>
        <w:pStyle w:val="BodyText"/>
        <w:spacing w:line="288" w:lineRule="auto"/>
        <w:jc w:val="both"/>
        <w:sectPr w:rsidR="00FB6867">
          <w:headerReference w:type="default" r:id="rId120"/>
          <w:footerReference w:type="default" r:id="rId121"/>
          <w:pgSz w:w="12240" w:h="15840"/>
          <w:pgMar w:top="720" w:right="0" w:bottom="660" w:left="0" w:header="535" w:footer="470" w:gutter="0"/>
          <w:cols w:num="2" w:space="720" w:equalWidth="0">
            <w:col w:w="5892" w:space="40"/>
            <w:col w:w="6308"/>
          </w:cols>
        </w:sectPr>
      </w:pPr>
    </w:p>
    <w:p w14:paraId="708AF03A" w14:textId="77777777" w:rsidR="00FB6867" w:rsidRDefault="00D279D2">
      <w:pPr>
        <w:pStyle w:val="BodyText"/>
        <w:spacing w:before="101" w:line="288" w:lineRule="auto"/>
        <w:ind w:left="882" w:right="2"/>
        <w:jc w:val="both"/>
      </w:pPr>
      <w:r>
        <w:lastRenderedPageBreak/>
        <w:t xml:space="preserve">or </w:t>
      </w:r>
      <w:proofErr w:type="gramStart"/>
      <w:r>
        <w:t>replacing of</w:t>
      </w:r>
      <w:proofErr w:type="gramEnd"/>
      <w:r>
        <w:t xml:space="preserve"> city utility lines or for incorporating stringent storm water management measures into the project.</w:t>
      </w:r>
    </w:p>
    <w:p w14:paraId="2846260B" w14:textId="35C36C19" w:rsidR="00FB6867" w:rsidRDefault="00D279D2" w:rsidP="00916423">
      <w:pPr>
        <w:pStyle w:val="BodyText"/>
        <w:spacing w:before="120" w:line="288" w:lineRule="auto"/>
        <w:ind w:left="882"/>
        <w:jc w:val="both"/>
      </w:pPr>
      <w:r>
        <w:t xml:space="preserve">With the density of the campus environment, it is often necessary to optimize the building footprint by building upward to conserve land. High-rise construction requires the use of tower cranes for steel erection and placement of equipment. Commercial developments are typically in suburban areas with ample land for construction logistics and can accommodate larger building footprints and low-rise </w:t>
      </w:r>
      <w:r>
        <w:rPr>
          <w:spacing w:val="-2"/>
        </w:rPr>
        <w:t>construction.</w:t>
      </w:r>
    </w:p>
    <w:p w14:paraId="262E4093" w14:textId="77777777" w:rsidR="00FB6867" w:rsidRPr="007D7158" w:rsidRDefault="00D279D2" w:rsidP="007D7158">
      <w:pPr>
        <w:pStyle w:val="Heading2"/>
        <w:spacing w:before="120"/>
        <w:ind w:left="835" w:right="-101"/>
        <w:rPr>
          <w:color w:val="984806" w:themeColor="accent6" w:themeShade="80"/>
        </w:rPr>
      </w:pPr>
      <w:r w:rsidRPr="007D7158">
        <w:rPr>
          <w:color w:val="984806" w:themeColor="accent6" w:themeShade="80"/>
        </w:rPr>
        <w:t>SCHEDULE AND MARKET CONDITIONS</w:t>
      </w:r>
    </w:p>
    <w:p w14:paraId="5770134E" w14:textId="77777777" w:rsidR="00FB6867" w:rsidRDefault="00D279D2">
      <w:pPr>
        <w:pStyle w:val="BodyText"/>
        <w:spacing w:before="158" w:line="288" w:lineRule="auto"/>
        <w:ind w:left="882" w:right="1"/>
        <w:jc w:val="both"/>
      </w:pPr>
      <w:r>
        <w:t>Sometimes overlooked is the impact the schedule can have</w:t>
      </w:r>
      <w:r>
        <w:rPr>
          <w:spacing w:val="40"/>
        </w:rPr>
        <w:t xml:space="preserve"> </w:t>
      </w:r>
      <w:r>
        <w:t>on cost. Generally, there is an expectation that construction activities will be conducted with minimal disruption. Depending on the project's location and occupancy status, it may be necessary to limit noise or areas of construction operations</w:t>
      </w:r>
      <w:r>
        <w:rPr>
          <w:spacing w:val="-1"/>
        </w:rPr>
        <w:t xml:space="preserve"> </w:t>
      </w:r>
      <w:r>
        <w:t>during</w:t>
      </w:r>
      <w:r>
        <w:rPr>
          <w:spacing w:val="-1"/>
        </w:rPr>
        <w:t xml:space="preserve"> </w:t>
      </w:r>
      <w:r>
        <w:t>certain</w:t>
      </w:r>
      <w:r>
        <w:rPr>
          <w:spacing w:val="-1"/>
        </w:rPr>
        <w:t xml:space="preserve"> </w:t>
      </w:r>
      <w:r>
        <w:t>times,</w:t>
      </w:r>
      <w:r>
        <w:rPr>
          <w:spacing w:val="-1"/>
        </w:rPr>
        <w:t xml:space="preserve"> </w:t>
      </w:r>
      <w:r>
        <w:t>thereby</w:t>
      </w:r>
      <w:r>
        <w:rPr>
          <w:spacing w:val="-1"/>
        </w:rPr>
        <w:t xml:space="preserve"> </w:t>
      </w:r>
      <w:r>
        <w:t>necessitating</w:t>
      </w:r>
      <w:r>
        <w:rPr>
          <w:spacing w:val="-2"/>
        </w:rPr>
        <w:t xml:space="preserve"> </w:t>
      </w:r>
      <w:r>
        <w:t>phasing of work.</w:t>
      </w:r>
    </w:p>
    <w:p w14:paraId="01A17141" w14:textId="77777777" w:rsidR="00FB6867" w:rsidRDefault="00D279D2">
      <w:pPr>
        <w:pStyle w:val="BodyText"/>
        <w:spacing w:before="129" w:line="288" w:lineRule="auto"/>
        <w:ind w:left="882" w:right="1"/>
        <w:jc w:val="both"/>
      </w:pPr>
      <w:r>
        <w:t>Many users desire a compressed project schedule to accommodate the academic calendar or the availability of grant or donor funding. In general, shortening the time will drive</w:t>
      </w:r>
      <w:r>
        <w:rPr>
          <w:spacing w:val="8"/>
        </w:rPr>
        <w:t xml:space="preserve"> </w:t>
      </w:r>
      <w:r>
        <w:t>up</w:t>
      </w:r>
      <w:r>
        <w:rPr>
          <w:spacing w:val="9"/>
        </w:rPr>
        <w:t xml:space="preserve"> </w:t>
      </w:r>
      <w:r>
        <w:t>costs</w:t>
      </w:r>
      <w:r>
        <w:rPr>
          <w:spacing w:val="8"/>
        </w:rPr>
        <w:t xml:space="preserve"> </w:t>
      </w:r>
      <w:r>
        <w:t>due</w:t>
      </w:r>
      <w:r>
        <w:rPr>
          <w:spacing w:val="9"/>
        </w:rPr>
        <w:t xml:space="preserve"> </w:t>
      </w:r>
      <w:r>
        <w:t>to</w:t>
      </w:r>
      <w:r>
        <w:rPr>
          <w:spacing w:val="9"/>
        </w:rPr>
        <w:t xml:space="preserve"> </w:t>
      </w:r>
      <w:r>
        <w:t>overtime</w:t>
      </w:r>
      <w:r>
        <w:rPr>
          <w:spacing w:val="8"/>
        </w:rPr>
        <w:t xml:space="preserve"> </w:t>
      </w:r>
      <w:r>
        <w:t>and</w:t>
      </w:r>
      <w:r>
        <w:rPr>
          <w:spacing w:val="9"/>
        </w:rPr>
        <w:t xml:space="preserve"> </w:t>
      </w:r>
      <w:r>
        <w:t>extra</w:t>
      </w:r>
      <w:r>
        <w:rPr>
          <w:spacing w:val="8"/>
        </w:rPr>
        <w:t xml:space="preserve"> </w:t>
      </w:r>
      <w:r>
        <w:t>shifts.</w:t>
      </w:r>
      <w:r>
        <w:rPr>
          <w:spacing w:val="9"/>
        </w:rPr>
        <w:t xml:space="preserve"> </w:t>
      </w:r>
      <w:r>
        <w:t>A</w:t>
      </w:r>
      <w:r>
        <w:rPr>
          <w:spacing w:val="8"/>
        </w:rPr>
        <w:t xml:space="preserve"> </w:t>
      </w:r>
      <w:r>
        <w:rPr>
          <w:spacing w:val="-2"/>
        </w:rPr>
        <w:t>shortened</w:t>
      </w:r>
    </w:p>
    <w:p w14:paraId="29827CE4" w14:textId="77777777" w:rsidR="00FB6867" w:rsidRDefault="00D279D2">
      <w:pPr>
        <w:pStyle w:val="BodyText"/>
        <w:spacing w:before="101" w:line="288" w:lineRule="auto"/>
        <w:ind w:left="404" w:right="854"/>
        <w:jc w:val="both"/>
      </w:pPr>
      <w:r>
        <w:br w:type="column"/>
      </w:r>
      <w:r>
        <w:t>schedule may require expedited fabrication and delivery of materials and equipment, often at a cost premium.</w:t>
      </w:r>
    </w:p>
    <w:p w14:paraId="0DFE0C1A" w14:textId="77777777" w:rsidR="00FB6867" w:rsidRDefault="00D279D2">
      <w:pPr>
        <w:pStyle w:val="BodyText"/>
        <w:spacing w:before="130" w:line="288" w:lineRule="auto"/>
        <w:ind w:left="404" w:right="853"/>
        <w:jc w:val="both"/>
      </w:pPr>
      <w:r>
        <w:t>Finally, market conditions can also influence project costs from rising commodities prices to labor rates and worker availability, especially in good economic times and with competing projects.</w:t>
      </w:r>
    </w:p>
    <w:p w14:paraId="6624E2F4" w14:textId="77777777" w:rsidR="00FB6867" w:rsidRPr="007D7158" w:rsidRDefault="00D279D2" w:rsidP="007D7158">
      <w:pPr>
        <w:pStyle w:val="Heading2"/>
        <w:spacing w:before="120"/>
        <w:ind w:left="403" w:right="-101"/>
        <w:rPr>
          <w:color w:val="984806" w:themeColor="accent6" w:themeShade="80"/>
        </w:rPr>
      </w:pPr>
      <w:r w:rsidRPr="007D7158">
        <w:rPr>
          <w:color w:val="984806" w:themeColor="accent6" w:themeShade="80"/>
        </w:rPr>
        <w:t>SUMMARY</w:t>
      </w:r>
    </w:p>
    <w:p w14:paraId="302388C0" w14:textId="77777777" w:rsidR="00FB6867" w:rsidRDefault="00D279D2">
      <w:pPr>
        <w:pStyle w:val="BodyText"/>
        <w:spacing w:before="175" w:line="288" w:lineRule="auto"/>
        <w:ind w:left="404" w:right="853"/>
        <w:jc w:val="both"/>
      </w:pPr>
      <w:proofErr w:type="gramStart"/>
      <w:r>
        <w:t>All of</w:t>
      </w:r>
      <w:proofErr w:type="gramEnd"/>
      <w:r>
        <w:t xml:space="preserve"> these factors and more must be considered when examining project costs. While there can be significant variation in costs depending on program goals, the overriding theme at the University of Michigan is quality</w:t>
      </w:r>
      <w:r>
        <w:rPr>
          <w:spacing w:val="40"/>
        </w:rPr>
        <w:t xml:space="preserve"> </w:t>
      </w:r>
      <w:r>
        <w:t>and longevity.</w:t>
      </w:r>
    </w:p>
    <w:p w14:paraId="5E420CFB" w14:textId="77777777" w:rsidR="00FB6867" w:rsidRDefault="00D279D2">
      <w:pPr>
        <w:pStyle w:val="BodyText"/>
        <w:spacing w:before="132" w:line="288" w:lineRule="auto"/>
        <w:ind w:left="404" w:right="854"/>
        <w:jc w:val="both"/>
      </w:pPr>
      <w:r>
        <w:t>From</w:t>
      </w:r>
      <w:r>
        <w:rPr>
          <w:spacing w:val="-4"/>
        </w:rPr>
        <w:t xml:space="preserve"> </w:t>
      </w:r>
      <w:r>
        <w:t>the</w:t>
      </w:r>
      <w:r>
        <w:rPr>
          <w:spacing w:val="-4"/>
        </w:rPr>
        <w:t xml:space="preserve"> </w:t>
      </w:r>
      <w:r>
        <w:t>earliest</w:t>
      </w:r>
      <w:r>
        <w:rPr>
          <w:spacing w:val="-4"/>
        </w:rPr>
        <w:t xml:space="preserve"> </w:t>
      </w:r>
      <w:r>
        <w:t>stages</w:t>
      </w:r>
      <w:r>
        <w:rPr>
          <w:spacing w:val="-5"/>
        </w:rPr>
        <w:t xml:space="preserve"> </w:t>
      </w:r>
      <w:r>
        <w:t>of</w:t>
      </w:r>
      <w:r>
        <w:rPr>
          <w:spacing w:val="-4"/>
        </w:rPr>
        <w:t xml:space="preserve"> </w:t>
      </w:r>
      <w:r>
        <w:t>the</w:t>
      </w:r>
      <w:r>
        <w:rPr>
          <w:spacing w:val="-5"/>
        </w:rPr>
        <w:t xml:space="preserve"> </w:t>
      </w:r>
      <w:r>
        <w:t>project,</w:t>
      </w:r>
      <w:r>
        <w:rPr>
          <w:spacing w:val="-4"/>
        </w:rPr>
        <w:t xml:space="preserve"> </w:t>
      </w:r>
      <w:r>
        <w:t>the</w:t>
      </w:r>
      <w:r>
        <w:rPr>
          <w:spacing w:val="-4"/>
        </w:rPr>
        <w:t xml:space="preserve"> </w:t>
      </w:r>
      <w:r>
        <w:t>project</w:t>
      </w:r>
      <w:r>
        <w:rPr>
          <w:spacing w:val="-4"/>
        </w:rPr>
        <w:t xml:space="preserve"> </w:t>
      </w:r>
      <w:r>
        <w:t>team</w:t>
      </w:r>
      <w:r>
        <w:rPr>
          <w:spacing w:val="-6"/>
        </w:rPr>
        <w:t xml:space="preserve"> </w:t>
      </w:r>
      <w:r>
        <w:t>must work together to understand and manage expectations. At the root of this is a thoughtful and clear understanding of the project goals and the factors that influence costs.</w:t>
      </w:r>
    </w:p>
    <w:p w14:paraId="26F8F438" w14:textId="77777777" w:rsidR="00FB6867" w:rsidRDefault="00FB6867">
      <w:pPr>
        <w:pStyle w:val="BodyText"/>
        <w:spacing w:line="288" w:lineRule="auto"/>
        <w:jc w:val="both"/>
        <w:sectPr w:rsidR="00FB6867">
          <w:headerReference w:type="default" r:id="rId122"/>
          <w:footerReference w:type="default" r:id="rId123"/>
          <w:pgSz w:w="12240" w:h="15840"/>
          <w:pgMar w:top="720" w:right="0" w:bottom="640" w:left="0" w:header="535" w:footer="443" w:gutter="0"/>
          <w:cols w:num="2" w:space="720" w:equalWidth="0">
            <w:col w:w="5913" w:space="40"/>
            <w:col w:w="6287"/>
          </w:cols>
        </w:sectPr>
      </w:pPr>
    </w:p>
    <w:p w14:paraId="37BDC590" w14:textId="77777777" w:rsidR="00FB6867" w:rsidRDefault="00FB6867">
      <w:pPr>
        <w:pStyle w:val="BodyText"/>
      </w:pPr>
    </w:p>
    <w:p w14:paraId="0650E827" w14:textId="77777777" w:rsidR="00FB6867" w:rsidRDefault="00FB6867">
      <w:pPr>
        <w:pStyle w:val="BodyText"/>
        <w:spacing w:before="139" w:after="1"/>
      </w:pPr>
    </w:p>
    <w:p w14:paraId="68E6D48A" w14:textId="77777777" w:rsidR="00FB6867" w:rsidRDefault="00D279D2">
      <w:pPr>
        <w:ind w:left="705"/>
        <w:rPr>
          <w:sz w:val="20"/>
        </w:rPr>
      </w:pPr>
      <w:r>
        <w:rPr>
          <w:noProof/>
          <w:sz w:val="20"/>
        </w:rPr>
        <mc:AlternateContent>
          <mc:Choice Requires="wpg">
            <w:drawing>
              <wp:inline distT="0" distB="0" distL="0" distR="0" wp14:anchorId="0DBEEE60" wp14:editId="1E8981AE">
                <wp:extent cx="6858000" cy="4359148"/>
                <wp:effectExtent l="0" t="0" r="19050" b="22860"/>
                <wp:docPr id="208" name="Group 208" descr="External image of the Biological Sciences Building Museum of Natural History featuring a dinosaur skeleton visible through a window, with illuminated steps and a dome struc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4359148"/>
                          <a:chOff x="0" y="0"/>
                          <a:chExt cx="6858000" cy="4359148"/>
                        </a:xfrm>
                      </wpg:grpSpPr>
                      <wps:wsp>
                        <wps:cNvPr id="209" name="Graphic 209"/>
                        <wps:cNvSpPr/>
                        <wps:spPr>
                          <a:xfrm>
                            <a:off x="0" y="4357878"/>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pic:pic xmlns:pic="http://schemas.openxmlformats.org/drawingml/2006/picture">
                        <pic:nvPicPr>
                          <pic:cNvPr id="210" name="Image 210"/>
                          <pic:cNvPicPr/>
                        </pic:nvPicPr>
                        <pic:blipFill>
                          <a:blip r:embed="rId124" cstate="print"/>
                          <a:stretch>
                            <a:fillRect/>
                          </a:stretch>
                        </pic:blipFill>
                        <pic:spPr>
                          <a:xfrm>
                            <a:off x="132321" y="0"/>
                            <a:ext cx="6675120" cy="4206240"/>
                          </a:xfrm>
                          <a:prstGeom prst="rect">
                            <a:avLst/>
                          </a:prstGeom>
                        </pic:spPr>
                      </pic:pic>
                      <wps:wsp>
                        <wps:cNvPr id="211" name="Graphic 211"/>
                        <wps:cNvSpPr/>
                        <wps:spPr>
                          <a:xfrm>
                            <a:off x="118592" y="4000309"/>
                            <a:ext cx="2449195" cy="339725"/>
                          </a:xfrm>
                          <a:custGeom>
                            <a:avLst/>
                            <a:gdLst/>
                            <a:ahLst/>
                            <a:cxnLst/>
                            <a:rect l="l" t="t" r="r" b="b"/>
                            <a:pathLst>
                              <a:path w="2449195" h="339725">
                                <a:moveTo>
                                  <a:pt x="2448941" y="0"/>
                                </a:moveTo>
                                <a:lnTo>
                                  <a:pt x="0" y="0"/>
                                </a:lnTo>
                                <a:lnTo>
                                  <a:pt x="0" y="339267"/>
                                </a:lnTo>
                                <a:lnTo>
                                  <a:pt x="2448941" y="339267"/>
                                </a:lnTo>
                                <a:lnTo>
                                  <a:pt x="2448941" y="0"/>
                                </a:lnTo>
                                <a:close/>
                              </a:path>
                            </a:pathLst>
                          </a:custGeom>
                          <a:solidFill>
                            <a:srgbClr val="FFFFFF"/>
                          </a:solidFill>
                        </wps:spPr>
                        <wps:bodyPr wrap="square" lIns="0" tIns="0" rIns="0" bIns="0" rtlCol="0">
                          <a:prstTxWarp prst="textNoShape">
                            <a:avLst/>
                          </a:prstTxWarp>
                          <a:noAutofit/>
                        </wps:bodyPr>
                      </wps:wsp>
                      <wps:wsp>
                        <wps:cNvPr id="212" name="Textbox 212"/>
                        <wps:cNvSpPr txBox="1"/>
                        <wps:spPr>
                          <a:xfrm>
                            <a:off x="154685" y="4037700"/>
                            <a:ext cx="2413101" cy="168539"/>
                          </a:xfrm>
                          <a:prstGeom prst="rect">
                            <a:avLst/>
                          </a:prstGeom>
                        </wps:spPr>
                        <wps:txbx>
                          <w:txbxContent>
                            <w:p w14:paraId="40C23BD2" w14:textId="77777777" w:rsidR="00FB6867" w:rsidRPr="00C473E1" w:rsidRDefault="00D279D2">
                              <w:pPr>
                                <w:spacing w:line="141" w:lineRule="exact"/>
                                <w:rPr>
                                  <w:sz w:val="16"/>
                                  <w:szCs w:val="28"/>
                                </w:rPr>
                              </w:pPr>
                              <w:r w:rsidRPr="00C473E1">
                                <w:rPr>
                                  <w:color w:val="9B5325"/>
                                  <w:sz w:val="16"/>
                                  <w:szCs w:val="28"/>
                                </w:rPr>
                                <w:t>Biological</w:t>
                              </w:r>
                              <w:r w:rsidRPr="00C473E1">
                                <w:rPr>
                                  <w:color w:val="9B5325"/>
                                  <w:spacing w:val="-4"/>
                                  <w:sz w:val="16"/>
                                  <w:szCs w:val="28"/>
                                </w:rPr>
                                <w:t xml:space="preserve"> </w:t>
                              </w:r>
                              <w:r w:rsidRPr="00C473E1">
                                <w:rPr>
                                  <w:color w:val="9B5325"/>
                                  <w:sz w:val="16"/>
                                  <w:szCs w:val="28"/>
                                </w:rPr>
                                <w:t>Sciences</w:t>
                              </w:r>
                              <w:r w:rsidRPr="00C473E1">
                                <w:rPr>
                                  <w:color w:val="9B5325"/>
                                  <w:spacing w:val="-3"/>
                                  <w:sz w:val="16"/>
                                  <w:szCs w:val="28"/>
                                </w:rPr>
                                <w:t xml:space="preserve"> </w:t>
                              </w:r>
                              <w:r w:rsidRPr="00C473E1">
                                <w:rPr>
                                  <w:color w:val="9B5325"/>
                                  <w:sz w:val="16"/>
                                  <w:szCs w:val="28"/>
                                </w:rPr>
                                <w:t>Building</w:t>
                              </w:r>
                              <w:r w:rsidRPr="00C473E1">
                                <w:rPr>
                                  <w:color w:val="9B5325"/>
                                  <w:spacing w:val="-2"/>
                                  <w:sz w:val="16"/>
                                  <w:szCs w:val="28"/>
                                </w:rPr>
                                <w:t xml:space="preserve"> </w:t>
                              </w:r>
                              <w:r w:rsidRPr="00C473E1">
                                <w:rPr>
                                  <w:color w:val="9B5325"/>
                                  <w:sz w:val="16"/>
                                  <w:szCs w:val="28"/>
                                </w:rPr>
                                <w:t>Museum</w:t>
                              </w:r>
                              <w:r w:rsidRPr="00C473E1">
                                <w:rPr>
                                  <w:color w:val="9B5325"/>
                                  <w:spacing w:val="-4"/>
                                  <w:sz w:val="16"/>
                                  <w:szCs w:val="28"/>
                                </w:rPr>
                                <w:t xml:space="preserve"> </w:t>
                              </w:r>
                              <w:r w:rsidRPr="00C473E1">
                                <w:rPr>
                                  <w:color w:val="9B5325"/>
                                  <w:sz w:val="16"/>
                                  <w:szCs w:val="28"/>
                                </w:rPr>
                                <w:t>of</w:t>
                              </w:r>
                              <w:r w:rsidRPr="00C473E1">
                                <w:rPr>
                                  <w:color w:val="9B5325"/>
                                  <w:spacing w:val="-2"/>
                                  <w:sz w:val="16"/>
                                  <w:szCs w:val="28"/>
                                </w:rPr>
                                <w:t xml:space="preserve"> </w:t>
                              </w:r>
                              <w:r w:rsidRPr="00C473E1">
                                <w:rPr>
                                  <w:color w:val="9B5325"/>
                                  <w:sz w:val="16"/>
                                  <w:szCs w:val="28"/>
                                </w:rPr>
                                <w:t>Natural</w:t>
                              </w:r>
                              <w:r w:rsidRPr="00C473E1">
                                <w:rPr>
                                  <w:color w:val="9B5325"/>
                                  <w:spacing w:val="-2"/>
                                  <w:sz w:val="16"/>
                                  <w:szCs w:val="28"/>
                                </w:rPr>
                                <w:t xml:space="preserve"> History</w:t>
                              </w:r>
                            </w:p>
                          </w:txbxContent>
                        </wps:txbx>
                        <wps:bodyPr wrap="square" lIns="0" tIns="0" rIns="0" bIns="0" rtlCol="0">
                          <a:noAutofit/>
                        </wps:bodyPr>
                      </wps:wsp>
                    </wpg:wgp>
                  </a:graphicData>
                </a:graphic>
              </wp:inline>
            </w:drawing>
          </mc:Choice>
          <mc:Fallback>
            <w:pict>
              <v:group w14:anchorId="0DBEEE60" id="Group 208" o:spid="_x0000_s1134" alt="External image of the Biological Sciences Building Museum of Natural History featuring a dinosaur skeleton visible through a window, with illuminated steps and a dome structure" style="width:540pt;height:343.25pt;mso-position-horizontal-relative:char;mso-position-vertical-relative:line" coordsize="68580,435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">
                <v:shape id="Graphic 209" o:spid="_x0000_s1135" style="position:absolute;top:43578;width:68580;height:13;visibility:visible;mso-wrap-style:square;v-text-anchor:top" coordsize="6858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" path="m,l6858000,e" filled="f" strokecolor="#6ba4d9" strokeweight="1.5pt">
                  <v:path arrowok="t"/>
                </v:shape>
                <v:shape id="Image 210" o:spid="_x0000_s1136" type="#_x0000_t75" style="position:absolute;left:1323;width:66751;height:4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">
                  <v:imagedata r:id="rId125" o:title=""/>
                </v:shape>
                <v:shape id="Graphic 211" o:spid="_x0000_s1137" style="position:absolute;left:1185;top:40003;width:24492;height:3397;visibility:visible;mso-wrap-style:square;v-text-anchor:top" coordsize="2449195,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" path="m2448941,l,,,339267r2448941,l2448941,xe" stroked="f">
                  <v:path arrowok="t"/>
                </v:shape>
                <v:shape id="Textbox 212" o:spid="_x0000_s1138" type="#_x0000_t202" style="position:absolute;left:1546;top:40377;width:24131;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40C23BD2" w14:textId="77777777" w:rsidR="00FB6867" w:rsidRPr="00C473E1" w:rsidRDefault="00D279D2">
                        <w:pPr>
                          <w:spacing w:line="141" w:lineRule="exact"/>
                          <w:rPr>
                            <w:sz w:val="16"/>
                            <w:szCs w:val="28"/>
                          </w:rPr>
                        </w:pPr>
                        <w:r w:rsidRPr="00C473E1">
                          <w:rPr>
                            <w:color w:val="9B5325"/>
                            <w:sz w:val="16"/>
                            <w:szCs w:val="28"/>
                          </w:rPr>
                          <w:t>Biological</w:t>
                        </w:r>
                        <w:r w:rsidRPr="00C473E1">
                          <w:rPr>
                            <w:color w:val="9B5325"/>
                            <w:spacing w:val="-4"/>
                            <w:sz w:val="16"/>
                            <w:szCs w:val="28"/>
                          </w:rPr>
                          <w:t xml:space="preserve"> </w:t>
                        </w:r>
                        <w:r w:rsidRPr="00C473E1">
                          <w:rPr>
                            <w:color w:val="9B5325"/>
                            <w:sz w:val="16"/>
                            <w:szCs w:val="28"/>
                          </w:rPr>
                          <w:t>Sciences</w:t>
                        </w:r>
                        <w:r w:rsidRPr="00C473E1">
                          <w:rPr>
                            <w:color w:val="9B5325"/>
                            <w:spacing w:val="-3"/>
                            <w:sz w:val="16"/>
                            <w:szCs w:val="28"/>
                          </w:rPr>
                          <w:t xml:space="preserve"> </w:t>
                        </w:r>
                        <w:r w:rsidRPr="00C473E1">
                          <w:rPr>
                            <w:color w:val="9B5325"/>
                            <w:sz w:val="16"/>
                            <w:szCs w:val="28"/>
                          </w:rPr>
                          <w:t>Building</w:t>
                        </w:r>
                        <w:r w:rsidRPr="00C473E1">
                          <w:rPr>
                            <w:color w:val="9B5325"/>
                            <w:spacing w:val="-2"/>
                            <w:sz w:val="16"/>
                            <w:szCs w:val="28"/>
                          </w:rPr>
                          <w:t xml:space="preserve"> </w:t>
                        </w:r>
                        <w:r w:rsidRPr="00C473E1">
                          <w:rPr>
                            <w:color w:val="9B5325"/>
                            <w:sz w:val="16"/>
                            <w:szCs w:val="28"/>
                          </w:rPr>
                          <w:t>Museum</w:t>
                        </w:r>
                        <w:r w:rsidRPr="00C473E1">
                          <w:rPr>
                            <w:color w:val="9B5325"/>
                            <w:spacing w:val="-4"/>
                            <w:sz w:val="16"/>
                            <w:szCs w:val="28"/>
                          </w:rPr>
                          <w:t xml:space="preserve"> </w:t>
                        </w:r>
                        <w:r w:rsidRPr="00C473E1">
                          <w:rPr>
                            <w:color w:val="9B5325"/>
                            <w:sz w:val="16"/>
                            <w:szCs w:val="28"/>
                          </w:rPr>
                          <w:t>of</w:t>
                        </w:r>
                        <w:r w:rsidRPr="00C473E1">
                          <w:rPr>
                            <w:color w:val="9B5325"/>
                            <w:spacing w:val="-2"/>
                            <w:sz w:val="16"/>
                            <w:szCs w:val="28"/>
                          </w:rPr>
                          <w:t xml:space="preserve"> </w:t>
                        </w:r>
                        <w:r w:rsidRPr="00C473E1">
                          <w:rPr>
                            <w:color w:val="9B5325"/>
                            <w:sz w:val="16"/>
                            <w:szCs w:val="28"/>
                          </w:rPr>
                          <w:t>Natural</w:t>
                        </w:r>
                        <w:r w:rsidRPr="00C473E1">
                          <w:rPr>
                            <w:color w:val="9B5325"/>
                            <w:spacing w:val="-2"/>
                            <w:sz w:val="16"/>
                            <w:szCs w:val="28"/>
                          </w:rPr>
                          <w:t xml:space="preserve"> History</w:t>
                        </w:r>
                      </w:p>
                    </w:txbxContent>
                  </v:textbox>
                </v:shape>
                <w10:anchorlock/>
              </v:group>
            </w:pict>
          </mc:Fallback>
        </mc:AlternateContent>
      </w:r>
    </w:p>
    <w:p w14:paraId="7A74B10F" w14:textId="77777777" w:rsidR="00FB6867" w:rsidRDefault="00FB6867">
      <w:pPr>
        <w:rPr>
          <w:sz w:val="20"/>
        </w:rPr>
        <w:sectPr w:rsidR="00FB6867">
          <w:type w:val="continuous"/>
          <w:pgSz w:w="12240" w:h="15840"/>
          <w:pgMar w:top="900" w:right="0" w:bottom="660" w:left="0" w:header="535" w:footer="443" w:gutter="0"/>
          <w:cols w:space="720"/>
        </w:sectPr>
      </w:pPr>
    </w:p>
    <w:p w14:paraId="69B9811C" w14:textId="77777777" w:rsidR="00FB6867" w:rsidRPr="004E1453" w:rsidRDefault="00D279D2" w:rsidP="00916423">
      <w:pPr>
        <w:pStyle w:val="Heading2"/>
        <w:spacing w:before="0"/>
        <w:ind w:left="878"/>
        <w:rPr>
          <w:color w:val="984806" w:themeColor="accent6" w:themeShade="80"/>
        </w:rPr>
      </w:pPr>
      <w:r w:rsidRPr="004E1453">
        <w:rPr>
          <w:color w:val="984806" w:themeColor="accent6" w:themeShade="80"/>
        </w:rPr>
        <w:lastRenderedPageBreak/>
        <w:t>BUILDING COMPARISON OVERVIEW</w:t>
      </w:r>
    </w:p>
    <w:p w14:paraId="329B73B4" w14:textId="77777777" w:rsidR="00FB6867" w:rsidRPr="007D7158" w:rsidRDefault="00FB6867" w:rsidP="007D7158">
      <w:pPr>
        <w:pStyle w:val="Heading3"/>
        <w:rPr>
          <w:bCs w:val="0"/>
          <w:color w:val="2C4E6B"/>
          <w:sz w:val="20"/>
          <w:u w:val="single"/>
        </w:rPr>
      </w:pPr>
    </w:p>
    <w:p w14:paraId="10B29D88" w14:textId="77777777" w:rsidR="00FB6867" w:rsidRPr="007D7158" w:rsidRDefault="00D279D2" w:rsidP="007D7158">
      <w:pPr>
        <w:pStyle w:val="Heading3"/>
        <w:rPr>
          <w:bCs w:val="0"/>
          <w:color w:val="2C4E6B"/>
          <w:sz w:val="20"/>
          <w:u w:val="single"/>
        </w:rPr>
      </w:pPr>
      <w:r w:rsidRPr="007D7158">
        <w:rPr>
          <w:bCs w:val="0"/>
          <w:color w:val="2C4E6B"/>
          <w:sz w:val="20"/>
          <w:u w:val="single"/>
        </w:rPr>
        <w:t>PROGRAMS THAT CAN GROW THE UNIVERSITY BUILDING (20-30%)</w:t>
      </w:r>
    </w:p>
    <w:p w14:paraId="2F52156B" w14:textId="77777777" w:rsidR="00FB6867" w:rsidRDefault="00D279D2">
      <w:pPr>
        <w:pStyle w:val="ListParagraph"/>
        <w:numPr>
          <w:ilvl w:val="1"/>
          <w:numId w:val="3"/>
        </w:numPr>
        <w:tabs>
          <w:tab w:val="left" w:pos="1245"/>
        </w:tabs>
        <w:spacing w:before="212"/>
        <w:rPr>
          <w:rFonts w:ascii="Symbol" w:hAnsi="Symbol"/>
          <w:color w:val="2C4E6B"/>
          <w:sz w:val="20"/>
        </w:rPr>
      </w:pPr>
      <w:r>
        <w:rPr>
          <w:b/>
          <w:color w:val="2C4E6B"/>
          <w:sz w:val="20"/>
        </w:rPr>
        <w:t>Atria,</w:t>
      </w:r>
      <w:r>
        <w:rPr>
          <w:b/>
          <w:color w:val="2C4E6B"/>
          <w:spacing w:val="-11"/>
          <w:sz w:val="20"/>
        </w:rPr>
        <w:t xml:space="preserve"> </w:t>
      </w:r>
      <w:r>
        <w:rPr>
          <w:b/>
          <w:color w:val="2C4E6B"/>
          <w:sz w:val="20"/>
        </w:rPr>
        <w:t>amenity</w:t>
      </w:r>
      <w:r>
        <w:rPr>
          <w:b/>
          <w:color w:val="2C4E6B"/>
          <w:spacing w:val="-5"/>
          <w:sz w:val="20"/>
        </w:rPr>
        <w:t xml:space="preserve"> </w:t>
      </w:r>
      <w:r>
        <w:rPr>
          <w:b/>
          <w:color w:val="2C4E6B"/>
          <w:sz w:val="20"/>
        </w:rPr>
        <w:t>space</w:t>
      </w:r>
      <w:r>
        <w:rPr>
          <w:b/>
          <w:color w:val="2C4E6B"/>
          <w:spacing w:val="-6"/>
          <w:sz w:val="20"/>
        </w:rPr>
        <w:t xml:space="preserve"> </w:t>
      </w:r>
      <w:r>
        <w:rPr>
          <w:b/>
          <w:color w:val="2C4E6B"/>
          <w:sz w:val="20"/>
        </w:rPr>
        <w:t>and</w:t>
      </w:r>
      <w:r>
        <w:rPr>
          <w:b/>
          <w:color w:val="2C4E6B"/>
          <w:spacing w:val="-9"/>
          <w:sz w:val="20"/>
        </w:rPr>
        <w:t xml:space="preserve"> </w:t>
      </w:r>
      <w:r>
        <w:rPr>
          <w:b/>
          <w:color w:val="2C4E6B"/>
          <w:sz w:val="20"/>
        </w:rPr>
        <w:t>communicating</w:t>
      </w:r>
      <w:r>
        <w:rPr>
          <w:b/>
          <w:color w:val="2C4E6B"/>
          <w:spacing w:val="-4"/>
          <w:sz w:val="20"/>
        </w:rPr>
        <w:t xml:space="preserve"> </w:t>
      </w:r>
      <w:r>
        <w:rPr>
          <w:b/>
          <w:color w:val="2C4E6B"/>
          <w:spacing w:val="-2"/>
          <w:sz w:val="20"/>
        </w:rPr>
        <w:t>stairs</w:t>
      </w:r>
    </w:p>
    <w:p w14:paraId="7B0C6762" w14:textId="77777777" w:rsidR="00FB6867" w:rsidRDefault="00D279D2">
      <w:pPr>
        <w:pStyle w:val="ListParagraph"/>
        <w:numPr>
          <w:ilvl w:val="1"/>
          <w:numId w:val="3"/>
        </w:numPr>
        <w:tabs>
          <w:tab w:val="left" w:pos="1245"/>
        </w:tabs>
        <w:spacing w:before="208"/>
        <w:rPr>
          <w:rFonts w:ascii="Symbol" w:hAnsi="Symbol"/>
          <w:color w:val="2C4E6B"/>
          <w:sz w:val="20"/>
        </w:rPr>
      </w:pPr>
      <w:r>
        <w:rPr>
          <w:b/>
          <w:color w:val="2C4E6B"/>
          <w:sz w:val="20"/>
        </w:rPr>
        <w:t>Larger</w:t>
      </w:r>
      <w:r>
        <w:rPr>
          <w:b/>
          <w:color w:val="2C4E6B"/>
          <w:spacing w:val="-7"/>
          <w:sz w:val="20"/>
        </w:rPr>
        <w:t xml:space="preserve"> </w:t>
      </w:r>
      <w:r>
        <w:rPr>
          <w:b/>
          <w:color w:val="2C4E6B"/>
          <w:sz w:val="20"/>
        </w:rPr>
        <w:t>and</w:t>
      </w:r>
      <w:r>
        <w:rPr>
          <w:b/>
          <w:color w:val="2C4E6B"/>
          <w:spacing w:val="-5"/>
          <w:sz w:val="20"/>
        </w:rPr>
        <w:t xml:space="preserve"> </w:t>
      </w:r>
      <w:r>
        <w:rPr>
          <w:b/>
          <w:color w:val="2C4E6B"/>
          <w:sz w:val="20"/>
        </w:rPr>
        <w:t>more</w:t>
      </w:r>
      <w:r>
        <w:rPr>
          <w:b/>
          <w:color w:val="2C4E6B"/>
          <w:spacing w:val="-6"/>
          <w:sz w:val="20"/>
        </w:rPr>
        <w:t xml:space="preserve"> </w:t>
      </w:r>
      <w:r>
        <w:rPr>
          <w:b/>
          <w:color w:val="2C4E6B"/>
          <w:sz w:val="20"/>
        </w:rPr>
        <w:t>enclosed</w:t>
      </w:r>
      <w:r>
        <w:rPr>
          <w:b/>
          <w:color w:val="2C4E6B"/>
          <w:spacing w:val="-5"/>
          <w:sz w:val="20"/>
        </w:rPr>
        <w:t xml:space="preserve"> </w:t>
      </w:r>
      <w:r>
        <w:rPr>
          <w:b/>
          <w:color w:val="2C4E6B"/>
          <w:spacing w:val="-2"/>
          <w:sz w:val="20"/>
        </w:rPr>
        <w:t>offices</w:t>
      </w:r>
    </w:p>
    <w:p w14:paraId="25E71FAD" w14:textId="77777777" w:rsidR="00FB6867" w:rsidRDefault="00D279D2">
      <w:pPr>
        <w:pStyle w:val="ListParagraph"/>
        <w:numPr>
          <w:ilvl w:val="1"/>
          <w:numId w:val="3"/>
        </w:numPr>
        <w:tabs>
          <w:tab w:val="left" w:pos="1245"/>
        </w:tabs>
        <w:spacing w:before="209"/>
        <w:rPr>
          <w:rFonts w:ascii="Symbol" w:hAnsi="Symbol"/>
          <w:sz w:val="20"/>
        </w:rPr>
      </w:pPr>
      <w:r>
        <w:rPr>
          <w:b/>
          <w:color w:val="2C4E6B"/>
          <w:sz w:val="20"/>
        </w:rPr>
        <w:t>Classrooms</w:t>
      </w:r>
      <w:r>
        <w:rPr>
          <w:b/>
          <w:color w:val="2C4E6B"/>
          <w:spacing w:val="-14"/>
          <w:sz w:val="20"/>
        </w:rPr>
        <w:t xml:space="preserve"> </w:t>
      </w:r>
      <w:r>
        <w:rPr>
          <w:b/>
          <w:color w:val="2C4E6B"/>
          <w:sz w:val="20"/>
        </w:rPr>
        <w:t>that</w:t>
      </w:r>
      <w:r>
        <w:rPr>
          <w:b/>
          <w:color w:val="2C4E6B"/>
          <w:spacing w:val="-7"/>
          <w:sz w:val="20"/>
        </w:rPr>
        <w:t xml:space="preserve"> </w:t>
      </w:r>
      <w:r>
        <w:rPr>
          <w:b/>
          <w:color w:val="2C4E6B"/>
          <w:sz w:val="20"/>
        </w:rPr>
        <w:t>require</w:t>
      </w:r>
      <w:r>
        <w:rPr>
          <w:b/>
          <w:color w:val="2C4E6B"/>
          <w:spacing w:val="-9"/>
          <w:sz w:val="20"/>
        </w:rPr>
        <w:t xml:space="preserve"> </w:t>
      </w:r>
      <w:r>
        <w:rPr>
          <w:b/>
          <w:color w:val="2C4E6B"/>
          <w:sz w:val="20"/>
        </w:rPr>
        <w:t>greater</w:t>
      </w:r>
      <w:r>
        <w:rPr>
          <w:b/>
          <w:color w:val="2C4E6B"/>
          <w:spacing w:val="-7"/>
          <w:sz w:val="20"/>
        </w:rPr>
        <w:t xml:space="preserve"> </w:t>
      </w:r>
      <w:r>
        <w:rPr>
          <w:b/>
          <w:color w:val="2C4E6B"/>
          <w:sz w:val="20"/>
        </w:rPr>
        <w:t>floor-to-floor</w:t>
      </w:r>
      <w:r>
        <w:rPr>
          <w:b/>
          <w:color w:val="2C4E6B"/>
          <w:spacing w:val="-9"/>
          <w:sz w:val="20"/>
        </w:rPr>
        <w:t xml:space="preserve"> </w:t>
      </w:r>
      <w:r>
        <w:rPr>
          <w:b/>
          <w:color w:val="2C4E6B"/>
          <w:sz w:val="20"/>
        </w:rPr>
        <w:t>height,</w:t>
      </w:r>
      <w:r>
        <w:rPr>
          <w:b/>
          <w:color w:val="2C4E6B"/>
          <w:spacing w:val="-8"/>
          <w:sz w:val="20"/>
        </w:rPr>
        <w:t xml:space="preserve"> </w:t>
      </w:r>
      <w:r>
        <w:rPr>
          <w:b/>
          <w:color w:val="2C4E6B"/>
          <w:sz w:val="20"/>
        </w:rPr>
        <w:t>larger</w:t>
      </w:r>
      <w:r>
        <w:rPr>
          <w:b/>
          <w:color w:val="2C4E6B"/>
          <w:spacing w:val="-9"/>
          <w:sz w:val="20"/>
        </w:rPr>
        <w:t xml:space="preserve"> </w:t>
      </w:r>
      <w:r>
        <w:rPr>
          <w:b/>
          <w:color w:val="2C4E6B"/>
          <w:sz w:val="20"/>
        </w:rPr>
        <w:t>corridors</w:t>
      </w:r>
      <w:r>
        <w:rPr>
          <w:b/>
          <w:color w:val="2C4E6B"/>
          <w:spacing w:val="-7"/>
          <w:sz w:val="20"/>
        </w:rPr>
        <w:t xml:space="preserve"> </w:t>
      </w:r>
      <w:r>
        <w:rPr>
          <w:b/>
          <w:color w:val="2C4E6B"/>
          <w:sz w:val="20"/>
        </w:rPr>
        <w:t>and</w:t>
      </w:r>
      <w:r>
        <w:rPr>
          <w:b/>
          <w:color w:val="2C4E6B"/>
          <w:spacing w:val="-9"/>
          <w:sz w:val="20"/>
        </w:rPr>
        <w:t xml:space="preserve"> </w:t>
      </w:r>
      <w:r>
        <w:rPr>
          <w:b/>
          <w:color w:val="2C4E6B"/>
          <w:sz w:val="20"/>
        </w:rPr>
        <w:t>queuing</w:t>
      </w:r>
      <w:r>
        <w:rPr>
          <w:b/>
          <w:color w:val="2C4E6B"/>
          <w:spacing w:val="-7"/>
          <w:sz w:val="20"/>
        </w:rPr>
        <w:t xml:space="preserve"> </w:t>
      </w:r>
      <w:r>
        <w:rPr>
          <w:b/>
          <w:color w:val="2C4E6B"/>
          <w:spacing w:val="-2"/>
          <w:sz w:val="20"/>
        </w:rPr>
        <w:t>areas</w:t>
      </w:r>
    </w:p>
    <w:p w14:paraId="2EB6FA1A" w14:textId="77777777" w:rsidR="00FB6867" w:rsidRDefault="00D279D2">
      <w:pPr>
        <w:pStyle w:val="ListParagraph"/>
        <w:numPr>
          <w:ilvl w:val="1"/>
          <w:numId w:val="3"/>
        </w:numPr>
        <w:tabs>
          <w:tab w:val="left" w:pos="1245"/>
        </w:tabs>
        <w:spacing w:before="208"/>
        <w:rPr>
          <w:rFonts w:ascii="Symbol" w:hAnsi="Symbol"/>
          <w:sz w:val="20"/>
        </w:rPr>
      </w:pPr>
      <w:r>
        <w:rPr>
          <w:b/>
          <w:color w:val="2C4E6B"/>
          <w:sz w:val="20"/>
        </w:rPr>
        <w:t>Basement</w:t>
      </w:r>
      <w:r>
        <w:rPr>
          <w:b/>
          <w:color w:val="2C4E6B"/>
          <w:spacing w:val="-7"/>
          <w:sz w:val="20"/>
        </w:rPr>
        <w:t xml:space="preserve"> </w:t>
      </w:r>
      <w:r>
        <w:rPr>
          <w:b/>
          <w:color w:val="2C4E6B"/>
          <w:sz w:val="20"/>
        </w:rPr>
        <w:t>and</w:t>
      </w:r>
      <w:r>
        <w:rPr>
          <w:b/>
          <w:color w:val="2C4E6B"/>
          <w:spacing w:val="-7"/>
          <w:sz w:val="20"/>
        </w:rPr>
        <w:t xml:space="preserve"> </w:t>
      </w:r>
      <w:r>
        <w:rPr>
          <w:b/>
          <w:color w:val="2C4E6B"/>
          <w:sz w:val="20"/>
        </w:rPr>
        <w:t>penthouse</w:t>
      </w:r>
      <w:r>
        <w:rPr>
          <w:b/>
          <w:color w:val="2C4E6B"/>
          <w:spacing w:val="-5"/>
          <w:sz w:val="20"/>
        </w:rPr>
        <w:t xml:space="preserve"> </w:t>
      </w:r>
      <w:r>
        <w:rPr>
          <w:b/>
          <w:color w:val="2C4E6B"/>
          <w:sz w:val="20"/>
        </w:rPr>
        <w:t>construction</w:t>
      </w:r>
      <w:r>
        <w:rPr>
          <w:b/>
          <w:color w:val="2C4E6B"/>
          <w:spacing w:val="-10"/>
          <w:sz w:val="20"/>
        </w:rPr>
        <w:t xml:space="preserve"> </w:t>
      </w:r>
      <w:r>
        <w:rPr>
          <w:b/>
          <w:color w:val="2C4E6B"/>
          <w:sz w:val="20"/>
        </w:rPr>
        <w:t>for</w:t>
      </w:r>
      <w:r>
        <w:rPr>
          <w:b/>
          <w:color w:val="2C4E6B"/>
          <w:spacing w:val="-5"/>
          <w:sz w:val="20"/>
        </w:rPr>
        <w:t xml:space="preserve"> </w:t>
      </w:r>
      <w:r>
        <w:rPr>
          <w:b/>
          <w:color w:val="2C4E6B"/>
          <w:sz w:val="20"/>
        </w:rPr>
        <w:t>enclosed</w:t>
      </w:r>
      <w:r>
        <w:rPr>
          <w:b/>
          <w:color w:val="2C4E6B"/>
          <w:spacing w:val="-6"/>
          <w:sz w:val="20"/>
        </w:rPr>
        <w:t xml:space="preserve"> </w:t>
      </w:r>
      <w:r>
        <w:rPr>
          <w:b/>
          <w:color w:val="2C4E6B"/>
          <w:sz w:val="20"/>
        </w:rPr>
        <w:t>mechanical</w:t>
      </w:r>
      <w:r>
        <w:rPr>
          <w:b/>
          <w:color w:val="2C4E6B"/>
          <w:spacing w:val="-7"/>
          <w:sz w:val="20"/>
        </w:rPr>
        <w:t xml:space="preserve"> </w:t>
      </w:r>
      <w:r>
        <w:rPr>
          <w:b/>
          <w:color w:val="2C4E6B"/>
          <w:spacing w:val="-2"/>
          <w:sz w:val="20"/>
        </w:rPr>
        <w:t>spaces</w:t>
      </w:r>
    </w:p>
    <w:p w14:paraId="3CA59182" w14:textId="77777777" w:rsidR="00FB6867" w:rsidRDefault="00D279D2">
      <w:pPr>
        <w:pStyle w:val="BodyText"/>
        <w:spacing w:before="117"/>
        <w:rPr>
          <w:b/>
        </w:rPr>
      </w:pPr>
      <w:r>
        <w:rPr>
          <w:b/>
          <w:noProof/>
        </w:rPr>
        <w:drawing>
          <wp:anchor distT="0" distB="0" distL="0" distR="0" simplePos="0" relativeHeight="251673088" behindDoc="1" locked="0" layoutInCell="1" allowOverlap="1" wp14:anchorId="4B2D71DE" wp14:editId="794AF100">
            <wp:simplePos x="0" y="0"/>
            <wp:positionH relativeFrom="page">
              <wp:posOffset>806297</wp:posOffset>
            </wp:positionH>
            <wp:positionV relativeFrom="paragraph">
              <wp:posOffset>236838</wp:posOffset>
            </wp:positionV>
            <wp:extent cx="6106599" cy="4229861"/>
            <wp:effectExtent l="0" t="0" r="0" b="0"/>
            <wp:wrapTopAndBottom/>
            <wp:docPr id="217" name="Image 217" descr="Two architectural comparisons: a three-story commercial office building and a taller five-story university build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descr="Two architectural comparisons: a three-story commercial office building and a taller five-story university building">
                      <a:extLst>
                        <a:ext uri="{C183D7F6-B498-43B3-948B-1728B52AA6E4}">
                          <adec:decorative xmlns:adec="http://schemas.microsoft.com/office/drawing/2017/decorative" val="0"/>
                        </a:ext>
                      </a:extLst>
                    </pic:cNvPr>
                    <pic:cNvPicPr/>
                  </pic:nvPicPr>
                  <pic:blipFill>
                    <a:blip r:embed="rId126" cstate="print"/>
                    <a:stretch>
                      <a:fillRect/>
                    </a:stretch>
                  </pic:blipFill>
                  <pic:spPr>
                    <a:xfrm>
                      <a:off x="0" y="0"/>
                      <a:ext cx="6106599" cy="4229861"/>
                    </a:xfrm>
                    <a:prstGeom prst="rect">
                      <a:avLst/>
                    </a:prstGeom>
                  </pic:spPr>
                </pic:pic>
              </a:graphicData>
            </a:graphic>
          </wp:anchor>
        </w:drawing>
      </w:r>
    </w:p>
    <w:p w14:paraId="36CC0ECE" w14:textId="77777777" w:rsidR="00FB6867" w:rsidRPr="007D7158" w:rsidRDefault="00FB6867">
      <w:pPr>
        <w:pStyle w:val="BodyText"/>
        <w:spacing w:before="26"/>
        <w:rPr>
          <w:b/>
          <w:color w:val="2C4E6B"/>
          <w:szCs w:val="22"/>
        </w:rPr>
      </w:pPr>
    </w:p>
    <w:p w14:paraId="4D60C1DD" w14:textId="77777777" w:rsidR="00FB6867" w:rsidRPr="007D7158" w:rsidRDefault="00D279D2" w:rsidP="007D7158">
      <w:pPr>
        <w:pStyle w:val="Heading3"/>
        <w:rPr>
          <w:bCs w:val="0"/>
          <w:color w:val="2C4E6B"/>
          <w:sz w:val="20"/>
          <w:u w:val="single"/>
        </w:rPr>
      </w:pPr>
      <w:r w:rsidRPr="007D7158">
        <w:rPr>
          <w:bCs w:val="0"/>
          <w:color w:val="2C4E6B"/>
          <w:sz w:val="20"/>
          <w:u w:val="single"/>
        </w:rPr>
        <w:t>FACTORS THAT CAN INFLUENCE COST</w:t>
      </w:r>
    </w:p>
    <w:p w14:paraId="13FA0AA3" w14:textId="77777777" w:rsidR="00FB6867" w:rsidRDefault="00FB6867">
      <w:pPr>
        <w:pStyle w:val="BodyText"/>
        <w:spacing w:before="20"/>
        <w:rPr>
          <w:b/>
        </w:rPr>
      </w:pPr>
    </w:p>
    <w:p w14:paraId="7A76D066" w14:textId="77777777" w:rsidR="00FB6867" w:rsidRDefault="00D279D2">
      <w:pPr>
        <w:pStyle w:val="ListParagraph"/>
        <w:numPr>
          <w:ilvl w:val="1"/>
          <w:numId w:val="3"/>
        </w:numPr>
        <w:tabs>
          <w:tab w:val="left" w:pos="1261"/>
        </w:tabs>
        <w:ind w:left="1261"/>
        <w:rPr>
          <w:rFonts w:ascii="Symbol" w:hAnsi="Symbol"/>
          <w:color w:val="2C4E6B"/>
          <w:sz w:val="20"/>
        </w:rPr>
      </w:pPr>
      <w:r>
        <w:rPr>
          <w:b/>
          <w:color w:val="2C4E6B"/>
          <w:sz w:val="20"/>
        </w:rPr>
        <w:t>Exterior:</w:t>
      </w:r>
      <w:r>
        <w:rPr>
          <w:b/>
          <w:color w:val="2C4E6B"/>
          <w:spacing w:val="-9"/>
          <w:sz w:val="20"/>
        </w:rPr>
        <w:t xml:space="preserve"> </w:t>
      </w:r>
      <w:r>
        <w:rPr>
          <w:b/>
          <w:color w:val="2C4E6B"/>
          <w:sz w:val="20"/>
        </w:rPr>
        <w:t>longevity,</w:t>
      </w:r>
      <w:r>
        <w:rPr>
          <w:b/>
          <w:color w:val="2C4E6B"/>
          <w:spacing w:val="-6"/>
          <w:sz w:val="20"/>
        </w:rPr>
        <w:t xml:space="preserve"> </w:t>
      </w:r>
      <w:r>
        <w:rPr>
          <w:b/>
          <w:color w:val="2C4E6B"/>
          <w:sz w:val="20"/>
        </w:rPr>
        <w:t>high</w:t>
      </w:r>
      <w:r>
        <w:rPr>
          <w:b/>
          <w:color w:val="2C4E6B"/>
          <w:spacing w:val="-4"/>
          <w:sz w:val="20"/>
        </w:rPr>
        <w:t xml:space="preserve"> </w:t>
      </w:r>
      <w:r>
        <w:rPr>
          <w:b/>
          <w:color w:val="2C4E6B"/>
          <w:sz w:val="20"/>
        </w:rPr>
        <w:t>caliber</w:t>
      </w:r>
      <w:r>
        <w:rPr>
          <w:b/>
          <w:color w:val="2C4E6B"/>
          <w:spacing w:val="-4"/>
          <w:sz w:val="20"/>
        </w:rPr>
        <w:t xml:space="preserve"> </w:t>
      </w:r>
      <w:r>
        <w:rPr>
          <w:b/>
          <w:color w:val="2C4E6B"/>
          <w:sz w:val="20"/>
        </w:rPr>
        <w:t>and</w:t>
      </w:r>
      <w:r>
        <w:rPr>
          <w:b/>
          <w:color w:val="2C4E6B"/>
          <w:spacing w:val="-5"/>
          <w:sz w:val="20"/>
        </w:rPr>
        <w:t xml:space="preserve"> </w:t>
      </w:r>
      <w:r>
        <w:rPr>
          <w:b/>
          <w:color w:val="2C4E6B"/>
          <w:sz w:val="20"/>
        </w:rPr>
        <w:t>custom</w:t>
      </w:r>
      <w:r>
        <w:rPr>
          <w:b/>
          <w:color w:val="2C4E6B"/>
          <w:spacing w:val="-6"/>
          <w:sz w:val="20"/>
        </w:rPr>
        <w:t xml:space="preserve"> </w:t>
      </w:r>
      <w:r>
        <w:rPr>
          <w:b/>
          <w:color w:val="2C4E6B"/>
          <w:sz w:val="20"/>
        </w:rPr>
        <w:t>design,</w:t>
      </w:r>
      <w:r>
        <w:rPr>
          <w:b/>
          <w:color w:val="2C4E6B"/>
          <w:spacing w:val="-5"/>
          <w:sz w:val="20"/>
        </w:rPr>
        <w:t xml:space="preserve"> </w:t>
      </w:r>
      <w:r>
        <w:rPr>
          <w:b/>
          <w:color w:val="2C4E6B"/>
          <w:sz w:val="20"/>
        </w:rPr>
        <w:t>monumental</w:t>
      </w:r>
      <w:r>
        <w:rPr>
          <w:b/>
          <w:color w:val="2C4E6B"/>
          <w:spacing w:val="-6"/>
          <w:sz w:val="20"/>
        </w:rPr>
        <w:t xml:space="preserve"> </w:t>
      </w:r>
      <w:r>
        <w:rPr>
          <w:b/>
          <w:color w:val="2C4E6B"/>
          <w:sz w:val="20"/>
        </w:rPr>
        <w:t>features,</w:t>
      </w:r>
      <w:r>
        <w:rPr>
          <w:b/>
          <w:color w:val="2C4E6B"/>
          <w:spacing w:val="-6"/>
          <w:sz w:val="20"/>
        </w:rPr>
        <w:t xml:space="preserve"> </w:t>
      </w:r>
      <w:r>
        <w:rPr>
          <w:b/>
          <w:color w:val="2C4E6B"/>
          <w:sz w:val="20"/>
        </w:rPr>
        <w:t>multiple</w:t>
      </w:r>
      <w:r>
        <w:rPr>
          <w:b/>
          <w:color w:val="2C4E6B"/>
          <w:spacing w:val="-4"/>
          <w:sz w:val="20"/>
        </w:rPr>
        <w:t xml:space="preserve"> </w:t>
      </w:r>
      <w:r>
        <w:rPr>
          <w:b/>
          <w:color w:val="2C4E6B"/>
          <w:spacing w:val="-2"/>
          <w:sz w:val="20"/>
        </w:rPr>
        <w:t>entrances</w:t>
      </w:r>
    </w:p>
    <w:p w14:paraId="3B25DA4E" w14:textId="77777777" w:rsidR="00FB6867" w:rsidRDefault="00FB6867">
      <w:pPr>
        <w:pStyle w:val="BodyText"/>
        <w:spacing w:before="54"/>
        <w:rPr>
          <w:b/>
        </w:rPr>
      </w:pPr>
    </w:p>
    <w:p w14:paraId="3634C8EA" w14:textId="77777777" w:rsidR="00FB6867" w:rsidRDefault="00D279D2">
      <w:pPr>
        <w:pStyle w:val="ListParagraph"/>
        <w:numPr>
          <w:ilvl w:val="1"/>
          <w:numId w:val="3"/>
        </w:numPr>
        <w:tabs>
          <w:tab w:val="left" w:pos="1261"/>
        </w:tabs>
        <w:ind w:left="1261"/>
        <w:rPr>
          <w:rFonts w:ascii="Symbol" w:hAnsi="Symbol"/>
          <w:color w:val="2C4E6B"/>
          <w:sz w:val="20"/>
        </w:rPr>
      </w:pPr>
      <w:r>
        <w:rPr>
          <w:b/>
          <w:color w:val="2C4E6B"/>
          <w:sz w:val="20"/>
        </w:rPr>
        <w:t>Interior</w:t>
      </w:r>
      <w:r>
        <w:rPr>
          <w:b/>
          <w:color w:val="2C4E6B"/>
          <w:spacing w:val="-8"/>
          <w:sz w:val="20"/>
        </w:rPr>
        <w:t xml:space="preserve"> </w:t>
      </w:r>
      <w:r>
        <w:rPr>
          <w:b/>
          <w:color w:val="2C4E6B"/>
          <w:sz w:val="20"/>
        </w:rPr>
        <w:t>design:</w:t>
      </w:r>
      <w:r>
        <w:rPr>
          <w:b/>
          <w:color w:val="2C4E6B"/>
          <w:spacing w:val="-8"/>
          <w:sz w:val="20"/>
        </w:rPr>
        <w:t xml:space="preserve"> </w:t>
      </w:r>
      <w:r>
        <w:rPr>
          <w:b/>
          <w:color w:val="2C4E6B"/>
          <w:sz w:val="20"/>
        </w:rPr>
        <w:t>high-quality</w:t>
      </w:r>
      <w:r>
        <w:rPr>
          <w:b/>
          <w:color w:val="2C4E6B"/>
          <w:spacing w:val="-9"/>
          <w:sz w:val="20"/>
        </w:rPr>
        <w:t xml:space="preserve"> </w:t>
      </w:r>
      <w:r>
        <w:rPr>
          <w:b/>
          <w:color w:val="2C4E6B"/>
          <w:sz w:val="20"/>
        </w:rPr>
        <w:t>finishes</w:t>
      </w:r>
      <w:r>
        <w:rPr>
          <w:b/>
          <w:color w:val="2C4E6B"/>
          <w:spacing w:val="-7"/>
          <w:sz w:val="20"/>
        </w:rPr>
        <w:t xml:space="preserve"> </w:t>
      </w:r>
      <w:r>
        <w:rPr>
          <w:b/>
          <w:color w:val="2C4E6B"/>
          <w:sz w:val="20"/>
        </w:rPr>
        <w:t>and</w:t>
      </w:r>
      <w:r>
        <w:rPr>
          <w:b/>
          <w:color w:val="2C4E6B"/>
          <w:spacing w:val="-8"/>
          <w:sz w:val="20"/>
        </w:rPr>
        <w:t xml:space="preserve"> </w:t>
      </w:r>
      <w:r>
        <w:rPr>
          <w:b/>
          <w:color w:val="2C4E6B"/>
          <w:spacing w:val="-2"/>
          <w:sz w:val="20"/>
        </w:rPr>
        <w:t>furnishings</w:t>
      </w:r>
    </w:p>
    <w:p w14:paraId="220C8609" w14:textId="77777777" w:rsidR="00FB6867" w:rsidRDefault="00FB6867">
      <w:pPr>
        <w:pStyle w:val="BodyText"/>
        <w:spacing w:before="51"/>
        <w:rPr>
          <w:b/>
        </w:rPr>
      </w:pPr>
    </w:p>
    <w:p w14:paraId="557ED69E" w14:textId="77777777" w:rsidR="00FB6867" w:rsidRDefault="00D279D2">
      <w:pPr>
        <w:pStyle w:val="ListParagraph"/>
        <w:numPr>
          <w:ilvl w:val="1"/>
          <w:numId w:val="3"/>
        </w:numPr>
        <w:tabs>
          <w:tab w:val="left" w:pos="1261"/>
        </w:tabs>
        <w:ind w:left="1261"/>
        <w:rPr>
          <w:rFonts w:ascii="Symbol" w:hAnsi="Symbol"/>
          <w:color w:val="2C4E6B"/>
          <w:sz w:val="20"/>
        </w:rPr>
      </w:pPr>
      <w:r>
        <w:rPr>
          <w:b/>
          <w:color w:val="2C4E6B"/>
          <w:sz w:val="20"/>
        </w:rPr>
        <w:t>Sustainability:</w:t>
      </w:r>
      <w:r>
        <w:rPr>
          <w:b/>
          <w:color w:val="2C4E6B"/>
          <w:spacing w:val="-12"/>
          <w:sz w:val="20"/>
        </w:rPr>
        <w:t xml:space="preserve"> </w:t>
      </w:r>
      <w:r>
        <w:rPr>
          <w:b/>
          <w:color w:val="2C4E6B"/>
          <w:sz w:val="20"/>
        </w:rPr>
        <w:t>maximized</w:t>
      </w:r>
      <w:r>
        <w:rPr>
          <w:b/>
          <w:color w:val="2C4E6B"/>
          <w:spacing w:val="-7"/>
          <w:sz w:val="20"/>
        </w:rPr>
        <w:t xml:space="preserve"> </w:t>
      </w:r>
      <w:r>
        <w:rPr>
          <w:b/>
          <w:color w:val="2C4E6B"/>
          <w:sz w:val="20"/>
        </w:rPr>
        <w:t>energy</w:t>
      </w:r>
      <w:r>
        <w:rPr>
          <w:b/>
          <w:color w:val="2C4E6B"/>
          <w:spacing w:val="-6"/>
          <w:sz w:val="20"/>
        </w:rPr>
        <w:t xml:space="preserve"> </w:t>
      </w:r>
      <w:r>
        <w:rPr>
          <w:b/>
          <w:color w:val="2C4E6B"/>
          <w:sz w:val="20"/>
        </w:rPr>
        <w:t>efficiency</w:t>
      </w:r>
      <w:r>
        <w:rPr>
          <w:b/>
          <w:color w:val="2C4E6B"/>
          <w:spacing w:val="-6"/>
          <w:sz w:val="20"/>
        </w:rPr>
        <w:t xml:space="preserve"> </w:t>
      </w:r>
      <w:r>
        <w:rPr>
          <w:b/>
          <w:color w:val="2C4E6B"/>
          <w:sz w:val="20"/>
        </w:rPr>
        <w:t>and</w:t>
      </w:r>
      <w:r>
        <w:rPr>
          <w:b/>
          <w:color w:val="2C4E6B"/>
          <w:spacing w:val="-8"/>
          <w:sz w:val="20"/>
        </w:rPr>
        <w:t xml:space="preserve"> </w:t>
      </w:r>
      <w:r>
        <w:rPr>
          <w:b/>
          <w:color w:val="2C4E6B"/>
          <w:sz w:val="20"/>
        </w:rPr>
        <w:t>incorporation</w:t>
      </w:r>
      <w:r>
        <w:rPr>
          <w:b/>
          <w:color w:val="2C4E6B"/>
          <w:spacing w:val="-8"/>
          <w:sz w:val="20"/>
        </w:rPr>
        <w:t xml:space="preserve"> </w:t>
      </w:r>
      <w:r>
        <w:rPr>
          <w:b/>
          <w:color w:val="2C4E6B"/>
          <w:sz w:val="20"/>
        </w:rPr>
        <w:t>of</w:t>
      </w:r>
      <w:r>
        <w:rPr>
          <w:b/>
          <w:color w:val="2C4E6B"/>
          <w:spacing w:val="-8"/>
          <w:sz w:val="20"/>
        </w:rPr>
        <w:t xml:space="preserve"> </w:t>
      </w:r>
      <w:r>
        <w:rPr>
          <w:b/>
          <w:color w:val="2C4E6B"/>
          <w:sz w:val="20"/>
        </w:rPr>
        <w:t>sustainable</w:t>
      </w:r>
      <w:r>
        <w:rPr>
          <w:b/>
          <w:color w:val="2C4E6B"/>
          <w:spacing w:val="-7"/>
          <w:sz w:val="20"/>
        </w:rPr>
        <w:t xml:space="preserve"> </w:t>
      </w:r>
      <w:r>
        <w:rPr>
          <w:b/>
          <w:color w:val="2C4E6B"/>
          <w:sz w:val="20"/>
        </w:rPr>
        <w:t>design</w:t>
      </w:r>
      <w:r>
        <w:rPr>
          <w:b/>
          <w:color w:val="2C4E6B"/>
          <w:spacing w:val="-5"/>
          <w:sz w:val="20"/>
        </w:rPr>
        <w:t xml:space="preserve"> </w:t>
      </w:r>
      <w:r>
        <w:rPr>
          <w:b/>
          <w:color w:val="2C4E6B"/>
          <w:spacing w:val="-2"/>
          <w:sz w:val="20"/>
        </w:rPr>
        <w:t>elements</w:t>
      </w:r>
    </w:p>
    <w:p w14:paraId="7DFC52F2" w14:textId="77777777" w:rsidR="00FB6867" w:rsidRDefault="00FB6867">
      <w:pPr>
        <w:pStyle w:val="BodyText"/>
        <w:spacing w:before="54"/>
        <w:rPr>
          <w:b/>
        </w:rPr>
      </w:pPr>
    </w:p>
    <w:p w14:paraId="54070F2A" w14:textId="77777777" w:rsidR="00FB6867" w:rsidRDefault="00D279D2">
      <w:pPr>
        <w:pStyle w:val="ListParagraph"/>
        <w:numPr>
          <w:ilvl w:val="1"/>
          <w:numId w:val="3"/>
        </w:numPr>
        <w:tabs>
          <w:tab w:val="left" w:pos="1261"/>
        </w:tabs>
        <w:ind w:left="1261"/>
        <w:rPr>
          <w:rFonts w:ascii="Symbol" w:hAnsi="Symbol"/>
          <w:color w:val="2C4E6B"/>
          <w:sz w:val="20"/>
        </w:rPr>
      </w:pPr>
      <w:r>
        <w:rPr>
          <w:b/>
          <w:color w:val="2C4E6B"/>
          <w:sz w:val="20"/>
        </w:rPr>
        <w:t>Exterior</w:t>
      </w:r>
      <w:r>
        <w:rPr>
          <w:b/>
          <w:color w:val="2C4E6B"/>
          <w:spacing w:val="-11"/>
          <w:sz w:val="20"/>
        </w:rPr>
        <w:t xml:space="preserve"> </w:t>
      </w:r>
      <w:r>
        <w:rPr>
          <w:b/>
          <w:color w:val="2C4E6B"/>
          <w:sz w:val="20"/>
        </w:rPr>
        <w:t>site</w:t>
      </w:r>
      <w:r>
        <w:rPr>
          <w:b/>
          <w:color w:val="2C4E6B"/>
          <w:spacing w:val="-10"/>
          <w:sz w:val="20"/>
        </w:rPr>
        <w:t xml:space="preserve"> </w:t>
      </w:r>
      <w:r>
        <w:rPr>
          <w:b/>
          <w:color w:val="2C4E6B"/>
          <w:sz w:val="20"/>
        </w:rPr>
        <w:t>enhancements:</w:t>
      </w:r>
      <w:r>
        <w:rPr>
          <w:b/>
          <w:color w:val="2C4E6B"/>
          <w:spacing w:val="-7"/>
          <w:sz w:val="20"/>
        </w:rPr>
        <w:t xml:space="preserve"> </w:t>
      </w:r>
      <w:r>
        <w:rPr>
          <w:b/>
          <w:color w:val="2C4E6B"/>
          <w:sz w:val="20"/>
        </w:rPr>
        <w:t>plazas,</w:t>
      </w:r>
      <w:r>
        <w:rPr>
          <w:b/>
          <w:color w:val="2C4E6B"/>
          <w:spacing w:val="-8"/>
          <w:sz w:val="20"/>
        </w:rPr>
        <w:t xml:space="preserve"> </w:t>
      </w:r>
      <w:r>
        <w:rPr>
          <w:b/>
          <w:color w:val="2C4E6B"/>
          <w:sz w:val="20"/>
        </w:rPr>
        <w:t>set</w:t>
      </w:r>
      <w:r>
        <w:rPr>
          <w:b/>
          <w:color w:val="2C4E6B"/>
          <w:spacing w:val="-7"/>
          <w:sz w:val="20"/>
        </w:rPr>
        <w:t xml:space="preserve"> </w:t>
      </w:r>
      <w:r>
        <w:rPr>
          <w:b/>
          <w:color w:val="2C4E6B"/>
          <w:sz w:val="20"/>
        </w:rPr>
        <w:t>walls,</w:t>
      </w:r>
      <w:r>
        <w:rPr>
          <w:b/>
          <w:color w:val="2C4E6B"/>
          <w:spacing w:val="-7"/>
          <w:sz w:val="20"/>
        </w:rPr>
        <w:t xml:space="preserve"> </w:t>
      </w:r>
      <w:r>
        <w:rPr>
          <w:b/>
          <w:color w:val="2C4E6B"/>
          <w:sz w:val="20"/>
        </w:rPr>
        <w:t>wider</w:t>
      </w:r>
      <w:r>
        <w:rPr>
          <w:b/>
          <w:color w:val="2C4E6B"/>
          <w:spacing w:val="-5"/>
          <w:sz w:val="20"/>
        </w:rPr>
        <w:t xml:space="preserve"> </w:t>
      </w:r>
      <w:r>
        <w:rPr>
          <w:b/>
          <w:color w:val="2C4E6B"/>
          <w:sz w:val="20"/>
        </w:rPr>
        <w:t>sidewalks,</w:t>
      </w:r>
      <w:r>
        <w:rPr>
          <w:b/>
          <w:color w:val="2C4E6B"/>
          <w:spacing w:val="-8"/>
          <w:sz w:val="20"/>
        </w:rPr>
        <w:t xml:space="preserve"> </w:t>
      </w:r>
      <w:r>
        <w:rPr>
          <w:b/>
          <w:color w:val="2C4E6B"/>
          <w:sz w:val="20"/>
        </w:rPr>
        <w:t>increased</w:t>
      </w:r>
      <w:r>
        <w:rPr>
          <w:b/>
          <w:color w:val="2C4E6B"/>
          <w:spacing w:val="-7"/>
          <w:sz w:val="20"/>
        </w:rPr>
        <w:t xml:space="preserve"> </w:t>
      </w:r>
      <w:r>
        <w:rPr>
          <w:b/>
          <w:color w:val="2C4E6B"/>
          <w:sz w:val="20"/>
        </w:rPr>
        <w:t>accessibility,</w:t>
      </w:r>
      <w:r>
        <w:rPr>
          <w:b/>
          <w:color w:val="2C4E6B"/>
          <w:spacing w:val="-8"/>
          <w:sz w:val="20"/>
        </w:rPr>
        <w:t xml:space="preserve"> </w:t>
      </w:r>
      <w:r>
        <w:rPr>
          <w:b/>
          <w:color w:val="2C4E6B"/>
          <w:sz w:val="20"/>
        </w:rPr>
        <w:t>extensive</w:t>
      </w:r>
      <w:r>
        <w:rPr>
          <w:b/>
          <w:color w:val="2C4E6B"/>
          <w:spacing w:val="-6"/>
          <w:sz w:val="20"/>
        </w:rPr>
        <w:t xml:space="preserve"> </w:t>
      </w:r>
      <w:r>
        <w:rPr>
          <w:b/>
          <w:color w:val="2C4E6B"/>
          <w:spacing w:val="-2"/>
          <w:sz w:val="20"/>
        </w:rPr>
        <w:t>landscaping</w:t>
      </w:r>
    </w:p>
    <w:p w14:paraId="2DDDA4D6" w14:textId="77777777" w:rsidR="00FB6867" w:rsidRDefault="00FB6867">
      <w:pPr>
        <w:pStyle w:val="BodyText"/>
        <w:spacing w:before="51"/>
        <w:rPr>
          <w:b/>
        </w:rPr>
      </w:pPr>
    </w:p>
    <w:p w14:paraId="2B0972C5" w14:textId="77777777" w:rsidR="00FB6867" w:rsidRDefault="00D279D2">
      <w:pPr>
        <w:pStyle w:val="ListParagraph"/>
        <w:numPr>
          <w:ilvl w:val="1"/>
          <w:numId w:val="3"/>
        </w:numPr>
        <w:tabs>
          <w:tab w:val="left" w:pos="1261"/>
        </w:tabs>
        <w:ind w:left="1261"/>
        <w:rPr>
          <w:rFonts w:ascii="Symbol" w:hAnsi="Symbol"/>
          <w:color w:val="2C4E6B"/>
          <w:sz w:val="20"/>
        </w:rPr>
      </w:pPr>
      <w:r>
        <w:rPr>
          <w:b/>
          <w:color w:val="2C4E6B"/>
          <w:sz w:val="20"/>
        </w:rPr>
        <w:t>Constrained</w:t>
      </w:r>
      <w:r>
        <w:rPr>
          <w:b/>
          <w:color w:val="2C4E6B"/>
          <w:spacing w:val="-13"/>
          <w:sz w:val="20"/>
        </w:rPr>
        <w:t xml:space="preserve"> </w:t>
      </w:r>
      <w:r>
        <w:rPr>
          <w:b/>
          <w:color w:val="2C4E6B"/>
          <w:sz w:val="20"/>
        </w:rPr>
        <w:t>building</w:t>
      </w:r>
      <w:r>
        <w:rPr>
          <w:b/>
          <w:color w:val="2C4E6B"/>
          <w:spacing w:val="-4"/>
          <w:sz w:val="20"/>
        </w:rPr>
        <w:t xml:space="preserve"> </w:t>
      </w:r>
      <w:r>
        <w:rPr>
          <w:b/>
          <w:color w:val="2C4E6B"/>
          <w:sz w:val="20"/>
        </w:rPr>
        <w:t>site:</w:t>
      </w:r>
      <w:r>
        <w:rPr>
          <w:b/>
          <w:color w:val="2C4E6B"/>
          <w:spacing w:val="-4"/>
          <w:sz w:val="20"/>
        </w:rPr>
        <w:t xml:space="preserve"> </w:t>
      </w:r>
      <w:r>
        <w:rPr>
          <w:b/>
          <w:color w:val="2C4E6B"/>
          <w:sz w:val="20"/>
        </w:rPr>
        <w:t>smaller</w:t>
      </w:r>
      <w:r>
        <w:rPr>
          <w:b/>
          <w:color w:val="2C4E6B"/>
          <w:spacing w:val="-5"/>
          <w:sz w:val="20"/>
        </w:rPr>
        <w:t xml:space="preserve"> </w:t>
      </w:r>
      <w:r>
        <w:rPr>
          <w:b/>
          <w:color w:val="2C4E6B"/>
          <w:sz w:val="20"/>
        </w:rPr>
        <w:t>floor</w:t>
      </w:r>
      <w:r>
        <w:rPr>
          <w:b/>
          <w:color w:val="2C4E6B"/>
          <w:spacing w:val="-5"/>
          <w:sz w:val="20"/>
        </w:rPr>
        <w:t xml:space="preserve"> </w:t>
      </w:r>
      <w:r>
        <w:rPr>
          <w:b/>
          <w:color w:val="2C4E6B"/>
          <w:sz w:val="20"/>
        </w:rPr>
        <w:t>plate,</w:t>
      </w:r>
      <w:r>
        <w:rPr>
          <w:b/>
          <w:color w:val="2C4E6B"/>
          <w:spacing w:val="-7"/>
          <w:sz w:val="20"/>
        </w:rPr>
        <w:t xml:space="preserve"> </w:t>
      </w:r>
      <w:r>
        <w:rPr>
          <w:b/>
          <w:color w:val="2C4E6B"/>
          <w:sz w:val="20"/>
        </w:rPr>
        <w:t>more</w:t>
      </w:r>
      <w:r>
        <w:rPr>
          <w:b/>
          <w:color w:val="2C4E6B"/>
          <w:spacing w:val="-7"/>
          <w:sz w:val="20"/>
        </w:rPr>
        <w:t xml:space="preserve"> </w:t>
      </w:r>
      <w:r>
        <w:rPr>
          <w:b/>
          <w:color w:val="2C4E6B"/>
          <w:sz w:val="20"/>
        </w:rPr>
        <w:t>floors,</w:t>
      </w:r>
      <w:r>
        <w:rPr>
          <w:b/>
          <w:color w:val="2C4E6B"/>
          <w:spacing w:val="-5"/>
          <w:sz w:val="20"/>
        </w:rPr>
        <w:t xml:space="preserve"> </w:t>
      </w:r>
      <w:r>
        <w:rPr>
          <w:b/>
          <w:color w:val="2C4E6B"/>
          <w:sz w:val="20"/>
        </w:rPr>
        <w:t>construction</w:t>
      </w:r>
      <w:r>
        <w:rPr>
          <w:b/>
          <w:color w:val="2C4E6B"/>
          <w:spacing w:val="-6"/>
          <w:sz w:val="20"/>
        </w:rPr>
        <w:t xml:space="preserve"> </w:t>
      </w:r>
      <w:r>
        <w:rPr>
          <w:b/>
          <w:color w:val="2C4E6B"/>
          <w:spacing w:val="-2"/>
          <w:sz w:val="20"/>
        </w:rPr>
        <w:t>logistics</w:t>
      </w:r>
    </w:p>
    <w:p w14:paraId="2484BEEB" w14:textId="77777777" w:rsidR="00FB6867" w:rsidRDefault="00FB6867">
      <w:pPr>
        <w:pStyle w:val="ListParagraph"/>
        <w:rPr>
          <w:rFonts w:ascii="Symbol" w:hAnsi="Symbol"/>
          <w:sz w:val="20"/>
        </w:rPr>
        <w:sectPr w:rsidR="00FB6867" w:rsidSect="004E1453">
          <w:headerReference w:type="default" r:id="rId127"/>
          <w:footerReference w:type="default" r:id="rId128"/>
          <w:pgSz w:w="12240" w:h="15840"/>
          <w:pgMar w:top="900" w:right="0" w:bottom="660" w:left="0" w:header="535" w:footer="470" w:gutter="0"/>
          <w:cols w:space="720"/>
        </w:sectPr>
      </w:pPr>
    </w:p>
    <w:p w14:paraId="139CFE90" w14:textId="77777777" w:rsidR="00FB6867" w:rsidRDefault="00FB6867">
      <w:pPr>
        <w:pStyle w:val="BodyText"/>
        <w:spacing w:before="4"/>
        <w:rPr>
          <w:b/>
          <w:sz w:val="10"/>
        </w:rPr>
      </w:pPr>
    </w:p>
    <w:p w14:paraId="08DE8ED7" w14:textId="77777777" w:rsidR="00FB6867" w:rsidRDefault="00D279D2">
      <w:pPr>
        <w:ind w:left="765"/>
        <w:rPr>
          <w:sz w:val="20"/>
        </w:rPr>
      </w:pPr>
      <w:r>
        <w:rPr>
          <w:noProof/>
          <w:sz w:val="20"/>
        </w:rPr>
        <mc:AlternateContent>
          <mc:Choice Requires="wps">
            <w:drawing>
              <wp:inline distT="0" distB="0" distL="0" distR="0" wp14:anchorId="36B11D99" wp14:editId="43C94EC6">
                <wp:extent cx="6829425" cy="485775"/>
                <wp:effectExtent l="0" t="0" r="0" b="0"/>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514A21F4" w14:textId="77777777" w:rsidR="00FB6867" w:rsidRPr="006E1EAD" w:rsidRDefault="00D279D2" w:rsidP="006E1EAD">
                            <w:pPr>
                              <w:pStyle w:val="Heading1"/>
                              <w:rPr>
                                <w:color w:val="17365D" w:themeColor="text2" w:themeShade="BF"/>
                              </w:rPr>
                            </w:pPr>
                            <w:bookmarkStart w:id="31" w:name="8_Definitions.pdf"/>
                            <w:bookmarkStart w:id="32" w:name="_bookmark11"/>
                            <w:bookmarkEnd w:id="31"/>
                            <w:bookmarkEnd w:id="32"/>
                            <w:r w:rsidRPr="006E1EAD">
                              <w:rPr>
                                <w:color w:val="17365D" w:themeColor="text2" w:themeShade="BF"/>
                              </w:rPr>
                              <w:t>Definitions</w:t>
                            </w:r>
                          </w:p>
                        </w:txbxContent>
                      </wps:txbx>
                      <wps:bodyPr wrap="square" lIns="0" tIns="0" rIns="0" bIns="0" rtlCol="0">
                        <a:noAutofit/>
                      </wps:bodyPr>
                    </wps:wsp>
                  </a:graphicData>
                </a:graphic>
              </wp:inline>
            </w:drawing>
          </mc:Choice>
          <mc:Fallback>
            <w:pict>
              <v:shape w14:anchorId="36B11D99" id="Textbox 222" o:spid="_x0000_s1139" type="#_x0000_t202" style="width:537.7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" fillcolor="#dfebf7" stroked="f">
                <v:textbox inset="0,0,0,0">
                  <w:txbxContent>
                    <w:p w14:paraId="514A21F4" w14:textId="77777777" w:rsidR="00FB6867" w:rsidRPr="006E1EAD" w:rsidRDefault="00D279D2" w:rsidP="006E1EAD">
                      <w:pPr>
                        <w:pStyle w:val="Heading1"/>
                        <w:rPr>
                          <w:color w:val="17365D" w:themeColor="text2" w:themeShade="BF"/>
                        </w:rPr>
                      </w:pPr>
                      <w:bookmarkStart w:id="33" w:name="8_Definitions.pdf"/>
                      <w:bookmarkStart w:id="34" w:name="_bookmark11"/>
                      <w:bookmarkEnd w:id="33"/>
                      <w:bookmarkEnd w:id="34"/>
                      <w:r w:rsidRPr="006E1EAD">
                        <w:rPr>
                          <w:color w:val="17365D" w:themeColor="text2" w:themeShade="BF"/>
                        </w:rPr>
                        <w:t>Definitions</w:t>
                      </w:r>
                    </w:p>
                  </w:txbxContent>
                </v:textbox>
                <w10:anchorlock/>
              </v:shape>
            </w:pict>
          </mc:Fallback>
        </mc:AlternateContent>
      </w:r>
    </w:p>
    <w:p w14:paraId="565C1BDF" w14:textId="77777777" w:rsidR="00160123" w:rsidRDefault="00160123" w:rsidP="00160123">
      <w:pPr>
        <w:pStyle w:val="BodyText"/>
        <w:spacing w:before="100" w:line="288" w:lineRule="auto"/>
        <w:ind w:left="810" w:right="41"/>
        <w:jc w:val="both"/>
      </w:pPr>
      <w:r>
        <w:rPr>
          <w:b/>
          <w:i/>
        </w:rPr>
        <w:t xml:space="preserve">AEC: </w:t>
      </w:r>
      <w:r>
        <w:t>The University of Michigan’s department of Architecture,</w:t>
      </w:r>
      <w:r>
        <w:rPr>
          <w:spacing w:val="-2"/>
        </w:rPr>
        <w:t xml:space="preserve"> </w:t>
      </w:r>
      <w:r>
        <w:t>Engineering</w:t>
      </w:r>
      <w:r>
        <w:rPr>
          <w:spacing w:val="-1"/>
        </w:rPr>
        <w:t xml:space="preserve"> </w:t>
      </w:r>
      <w:r>
        <w:t>and</w:t>
      </w:r>
      <w:r>
        <w:rPr>
          <w:spacing w:val="-2"/>
        </w:rPr>
        <w:t xml:space="preserve"> </w:t>
      </w:r>
      <w:r>
        <w:t>Construction</w:t>
      </w:r>
      <w:r>
        <w:rPr>
          <w:spacing w:val="-1"/>
        </w:rPr>
        <w:t xml:space="preserve"> </w:t>
      </w:r>
      <w:r>
        <w:t>is</w:t>
      </w:r>
      <w:r>
        <w:rPr>
          <w:spacing w:val="-1"/>
        </w:rPr>
        <w:t xml:space="preserve"> </w:t>
      </w:r>
      <w:r>
        <w:t>responsible</w:t>
      </w:r>
      <w:r>
        <w:rPr>
          <w:spacing w:val="-2"/>
        </w:rPr>
        <w:t xml:space="preserve"> </w:t>
      </w:r>
      <w:r>
        <w:t>for managing the design and construction activities for all</w:t>
      </w:r>
      <w:r>
        <w:rPr>
          <w:spacing w:val="40"/>
        </w:rPr>
        <w:t xml:space="preserve"> </w:t>
      </w:r>
      <w:r>
        <w:t>assigned university capital construction projects.</w:t>
      </w:r>
    </w:p>
    <w:p w14:paraId="6C5AC715" w14:textId="18C6B79E" w:rsidR="00160123" w:rsidRDefault="00160123" w:rsidP="00160123">
      <w:pPr>
        <w:pStyle w:val="BodyText"/>
        <w:spacing w:before="100" w:line="288" w:lineRule="auto"/>
        <w:ind w:left="810" w:right="41"/>
        <w:jc w:val="both"/>
      </w:pPr>
      <w:hyperlink r:id="rId129" w:history="1">
        <w:r w:rsidRPr="004813D5">
          <w:rPr>
            <w:rStyle w:val="Hyperlink"/>
            <w:b/>
            <w:i/>
            <w:color w:val="365F91" w:themeColor="accent1" w:themeShade="BF"/>
          </w:rPr>
          <w:t>Capital Council</w:t>
        </w:r>
      </w:hyperlink>
      <w:r w:rsidRPr="004813D5">
        <w:rPr>
          <w:b/>
          <w:i/>
          <w:color w:val="365F91" w:themeColor="accent1" w:themeShade="BF"/>
        </w:rPr>
        <w:t>:</w:t>
      </w:r>
      <w:r>
        <w:rPr>
          <w:b/>
          <w:i/>
          <w:spacing w:val="-6"/>
        </w:rPr>
        <w:t xml:space="preserve"> </w:t>
      </w:r>
      <w:r>
        <w:t>With</w:t>
      </w:r>
      <w:r>
        <w:rPr>
          <w:spacing w:val="-5"/>
        </w:rPr>
        <w:t xml:space="preserve"> </w:t>
      </w:r>
      <w:r>
        <w:t>representation</w:t>
      </w:r>
      <w:r>
        <w:rPr>
          <w:spacing w:val="-5"/>
        </w:rPr>
        <w:t xml:space="preserve"> </w:t>
      </w:r>
      <w:r>
        <w:t>from</w:t>
      </w:r>
      <w:r>
        <w:rPr>
          <w:spacing w:val="-5"/>
        </w:rPr>
        <w:t xml:space="preserve"> </w:t>
      </w:r>
      <w:r>
        <w:t>U-M</w:t>
      </w:r>
      <w:r>
        <w:rPr>
          <w:spacing w:val="-6"/>
        </w:rPr>
        <w:t xml:space="preserve"> </w:t>
      </w:r>
      <w:r>
        <w:t>Ann</w:t>
      </w:r>
      <w:r>
        <w:rPr>
          <w:spacing w:val="-5"/>
        </w:rPr>
        <w:t xml:space="preserve"> </w:t>
      </w:r>
      <w:r>
        <w:t>Arbor, U-M Dearborn, U-M Flint, and U-M Health, oversees the impact assessment for capital projects by applying both qualitative and quantitative metrics into the delivery of all major capital initiatives.</w:t>
      </w:r>
    </w:p>
    <w:p w14:paraId="7D17A23B" w14:textId="77777777" w:rsidR="00160123" w:rsidRDefault="00160123" w:rsidP="00160123">
      <w:pPr>
        <w:pStyle w:val="BodyText"/>
        <w:spacing w:before="100" w:line="288" w:lineRule="auto"/>
        <w:ind w:left="810" w:right="41"/>
        <w:jc w:val="both"/>
      </w:pPr>
      <w:r>
        <w:rPr>
          <w:b/>
          <w:i/>
        </w:rPr>
        <w:t xml:space="preserve">Capital Project: </w:t>
      </w:r>
      <w:r>
        <w:t>A project that involves a long-term and substantial university investment to acquire, develop,</w:t>
      </w:r>
      <w:r>
        <w:rPr>
          <w:spacing w:val="40"/>
        </w:rPr>
        <w:t xml:space="preserve"> </w:t>
      </w:r>
      <w:r>
        <w:t>improve, and/or maintain a capital asset (such as land, buildings, infrastructure, roads). Capital projects are subject to the university’s capital projects process.</w:t>
      </w:r>
    </w:p>
    <w:p w14:paraId="2E8CE152" w14:textId="77777777" w:rsidR="00160123" w:rsidRDefault="00160123" w:rsidP="00160123">
      <w:pPr>
        <w:pStyle w:val="BodyText"/>
        <w:spacing w:before="100" w:line="288" w:lineRule="auto"/>
        <w:ind w:left="810" w:right="41"/>
        <w:jc w:val="both"/>
      </w:pPr>
      <w:r>
        <w:rPr>
          <w:b/>
          <w:i/>
        </w:rPr>
        <w:t xml:space="preserve">Certificate of Occupancy: </w:t>
      </w:r>
      <w:r>
        <w:t>A document issued by the university’s Environmental Health and Safety department indicating all final inspections are complete and the building</w:t>
      </w:r>
      <w:r>
        <w:rPr>
          <w:spacing w:val="80"/>
        </w:rPr>
        <w:t xml:space="preserve"> </w:t>
      </w:r>
      <w:r>
        <w:t>or space is ready for occupancy.</w:t>
      </w:r>
    </w:p>
    <w:p w14:paraId="18AB5AF0" w14:textId="77777777" w:rsidR="00160123" w:rsidRDefault="00160123" w:rsidP="00160123">
      <w:pPr>
        <w:pStyle w:val="BodyText"/>
        <w:spacing w:before="100" w:line="288" w:lineRule="auto"/>
        <w:ind w:left="810" w:right="41"/>
        <w:jc w:val="both"/>
      </w:pPr>
      <w:r>
        <w:rPr>
          <w:b/>
          <w:i/>
        </w:rPr>
        <w:t>Change</w:t>
      </w:r>
      <w:r>
        <w:rPr>
          <w:b/>
          <w:i/>
          <w:spacing w:val="40"/>
        </w:rPr>
        <w:t xml:space="preserve"> </w:t>
      </w:r>
      <w:r>
        <w:rPr>
          <w:b/>
          <w:i/>
        </w:rPr>
        <w:t>Order:</w:t>
      </w:r>
      <w:r>
        <w:rPr>
          <w:b/>
          <w:i/>
          <w:spacing w:val="40"/>
        </w:rPr>
        <w:t xml:space="preserve"> </w:t>
      </w:r>
      <w:r>
        <w:t>An agreement between AEC and the</w:t>
      </w:r>
      <w:r>
        <w:rPr>
          <w:spacing w:val="40"/>
        </w:rPr>
        <w:t xml:space="preserve"> </w:t>
      </w:r>
      <w:r>
        <w:t>vendor</w:t>
      </w:r>
      <w:r>
        <w:rPr>
          <w:spacing w:val="-4"/>
        </w:rPr>
        <w:t xml:space="preserve"> </w:t>
      </w:r>
      <w:r>
        <w:t>directing</w:t>
      </w:r>
      <w:r>
        <w:rPr>
          <w:spacing w:val="-4"/>
        </w:rPr>
        <w:t xml:space="preserve"> </w:t>
      </w:r>
      <w:r>
        <w:t>a</w:t>
      </w:r>
      <w:r>
        <w:rPr>
          <w:spacing w:val="-4"/>
        </w:rPr>
        <w:t xml:space="preserve"> </w:t>
      </w:r>
      <w:r>
        <w:t>change</w:t>
      </w:r>
      <w:r>
        <w:rPr>
          <w:spacing w:val="-4"/>
        </w:rPr>
        <w:t xml:space="preserve"> </w:t>
      </w:r>
      <w:r>
        <w:t>in</w:t>
      </w:r>
      <w:r>
        <w:rPr>
          <w:spacing w:val="-3"/>
        </w:rPr>
        <w:t xml:space="preserve"> </w:t>
      </w:r>
      <w:r>
        <w:t>work</w:t>
      </w:r>
      <w:r>
        <w:rPr>
          <w:spacing w:val="-4"/>
        </w:rPr>
        <w:t xml:space="preserve"> </w:t>
      </w:r>
      <w:r>
        <w:t>within</w:t>
      </w:r>
      <w:r>
        <w:rPr>
          <w:spacing w:val="-3"/>
        </w:rPr>
        <w:t xml:space="preserve"> </w:t>
      </w:r>
      <w:r>
        <w:t>the</w:t>
      </w:r>
      <w:r>
        <w:rPr>
          <w:spacing w:val="-4"/>
        </w:rPr>
        <w:t xml:space="preserve"> </w:t>
      </w:r>
      <w:r>
        <w:t>general</w:t>
      </w:r>
      <w:r>
        <w:rPr>
          <w:spacing w:val="-3"/>
        </w:rPr>
        <w:t xml:space="preserve"> </w:t>
      </w:r>
      <w:r>
        <w:t>scope</w:t>
      </w:r>
      <w:r>
        <w:rPr>
          <w:spacing w:val="-4"/>
        </w:rPr>
        <w:t xml:space="preserve"> </w:t>
      </w:r>
      <w:r>
        <w:t>of the contract.</w:t>
      </w:r>
    </w:p>
    <w:p w14:paraId="04452099" w14:textId="77777777" w:rsidR="00160123" w:rsidRDefault="00160123" w:rsidP="00160123">
      <w:pPr>
        <w:pStyle w:val="BodyText"/>
        <w:spacing w:before="100" w:line="288" w:lineRule="auto"/>
        <w:ind w:left="810" w:right="41"/>
        <w:jc w:val="both"/>
        <w:rPr>
          <w:spacing w:val="-2"/>
        </w:rPr>
      </w:pPr>
      <w:r>
        <w:rPr>
          <w:b/>
          <w:i/>
        </w:rPr>
        <w:t>Commissioning</w:t>
      </w:r>
      <w:r>
        <w:t>: Building commissioning provides documented confirmation that building systems function according to criteria set forth in the project documents to satisfy</w:t>
      </w:r>
      <w:r>
        <w:rPr>
          <w:spacing w:val="-6"/>
        </w:rPr>
        <w:t xml:space="preserve"> </w:t>
      </w:r>
      <w:r>
        <w:t>the</w:t>
      </w:r>
      <w:r>
        <w:rPr>
          <w:spacing w:val="-6"/>
        </w:rPr>
        <w:t xml:space="preserve"> </w:t>
      </w:r>
      <w:r>
        <w:t>owner’s</w:t>
      </w:r>
      <w:r>
        <w:rPr>
          <w:spacing w:val="-6"/>
        </w:rPr>
        <w:t xml:space="preserve"> </w:t>
      </w:r>
      <w:r>
        <w:t>operational</w:t>
      </w:r>
      <w:r>
        <w:rPr>
          <w:spacing w:val="-5"/>
        </w:rPr>
        <w:t xml:space="preserve"> </w:t>
      </w:r>
      <w:r>
        <w:t>needs.</w:t>
      </w:r>
      <w:r>
        <w:rPr>
          <w:spacing w:val="-5"/>
        </w:rPr>
        <w:t xml:space="preserve"> </w:t>
      </w:r>
      <w:r>
        <w:t>Commissioning</w:t>
      </w:r>
      <w:r>
        <w:rPr>
          <w:spacing w:val="-6"/>
        </w:rPr>
        <w:t xml:space="preserve"> </w:t>
      </w:r>
      <w:r>
        <w:t xml:space="preserve">existing systems may require developing new functional criteria to address the user’s current requirements for system </w:t>
      </w:r>
      <w:r>
        <w:rPr>
          <w:spacing w:val="-2"/>
        </w:rPr>
        <w:t>performance.</w:t>
      </w:r>
    </w:p>
    <w:p w14:paraId="03B9E21F" w14:textId="77777777" w:rsidR="00160123" w:rsidRDefault="00160123" w:rsidP="00160123">
      <w:pPr>
        <w:pStyle w:val="BodyText"/>
        <w:spacing w:before="100" w:line="288" w:lineRule="auto"/>
        <w:ind w:left="810" w:right="41"/>
        <w:jc w:val="both"/>
      </w:pPr>
      <w:r>
        <w:rPr>
          <w:b/>
          <w:i/>
        </w:rPr>
        <w:t xml:space="preserve">Construction Change Directive: </w:t>
      </w:r>
      <w:r>
        <w:t>A directive from AEC to the contractor authorizing additional work.</w:t>
      </w:r>
    </w:p>
    <w:p w14:paraId="627B69FE" w14:textId="77777777" w:rsidR="00160123" w:rsidRDefault="00160123" w:rsidP="00160123">
      <w:pPr>
        <w:pStyle w:val="BodyText"/>
        <w:spacing w:before="100" w:line="288" w:lineRule="auto"/>
        <w:ind w:left="810" w:right="41"/>
        <w:jc w:val="both"/>
      </w:pPr>
      <w:r>
        <w:rPr>
          <w:b/>
          <w:i/>
        </w:rPr>
        <w:t xml:space="preserve">Construction Services: </w:t>
      </w:r>
      <w:r>
        <w:t>An AEC department providing in-house construction services (in-house contractor, e.g.) for small projects.</w:t>
      </w:r>
    </w:p>
    <w:p w14:paraId="3230C4DC" w14:textId="47E2CA65" w:rsidR="00160123" w:rsidRDefault="00160123" w:rsidP="00160123">
      <w:pPr>
        <w:pStyle w:val="BodyText"/>
        <w:spacing w:before="100" w:line="288" w:lineRule="auto"/>
        <w:ind w:left="810" w:right="41"/>
        <w:jc w:val="both"/>
      </w:pPr>
      <w:r>
        <w:rPr>
          <w:b/>
          <w:i/>
        </w:rPr>
        <w:t>Consultant</w:t>
      </w:r>
      <w:r>
        <w:t>: A person and/or company hired by the</w:t>
      </w:r>
      <w:r>
        <w:rPr>
          <w:spacing w:val="40"/>
        </w:rPr>
        <w:t xml:space="preserve"> </w:t>
      </w:r>
      <w:r>
        <w:t>university to provide expertise. A consultant may or may not be a registered architect or a professional engineer.</w:t>
      </w:r>
    </w:p>
    <w:p w14:paraId="67244347" w14:textId="6B49FA40" w:rsidR="00160123" w:rsidRDefault="00160123" w:rsidP="00160123">
      <w:pPr>
        <w:pStyle w:val="BodyText"/>
        <w:spacing w:before="131" w:line="288" w:lineRule="auto"/>
        <w:ind w:left="810" w:right="40"/>
        <w:jc w:val="both"/>
      </w:pPr>
      <w:r>
        <w:rPr>
          <w:b/>
          <w:i/>
        </w:rPr>
        <w:t>Department Representative</w:t>
      </w:r>
      <w:r>
        <w:t xml:space="preserve">: Department primary contact for the project to represent all departments on the project team. Many </w:t>
      </w:r>
      <w:r w:rsidR="004813D5">
        <w:t>times,</w:t>
      </w:r>
      <w:r>
        <w:t xml:space="preserve"> this will be the facility manager.</w:t>
      </w:r>
    </w:p>
    <w:p w14:paraId="6D820FB1" w14:textId="550976ED" w:rsidR="00160123" w:rsidRDefault="00160123" w:rsidP="00160123">
      <w:pPr>
        <w:pStyle w:val="BodyText"/>
        <w:spacing w:before="131" w:line="288" w:lineRule="auto"/>
        <w:ind w:left="810" w:right="40"/>
        <w:jc w:val="both"/>
        <w:rPr>
          <w:spacing w:val="-2"/>
        </w:rPr>
      </w:pPr>
      <w:r>
        <w:rPr>
          <w:b/>
          <w:i/>
        </w:rPr>
        <w:t>Department Sponsor</w:t>
      </w:r>
      <w:r>
        <w:t>:</w:t>
      </w:r>
      <w:r>
        <w:rPr>
          <w:spacing w:val="-1"/>
        </w:rPr>
        <w:t xml:space="preserve"> </w:t>
      </w:r>
      <w:r>
        <w:t>Person that advocates for</w:t>
      </w:r>
      <w:r>
        <w:rPr>
          <w:spacing w:val="-2"/>
        </w:rPr>
        <w:t xml:space="preserve"> </w:t>
      </w:r>
      <w:r>
        <w:t>the</w:t>
      </w:r>
      <w:r>
        <w:rPr>
          <w:spacing w:val="-2"/>
        </w:rPr>
        <w:t xml:space="preserve"> </w:t>
      </w:r>
      <w:r>
        <w:t>project at</w:t>
      </w:r>
      <w:r>
        <w:rPr>
          <w:spacing w:val="41"/>
        </w:rPr>
        <w:t xml:space="preserve"> </w:t>
      </w:r>
      <w:r>
        <w:t>initiation</w:t>
      </w:r>
      <w:r>
        <w:rPr>
          <w:spacing w:val="41"/>
        </w:rPr>
        <w:t xml:space="preserve"> </w:t>
      </w:r>
      <w:r>
        <w:t>and</w:t>
      </w:r>
      <w:r>
        <w:rPr>
          <w:spacing w:val="42"/>
        </w:rPr>
        <w:t xml:space="preserve"> </w:t>
      </w:r>
      <w:r>
        <w:t>throughout</w:t>
      </w:r>
      <w:r>
        <w:rPr>
          <w:spacing w:val="39"/>
        </w:rPr>
        <w:t xml:space="preserve"> </w:t>
      </w:r>
      <w:r>
        <w:t>the</w:t>
      </w:r>
      <w:r>
        <w:rPr>
          <w:spacing w:val="41"/>
        </w:rPr>
        <w:t xml:space="preserve"> </w:t>
      </w:r>
      <w:r>
        <w:t>capital</w:t>
      </w:r>
      <w:r>
        <w:rPr>
          <w:spacing w:val="42"/>
        </w:rPr>
        <w:t xml:space="preserve"> </w:t>
      </w:r>
      <w:r>
        <w:t>project</w:t>
      </w:r>
      <w:r>
        <w:rPr>
          <w:spacing w:val="41"/>
        </w:rPr>
        <w:t xml:space="preserve"> </w:t>
      </w:r>
      <w:r>
        <w:t>process</w:t>
      </w:r>
      <w:r>
        <w:rPr>
          <w:spacing w:val="40"/>
        </w:rPr>
        <w:t xml:space="preserve"> </w:t>
      </w:r>
      <w:r>
        <w:rPr>
          <w:spacing w:val="-5"/>
        </w:rPr>
        <w:t xml:space="preserve">to </w:t>
      </w:r>
      <w:r>
        <w:t>articulate</w:t>
      </w:r>
      <w:r>
        <w:rPr>
          <w:spacing w:val="-3"/>
        </w:rPr>
        <w:t xml:space="preserve"> </w:t>
      </w:r>
      <w:r>
        <w:t>project</w:t>
      </w:r>
      <w:r>
        <w:rPr>
          <w:spacing w:val="-2"/>
        </w:rPr>
        <w:t xml:space="preserve"> </w:t>
      </w:r>
      <w:r>
        <w:t>goals</w:t>
      </w:r>
      <w:r>
        <w:rPr>
          <w:spacing w:val="-2"/>
        </w:rPr>
        <w:t xml:space="preserve"> </w:t>
      </w:r>
      <w:r>
        <w:t>and</w:t>
      </w:r>
      <w:r>
        <w:rPr>
          <w:spacing w:val="-2"/>
        </w:rPr>
        <w:t xml:space="preserve"> </w:t>
      </w:r>
      <w:r>
        <w:t>control</w:t>
      </w:r>
      <w:r>
        <w:rPr>
          <w:spacing w:val="-1"/>
        </w:rPr>
        <w:t xml:space="preserve"> </w:t>
      </w:r>
      <w:r>
        <w:t>requests</w:t>
      </w:r>
      <w:r>
        <w:rPr>
          <w:spacing w:val="-2"/>
        </w:rPr>
        <w:t xml:space="preserve"> </w:t>
      </w:r>
      <w:r>
        <w:t>related</w:t>
      </w:r>
      <w:r>
        <w:rPr>
          <w:spacing w:val="-3"/>
        </w:rPr>
        <w:t xml:space="preserve"> </w:t>
      </w:r>
      <w:r>
        <w:t>to</w:t>
      </w:r>
      <w:r>
        <w:rPr>
          <w:spacing w:val="-1"/>
        </w:rPr>
        <w:t xml:space="preserve"> </w:t>
      </w:r>
      <w:r>
        <w:rPr>
          <w:spacing w:val="-2"/>
        </w:rPr>
        <w:t>scope.</w:t>
      </w:r>
      <w:r>
        <w:t xml:space="preserve"> Typically,</w:t>
      </w:r>
      <w:r>
        <w:rPr>
          <w:spacing w:val="-3"/>
        </w:rPr>
        <w:t xml:space="preserve"> </w:t>
      </w:r>
      <w:r>
        <w:t>this</w:t>
      </w:r>
      <w:r>
        <w:rPr>
          <w:spacing w:val="-5"/>
        </w:rPr>
        <w:t xml:space="preserve"> </w:t>
      </w:r>
      <w:r>
        <w:t>person</w:t>
      </w:r>
      <w:r>
        <w:rPr>
          <w:spacing w:val="-3"/>
        </w:rPr>
        <w:t xml:space="preserve"> </w:t>
      </w:r>
      <w:r>
        <w:t>will</w:t>
      </w:r>
      <w:r>
        <w:rPr>
          <w:spacing w:val="-3"/>
        </w:rPr>
        <w:t xml:space="preserve"> </w:t>
      </w:r>
      <w:r>
        <w:t>be</w:t>
      </w:r>
      <w:r>
        <w:rPr>
          <w:spacing w:val="-4"/>
        </w:rPr>
        <w:t xml:space="preserve"> </w:t>
      </w:r>
      <w:r>
        <w:t>the</w:t>
      </w:r>
      <w:r>
        <w:rPr>
          <w:spacing w:val="-3"/>
        </w:rPr>
        <w:t xml:space="preserve"> </w:t>
      </w:r>
      <w:r>
        <w:t>dean,</w:t>
      </w:r>
      <w:r>
        <w:rPr>
          <w:spacing w:val="-3"/>
        </w:rPr>
        <w:t xml:space="preserve"> </w:t>
      </w:r>
      <w:r>
        <w:t>chair,</w:t>
      </w:r>
      <w:r>
        <w:rPr>
          <w:spacing w:val="-2"/>
        </w:rPr>
        <w:t xml:space="preserve"> </w:t>
      </w:r>
      <w:r>
        <w:t>or</w:t>
      </w:r>
      <w:r>
        <w:rPr>
          <w:spacing w:val="-3"/>
        </w:rPr>
        <w:t xml:space="preserve"> </w:t>
      </w:r>
      <w:r>
        <w:rPr>
          <w:spacing w:val="-2"/>
        </w:rPr>
        <w:t>director.</w:t>
      </w:r>
    </w:p>
    <w:p w14:paraId="308C5599" w14:textId="77777777" w:rsidR="00160123" w:rsidRDefault="00160123" w:rsidP="00160123">
      <w:pPr>
        <w:pStyle w:val="BodyText"/>
        <w:spacing w:line="288" w:lineRule="auto"/>
        <w:ind w:left="810" w:right="41"/>
        <w:jc w:val="both"/>
        <w:rPr>
          <w:b/>
          <w:i/>
        </w:rPr>
      </w:pPr>
    </w:p>
    <w:p w14:paraId="689C1FAA" w14:textId="77777777" w:rsidR="00160123" w:rsidRDefault="00160123" w:rsidP="00160123">
      <w:pPr>
        <w:pStyle w:val="BodyText"/>
        <w:spacing w:line="288" w:lineRule="auto"/>
        <w:ind w:left="810" w:right="41"/>
        <w:jc w:val="both"/>
        <w:rPr>
          <w:b/>
          <w:i/>
        </w:rPr>
      </w:pPr>
    </w:p>
    <w:p w14:paraId="33FDC206" w14:textId="77777777" w:rsidR="00160123" w:rsidRDefault="00160123" w:rsidP="00160123">
      <w:pPr>
        <w:pStyle w:val="BodyText"/>
        <w:spacing w:line="288" w:lineRule="auto"/>
        <w:ind w:left="810" w:right="41"/>
        <w:jc w:val="both"/>
        <w:rPr>
          <w:b/>
          <w:i/>
        </w:rPr>
      </w:pPr>
    </w:p>
    <w:p w14:paraId="627E9C12" w14:textId="77777777" w:rsidR="00DA48E2" w:rsidRDefault="00160123" w:rsidP="00DA48E2">
      <w:pPr>
        <w:pStyle w:val="BodyText"/>
        <w:spacing w:before="100" w:line="288" w:lineRule="auto"/>
        <w:ind w:left="-187" w:right="806"/>
        <w:jc w:val="both"/>
      </w:pPr>
      <w:r>
        <w:rPr>
          <w:b/>
          <w:i/>
        </w:rPr>
        <w:t>Design Deliverables</w:t>
      </w:r>
      <w:r>
        <w:t xml:space="preserve">: The set of minimum documentation required at each major phase of construction project </w:t>
      </w:r>
      <w:r w:rsidR="00DA48E2">
        <w:t>design (</w:t>
      </w:r>
      <w:r>
        <w:t>defined in detail in the Design Guidelines).</w:t>
      </w:r>
    </w:p>
    <w:p w14:paraId="08D20C2E" w14:textId="00AB1776" w:rsidR="00DA48E2" w:rsidRDefault="00160123" w:rsidP="00DA48E2">
      <w:pPr>
        <w:pStyle w:val="BodyText"/>
        <w:spacing w:before="100" w:line="288" w:lineRule="auto"/>
        <w:ind w:left="-187" w:right="806"/>
        <w:jc w:val="both"/>
      </w:pPr>
      <w:r>
        <w:rPr>
          <w:b/>
          <w:i/>
        </w:rPr>
        <w:t>Design Guidelines</w:t>
      </w:r>
      <w:r>
        <w:t xml:space="preserve">: The set of </w:t>
      </w:r>
      <w:hyperlink r:id="rId130">
        <w:r>
          <w:rPr>
            <w:color w:val="085295"/>
            <w:u w:val="single" w:color="085295"/>
          </w:rPr>
          <w:t>design guidelines</w:t>
        </w:r>
      </w:hyperlink>
      <w:r>
        <w:rPr>
          <w:color w:val="085295"/>
        </w:rPr>
        <w:t xml:space="preserve"> </w:t>
      </w:r>
      <w:r>
        <w:t>that provide direction to design professionals and other consultants to assure maximum quality and value.</w:t>
      </w:r>
    </w:p>
    <w:p w14:paraId="4E50FA08" w14:textId="77777777" w:rsidR="00DA48E2" w:rsidRDefault="00160123" w:rsidP="00DA48E2">
      <w:pPr>
        <w:pStyle w:val="BodyText"/>
        <w:spacing w:before="100" w:line="288" w:lineRule="auto"/>
        <w:ind w:left="-187" w:right="806"/>
        <w:jc w:val="both"/>
      </w:pPr>
      <w:r>
        <w:rPr>
          <w:b/>
          <w:i/>
        </w:rPr>
        <w:t>Design Manager</w:t>
      </w:r>
      <w:r>
        <w:t>: AEC design managers are responsible for administration of the project during design including addressing quality control, budget, schedule, and communication with the user.</w:t>
      </w:r>
    </w:p>
    <w:p w14:paraId="444EA825" w14:textId="77777777" w:rsidR="00DA48E2" w:rsidRDefault="00160123" w:rsidP="00DA48E2">
      <w:pPr>
        <w:pStyle w:val="BodyText"/>
        <w:spacing w:before="100" w:line="288" w:lineRule="auto"/>
        <w:ind w:left="-187" w:right="806"/>
        <w:jc w:val="both"/>
      </w:pPr>
      <w:r>
        <w:rPr>
          <w:b/>
          <w:i/>
        </w:rPr>
        <w:t>Design Professional</w:t>
      </w:r>
      <w:r>
        <w:t>:</w:t>
      </w:r>
      <w:r>
        <w:rPr>
          <w:spacing w:val="-1"/>
        </w:rPr>
        <w:t xml:space="preserve"> </w:t>
      </w:r>
      <w:r>
        <w:t>The</w:t>
      </w:r>
      <w:r>
        <w:rPr>
          <w:spacing w:val="-2"/>
        </w:rPr>
        <w:t xml:space="preserve"> </w:t>
      </w:r>
      <w:r>
        <w:t>legal</w:t>
      </w:r>
      <w:r>
        <w:rPr>
          <w:spacing w:val="-1"/>
        </w:rPr>
        <w:t xml:space="preserve"> </w:t>
      </w:r>
      <w:r>
        <w:t>entity</w:t>
      </w:r>
      <w:r>
        <w:rPr>
          <w:spacing w:val="-1"/>
        </w:rPr>
        <w:t xml:space="preserve"> </w:t>
      </w:r>
      <w:r>
        <w:t>contractually</w:t>
      </w:r>
      <w:r>
        <w:rPr>
          <w:spacing w:val="-2"/>
        </w:rPr>
        <w:t xml:space="preserve"> </w:t>
      </w:r>
      <w:r>
        <w:t>entrusted by the university with the responsibility for design and/or construction administration services. Either employs or subcontracts the services of architects, engineers, planners and/or designers as required by the specifics of the project and the legal agreement with the university. On small projects, the design professional may be a designated in-house AEC staff member.</w:t>
      </w:r>
    </w:p>
    <w:p w14:paraId="2C73DAD8" w14:textId="77777777" w:rsidR="00DA48E2" w:rsidRDefault="00160123" w:rsidP="00DA48E2">
      <w:pPr>
        <w:pStyle w:val="BodyText"/>
        <w:spacing w:before="100" w:line="288" w:lineRule="auto"/>
        <w:ind w:left="-187" w:right="806"/>
        <w:jc w:val="both"/>
      </w:pPr>
      <w:r>
        <w:rPr>
          <w:b/>
          <w:i/>
        </w:rPr>
        <w:t>Design Standard</w:t>
      </w:r>
      <w:r>
        <w:t>: Generally accepted uniform procedures and/or requirements of construction components/assemblies that directly affect the design and performance of a facility. Design standards may be required by building codes and/or</w:t>
      </w:r>
      <w:r>
        <w:rPr>
          <w:spacing w:val="40"/>
        </w:rPr>
        <w:t xml:space="preserve"> </w:t>
      </w:r>
      <w:r>
        <w:t>by university design guidelines.</w:t>
      </w:r>
    </w:p>
    <w:p w14:paraId="4949F51C" w14:textId="77777777" w:rsidR="00DA48E2" w:rsidRDefault="00160123" w:rsidP="00DA48E2">
      <w:pPr>
        <w:pStyle w:val="BodyText"/>
        <w:spacing w:before="100" w:line="288" w:lineRule="auto"/>
        <w:ind w:left="-187" w:right="806"/>
        <w:jc w:val="both"/>
      </w:pPr>
      <w:r>
        <w:rPr>
          <w:b/>
          <w:i/>
        </w:rPr>
        <w:t>Facility Planning Committee</w:t>
      </w:r>
      <w:r>
        <w:t>: Represents the interests of the faculty, students, and staff in advising the project team on all aspects of the project design, including space</w:t>
      </w:r>
      <w:r>
        <w:rPr>
          <w:spacing w:val="40"/>
        </w:rPr>
        <w:t xml:space="preserve"> </w:t>
      </w:r>
      <w:r>
        <w:t>requirements, functionality requirements, interior and exterior aesthetics, and the overall architectural design.</w:t>
      </w:r>
    </w:p>
    <w:p w14:paraId="3F76A451" w14:textId="43C72101" w:rsidR="00160123" w:rsidRDefault="00160123" w:rsidP="00DA48E2">
      <w:pPr>
        <w:pStyle w:val="BodyText"/>
        <w:spacing w:before="100" w:line="288" w:lineRule="auto"/>
        <w:ind w:left="-187" w:right="806"/>
        <w:jc w:val="both"/>
      </w:pPr>
      <w:r>
        <w:rPr>
          <w:b/>
          <w:i/>
        </w:rPr>
        <w:t>Infrastructure</w:t>
      </w:r>
      <w:r>
        <w:t>: The basic, underlying framework of facilities/ systems for a building or campus.</w:t>
      </w:r>
    </w:p>
    <w:p w14:paraId="458A85CD" w14:textId="77777777" w:rsidR="00160123" w:rsidRDefault="00160123" w:rsidP="00160123">
      <w:pPr>
        <w:pStyle w:val="BodyText"/>
        <w:spacing w:before="131" w:line="288" w:lineRule="auto"/>
        <w:ind w:left="-180" w:right="810"/>
        <w:jc w:val="both"/>
      </w:pPr>
      <w:r>
        <w:rPr>
          <w:b/>
          <w:i/>
        </w:rPr>
        <w:t>Maintenance Services (MS) Departments</w:t>
      </w:r>
      <w:r>
        <w:t xml:space="preserve">: Depending on the facility, for most projects that are general fund, refer to the </w:t>
      </w:r>
      <w:hyperlink r:id="rId131">
        <w:r>
          <w:rPr>
            <w:color w:val="085295"/>
            <w:u w:val="single" w:color="085295"/>
          </w:rPr>
          <w:t>MS site</w:t>
        </w:r>
        <w:r>
          <w:t>.</w:t>
        </w:r>
      </w:hyperlink>
      <w:r>
        <w:t xml:space="preserve"> For U-M Health projects, refer to the </w:t>
      </w:r>
      <w:hyperlink r:id="rId132">
        <w:r>
          <w:rPr>
            <w:color w:val="085295"/>
            <w:u w:val="single" w:color="085295"/>
          </w:rPr>
          <w:t>Facilities</w:t>
        </w:r>
      </w:hyperlink>
      <w:r>
        <w:rPr>
          <w:color w:val="085295"/>
        </w:rPr>
        <w:t xml:space="preserve"> </w:t>
      </w:r>
      <w:hyperlink r:id="rId133">
        <w:r>
          <w:rPr>
            <w:color w:val="085295"/>
            <w:u w:val="single" w:color="085295"/>
          </w:rPr>
          <w:t>Planning &amp; Development (FP&amp;D) site</w:t>
        </w:r>
        <w:r>
          <w:t>.</w:t>
        </w:r>
      </w:hyperlink>
    </w:p>
    <w:p w14:paraId="6E3BE329" w14:textId="77777777" w:rsidR="00160123" w:rsidRDefault="00160123" w:rsidP="00160123">
      <w:pPr>
        <w:spacing w:before="129"/>
        <w:ind w:left="-180" w:right="810"/>
        <w:jc w:val="both"/>
        <w:rPr>
          <w:sz w:val="20"/>
        </w:rPr>
      </w:pPr>
      <w:r>
        <w:rPr>
          <w:b/>
          <w:i/>
          <w:sz w:val="20"/>
        </w:rPr>
        <w:t>Major</w:t>
      </w:r>
      <w:r>
        <w:rPr>
          <w:b/>
          <w:i/>
          <w:spacing w:val="-2"/>
          <w:sz w:val="20"/>
        </w:rPr>
        <w:t xml:space="preserve"> </w:t>
      </w:r>
      <w:r>
        <w:rPr>
          <w:b/>
          <w:i/>
          <w:sz w:val="20"/>
        </w:rPr>
        <w:t>Projects</w:t>
      </w:r>
      <w:r>
        <w:rPr>
          <w:sz w:val="20"/>
        </w:rPr>
        <w:t>:</w:t>
      </w:r>
      <w:r>
        <w:rPr>
          <w:spacing w:val="-3"/>
          <w:sz w:val="20"/>
        </w:rPr>
        <w:t xml:space="preserve"> </w:t>
      </w:r>
      <w:r>
        <w:rPr>
          <w:sz w:val="20"/>
        </w:rPr>
        <w:t>Projects</w:t>
      </w:r>
      <w:r>
        <w:rPr>
          <w:spacing w:val="-2"/>
          <w:sz w:val="20"/>
        </w:rPr>
        <w:t xml:space="preserve"> </w:t>
      </w:r>
      <w:r>
        <w:rPr>
          <w:sz w:val="20"/>
        </w:rPr>
        <w:t>with</w:t>
      </w:r>
      <w:r>
        <w:rPr>
          <w:spacing w:val="-2"/>
          <w:sz w:val="20"/>
        </w:rPr>
        <w:t xml:space="preserve"> </w:t>
      </w:r>
      <w:r>
        <w:rPr>
          <w:sz w:val="20"/>
        </w:rPr>
        <w:t>budgets</w:t>
      </w:r>
      <w:r>
        <w:rPr>
          <w:spacing w:val="-2"/>
          <w:sz w:val="20"/>
        </w:rPr>
        <w:t xml:space="preserve"> </w:t>
      </w:r>
      <w:r>
        <w:rPr>
          <w:sz w:val="20"/>
        </w:rPr>
        <w:t>of</w:t>
      </w:r>
      <w:r>
        <w:rPr>
          <w:spacing w:val="-3"/>
          <w:sz w:val="20"/>
        </w:rPr>
        <w:t xml:space="preserve"> </w:t>
      </w:r>
      <w:r>
        <w:rPr>
          <w:sz w:val="20"/>
        </w:rPr>
        <w:t>more</w:t>
      </w:r>
      <w:r>
        <w:rPr>
          <w:spacing w:val="-2"/>
          <w:sz w:val="20"/>
        </w:rPr>
        <w:t xml:space="preserve"> </w:t>
      </w:r>
      <w:r>
        <w:rPr>
          <w:sz w:val="20"/>
        </w:rPr>
        <w:t>than</w:t>
      </w:r>
      <w:r>
        <w:rPr>
          <w:spacing w:val="-2"/>
          <w:sz w:val="20"/>
        </w:rPr>
        <w:t xml:space="preserve"> </w:t>
      </w:r>
      <w:r>
        <w:rPr>
          <w:spacing w:val="-4"/>
          <w:sz w:val="20"/>
        </w:rPr>
        <w:t>$10M.</w:t>
      </w:r>
    </w:p>
    <w:p w14:paraId="0A8685FF" w14:textId="77777777" w:rsidR="00160123" w:rsidRDefault="00160123" w:rsidP="00160123">
      <w:pPr>
        <w:spacing w:before="176"/>
        <w:ind w:left="-180" w:right="810"/>
        <w:jc w:val="both"/>
        <w:rPr>
          <w:sz w:val="20"/>
        </w:rPr>
      </w:pPr>
      <w:r>
        <w:rPr>
          <w:b/>
          <w:i/>
          <w:sz w:val="20"/>
        </w:rPr>
        <w:t>Midsize</w:t>
      </w:r>
      <w:r>
        <w:rPr>
          <w:b/>
          <w:i/>
          <w:spacing w:val="67"/>
          <w:sz w:val="20"/>
        </w:rPr>
        <w:t xml:space="preserve"> </w:t>
      </w:r>
      <w:r>
        <w:rPr>
          <w:b/>
          <w:i/>
          <w:sz w:val="20"/>
        </w:rPr>
        <w:t>Projects</w:t>
      </w:r>
      <w:r>
        <w:rPr>
          <w:sz w:val="20"/>
        </w:rPr>
        <w:t>:</w:t>
      </w:r>
      <w:r>
        <w:rPr>
          <w:spacing w:val="50"/>
          <w:sz w:val="20"/>
        </w:rPr>
        <w:t xml:space="preserve"> </w:t>
      </w:r>
      <w:r>
        <w:rPr>
          <w:sz w:val="20"/>
        </w:rPr>
        <w:t>Projects</w:t>
      </w:r>
      <w:r>
        <w:rPr>
          <w:spacing w:val="48"/>
          <w:sz w:val="20"/>
        </w:rPr>
        <w:t xml:space="preserve"> </w:t>
      </w:r>
      <w:r>
        <w:rPr>
          <w:sz w:val="20"/>
        </w:rPr>
        <w:t>with</w:t>
      </w:r>
      <w:r>
        <w:rPr>
          <w:spacing w:val="48"/>
          <w:sz w:val="20"/>
        </w:rPr>
        <w:t xml:space="preserve"> </w:t>
      </w:r>
      <w:r>
        <w:rPr>
          <w:sz w:val="20"/>
        </w:rPr>
        <w:t>budgets</w:t>
      </w:r>
      <w:r>
        <w:rPr>
          <w:spacing w:val="48"/>
          <w:sz w:val="20"/>
        </w:rPr>
        <w:t xml:space="preserve"> </w:t>
      </w:r>
      <w:r>
        <w:rPr>
          <w:sz w:val="20"/>
        </w:rPr>
        <w:t>of</w:t>
      </w:r>
      <w:r>
        <w:rPr>
          <w:spacing w:val="49"/>
          <w:sz w:val="20"/>
        </w:rPr>
        <w:t xml:space="preserve"> </w:t>
      </w:r>
      <w:r>
        <w:rPr>
          <w:sz w:val="20"/>
        </w:rPr>
        <w:t>$5</w:t>
      </w:r>
      <w:r>
        <w:rPr>
          <w:spacing w:val="50"/>
          <w:sz w:val="20"/>
        </w:rPr>
        <w:t xml:space="preserve"> </w:t>
      </w:r>
      <w:r>
        <w:rPr>
          <w:sz w:val="20"/>
        </w:rPr>
        <w:t>million</w:t>
      </w:r>
      <w:r>
        <w:rPr>
          <w:spacing w:val="50"/>
          <w:sz w:val="20"/>
        </w:rPr>
        <w:t xml:space="preserve"> </w:t>
      </w:r>
      <w:r>
        <w:rPr>
          <w:spacing w:val="-5"/>
          <w:sz w:val="20"/>
        </w:rPr>
        <w:t>to</w:t>
      </w:r>
    </w:p>
    <w:p w14:paraId="65CF42E7" w14:textId="77777777" w:rsidR="00160123" w:rsidRDefault="00160123" w:rsidP="00160123">
      <w:pPr>
        <w:pStyle w:val="BodyText"/>
        <w:spacing w:before="47"/>
        <w:ind w:left="-180" w:right="810"/>
        <w:jc w:val="both"/>
      </w:pPr>
      <w:r>
        <w:rPr>
          <w:spacing w:val="-2"/>
        </w:rPr>
        <w:t>$10M.</w:t>
      </w:r>
    </w:p>
    <w:p w14:paraId="5B468BC1" w14:textId="3BDA0737" w:rsidR="00160123" w:rsidRDefault="00160123" w:rsidP="00160123">
      <w:pPr>
        <w:pStyle w:val="BodyText"/>
        <w:spacing w:before="176" w:line="288" w:lineRule="auto"/>
        <w:ind w:left="-180" w:right="810"/>
        <w:jc w:val="both"/>
      </w:pPr>
      <w:r>
        <w:rPr>
          <w:b/>
          <w:i/>
        </w:rPr>
        <w:t xml:space="preserve">Notice to Proceed: </w:t>
      </w:r>
      <w:r>
        <w:t>A written notice from the university issued</w:t>
      </w:r>
      <w:r>
        <w:rPr>
          <w:spacing w:val="30"/>
        </w:rPr>
        <w:t xml:space="preserve"> </w:t>
      </w:r>
      <w:r>
        <w:t>to</w:t>
      </w:r>
      <w:r>
        <w:rPr>
          <w:spacing w:val="29"/>
        </w:rPr>
        <w:t xml:space="preserve"> </w:t>
      </w:r>
      <w:r>
        <w:t>the</w:t>
      </w:r>
      <w:r>
        <w:rPr>
          <w:spacing w:val="29"/>
        </w:rPr>
        <w:t xml:space="preserve"> </w:t>
      </w:r>
      <w:r>
        <w:t>contractor</w:t>
      </w:r>
      <w:r>
        <w:rPr>
          <w:spacing w:val="30"/>
        </w:rPr>
        <w:t xml:space="preserve"> </w:t>
      </w:r>
      <w:r>
        <w:t>indicating</w:t>
      </w:r>
      <w:r>
        <w:rPr>
          <w:spacing w:val="31"/>
        </w:rPr>
        <w:t xml:space="preserve"> </w:t>
      </w:r>
      <w:r>
        <w:t>the</w:t>
      </w:r>
      <w:r>
        <w:rPr>
          <w:spacing w:val="30"/>
        </w:rPr>
        <w:t xml:space="preserve"> </w:t>
      </w:r>
      <w:r>
        <w:t>intent</w:t>
      </w:r>
      <w:r>
        <w:rPr>
          <w:spacing w:val="29"/>
        </w:rPr>
        <w:t xml:space="preserve"> </w:t>
      </w:r>
      <w:r>
        <w:t>to</w:t>
      </w:r>
      <w:r>
        <w:rPr>
          <w:spacing w:val="30"/>
        </w:rPr>
        <w:t xml:space="preserve"> </w:t>
      </w:r>
      <w:r>
        <w:t>award</w:t>
      </w:r>
      <w:r>
        <w:rPr>
          <w:spacing w:val="30"/>
        </w:rPr>
        <w:t xml:space="preserve"> </w:t>
      </w:r>
      <w:r>
        <w:rPr>
          <w:spacing w:val="-5"/>
        </w:rPr>
        <w:t>the</w:t>
      </w:r>
      <w:r w:rsidR="00C1566F">
        <w:rPr>
          <w:spacing w:val="-5"/>
        </w:rPr>
        <w:t xml:space="preserve"> </w:t>
      </w:r>
      <w:r w:rsidR="00C1566F">
        <w:t>contract and permitting the contractor to start pre-construction activities.</w:t>
      </w:r>
    </w:p>
    <w:p w14:paraId="58D5230A" w14:textId="77777777" w:rsidR="00ED22D7" w:rsidRDefault="00ED22D7" w:rsidP="00160123">
      <w:pPr>
        <w:ind w:left="-180" w:right="810"/>
        <w:jc w:val="both"/>
        <w:rPr>
          <w:sz w:val="20"/>
        </w:rPr>
      </w:pPr>
    </w:p>
    <w:p w14:paraId="5D1A8E3E" w14:textId="77777777" w:rsidR="00FB6867" w:rsidRDefault="00FB6867">
      <w:pPr>
        <w:pStyle w:val="BodyText"/>
        <w:spacing w:before="9"/>
        <w:rPr>
          <w:b/>
          <w:sz w:val="9"/>
        </w:rPr>
      </w:pPr>
    </w:p>
    <w:p w14:paraId="5ECFCCF1" w14:textId="77777777" w:rsidR="00FB6867" w:rsidRDefault="00FB6867">
      <w:pPr>
        <w:pStyle w:val="BodyText"/>
        <w:rPr>
          <w:b/>
          <w:sz w:val="9"/>
        </w:rPr>
        <w:sectPr w:rsidR="00FB6867" w:rsidSect="00160123">
          <w:headerReference w:type="default" r:id="rId134"/>
          <w:footerReference w:type="default" r:id="rId135"/>
          <w:pgSz w:w="12240" w:h="15840"/>
          <w:pgMar w:top="720" w:right="0" w:bottom="660" w:left="0" w:header="535" w:footer="470" w:gutter="0"/>
          <w:cols w:num="2" w:space="720"/>
        </w:sectPr>
      </w:pPr>
    </w:p>
    <w:p w14:paraId="7FA7D5AA" w14:textId="19FD06F1" w:rsidR="00FB6867" w:rsidRPr="00AA66C5" w:rsidRDefault="00D279D2" w:rsidP="00C1566F">
      <w:pPr>
        <w:tabs>
          <w:tab w:val="left" w:pos="4140"/>
        </w:tabs>
        <w:spacing w:before="131" w:line="288" w:lineRule="auto"/>
        <w:ind w:left="806" w:right="43"/>
        <w:jc w:val="both"/>
        <w:rPr>
          <w:sz w:val="20"/>
          <w:szCs w:val="20"/>
        </w:rPr>
      </w:pPr>
      <w:r>
        <w:rPr>
          <w:b/>
          <w:i/>
          <w:sz w:val="20"/>
        </w:rPr>
        <w:lastRenderedPageBreak/>
        <w:t>Operations</w:t>
      </w:r>
      <w:r>
        <w:rPr>
          <w:b/>
          <w:i/>
          <w:spacing w:val="28"/>
          <w:sz w:val="20"/>
        </w:rPr>
        <w:t xml:space="preserve"> </w:t>
      </w:r>
      <w:r>
        <w:rPr>
          <w:b/>
          <w:i/>
          <w:sz w:val="20"/>
        </w:rPr>
        <w:t>and</w:t>
      </w:r>
      <w:r>
        <w:rPr>
          <w:b/>
          <w:i/>
          <w:spacing w:val="28"/>
          <w:sz w:val="20"/>
        </w:rPr>
        <w:t xml:space="preserve"> </w:t>
      </w:r>
      <w:r>
        <w:rPr>
          <w:b/>
          <w:i/>
          <w:sz w:val="20"/>
        </w:rPr>
        <w:t>Maintenance</w:t>
      </w:r>
      <w:r>
        <w:rPr>
          <w:b/>
          <w:i/>
          <w:spacing w:val="29"/>
          <w:sz w:val="20"/>
        </w:rPr>
        <w:t xml:space="preserve"> </w:t>
      </w:r>
      <w:r>
        <w:rPr>
          <w:b/>
          <w:i/>
          <w:sz w:val="20"/>
        </w:rPr>
        <w:t>Manual:</w:t>
      </w:r>
      <w:r>
        <w:rPr>
          <w:b/>
          <w:i/>
          <w:spacing w:val="28"/>
          <w:sz w:val="20"/>
        </w:rPr>
        <w:t xml:space="preserve"> </w:t>
      </w:r>
      <w:r w:rsidRPr="00AA66C5">
        <w:rPr>
          <w:sz w:val="20"/>
          <w:szCs w:val="20"/>
        </w:rPr>
        <w:t>Training materials</w:t>
      </w:r>
      <w:r w:rsidR="00AA66C5" w:rsidRPr="00AA66C5">
        <w:rPr>
          <w:sz w:val="20"/>
          <w:szCs w:val="20"/>
        </w:rPr>
        <w:t xml:space="preserve"> </w:t>
      </w:r>
      <w:r w:rsidRPr="00AA66C5">
        <w:rPr>
          <w:sz w:val="20"/>
          <w:szCs w:val="20"/>
        </w:rPr>
        <w:t xml:space="preserve">and other documentation for equipment and systems that </w:t>
      </w:r>
      <w:proofErr w:type="gramStart"/>
      <w:r w:rsidRPr="00AA66C5">
        <w:rPr>
          <w:sz w:val="20"/>
          <w:szCs w:val="20"/>
        </w:rPr>
        <w:t>is</w:t>
      </w:r>
      <w:proofErr w:type="gramEnd"/>
      <w:r w:rsidRPr="00AA66C5">
        <w:rPr>
          <w:sz w:val="20"/>
          <w:szCs w:val="20"/>
        </w:rPr>
        <w:t xml:space="preserve"> </w:t>
      </w:r>
      <w:r w:rsidR="002141A3" w:rsidRPr="00AA66C5">
        <w:rPr>
          <w:sz w:val="20"/>
          <w:szCs w:val="20"/>
        </w:rPr>
        <w:t>compiled</w:t>
      </w:r>
      <w:r w:rsidRPr="00AA66C5">
        <w:rPr>
          <w:sz w:val="20"/>
          <w:szCs w:val="20"/>
        </w:rPr>
        <w:t xml:space="preserve"> and turned over to the user upon substantial completion.</w:t>
      </w:r>
    </w:p>
    <w:p w14:paraId="64BCCC92" w14:textId="77777777" w:rsidR="00FB6867" w:rsidRDefault="00D279D2">
      <w:pPr>
        <w:pStyle w:val="BodyText"/>
        <w:spacing w:before="129"/>
        <w:ind w:left="818"/>
        <w:jc w:val="both"/>
      </w:pPr>
      <w:r>
        <w:rPr>
          <w:b/>
          <w:i/>
        </w:rPr>
        <w:t>Owner</w:t>
      </w:r>
      <w:r>
        <w:t>:</w:t>
      </w:r>
      <w:r>
        <w:rPr>
          <w:spacing w:val="-2"/>
        </w:rPr>
        <w:t xml:space="preserve"> </w:t>
      </w:r>
      <w:r>
        <w:t>The</w:t>
      </w:r>
      <w:r>
        <w:rPr>
          <w:spacing w:val="-2"/>
        </w:rPr>
        <w:t xml:space="preserve"> </w:t>
      </w:r>
      <w:r>
        <w:t>Regents</w:t>
      </w:r>
      <w:r>
        <w:rPr>
          <w:spacing w:val="-3"/>
        </w:rPr>
        <w:t xml:space="preserve"> </w:t>
      </w:r>
      <w:r>
        <w:t>of</w:t>
      </w:r>
      <w:r>
        <w:rPr>
          <w:spacing w:val="-3"/>
        </w:rPr>
        <w:t xml:space="preserve"> </w:t>
      </w:r>
      <w:r>
        <w:t>the</w:t>
      </w:r>
      <w:r>
        <w:rPr>
          <w:spacing w:val="-4"/>
        </w:rPr>
        <w:t xml:space="preserve"> </w:t>
      </w:r>
      <w:r>
        <w:t>University</w:t>
      </w:r>
      <w:r>
        <w:rPr>
          <w:spacing w:val="-3"/>
        </w:rPr>
        <w:t xml:space="preserve"> </w:t>
      </w:r>
      <w:r>
        <w:t>of</w:t>
      </w:r>
      <w:r>
        <w:rPr>
          <w:spacing w:val="-3"/>
        </w:rPr>
        <w:t xml:space="preserve"> </w:t>
      </w:r>
      <w:r>
        <w:rPr>
          <w:spacing w:val="-2"/>
        </w:rPr>
        <w:t>Michigan.</w:t>
      </w:r>
    </w:p>
    <w:p w14:paraId="3A00F9F2" w14:textId="77777777" w:rsidR="00FB6867" w:rsidRDefault="00D279D2">
      <w:pPr>
        <w:pStyle w:val="BodyText"/>
        <w:spacing w:before="177" w:line="288" w:lineRule="auto"/>
        <w:ind w:left="818" w:right="1"/>
        <w:jc w:val="both"/>
      </w:pPr>
      <w:r>
        <w:rPr>
          <w:b/>
          <w:i/>
        </w:rPr>
        <w:t xml:space="preserve">Project Manual: </w:t>
      </w:r>
      <w:r>
        <w:t xml:space="preserve">An electronic bid package detailing the scope of work, bid due date, and other instructions and </w:t>
      </w:r>
      <w:r>
        <w:rPr>
          <w:spacing w:val="-2"/>
        </w:rPr>
        <w:t>requirements.</w:t>
      </w:r>
    </w:p>
    <w:p w14:paraId="52818AE3" w14:textId="77777777" w:rsidR="00FB6867" w:rsidRDefault="00D279D2">
      <w:pPr>
        <w:pStyle w:val="BodyText"/>
        <w:spacing w:before="131" w:line="288" w:lineRule="auto"/>
        <w:ind w:left="818"/>
        <w:jc w:val="both"/>
      </w:pPr>
      <w:r>
        <w:rPr>
          <w:b/>
          <w:i/>
        </w:rPr>
        <w:t>Program</w:t>
      </w:r>
      <w:r>
        <w:t>: Generally developed by the user, the program is a written description of the proposed project including rationale, goals, space requirements, schedule, and funding.</w:t>
      </w:r>
    </w:p>
    <w:p w14:paraId="4EB9F55D" w14:textId="77777777" w:rsidR="00FB6867" w:rsidRDefault="00D279D2">
      <w:pPr>
        <w:pStyle w:val="BodyText"/>
        <w:spacing w:before="130" w:line="288" w:lineRule="auto"/>
        <w:ind w:left="818" w:right="2"/>
        <w:jc w:val="both"/>
      </w:pPr>
      <w:r>
        <w:rPr>
          <w:b/>
          <w:i/>
        </w:rPr>
        <w:t>Project Director</w:t>
      </w:r>
      <w:r>
        <w:t>: In addition to the design and project manager, a project director may be assigned to the most complex major projects to provide overall leadership during both design and construction.</w:t>
      </w:r>
    </w:p>
    <w:p w14:paraId="4F06D4E4" w14:textId="77777777" w:rsidR="00FB6867" w:rsidRDefault="00D279D2">
      <w:pPr>
        <w:pStyle w:val="BodyText"/>
        <w:spacing w:before="85"/>
        <w:ind w:left="818" w:right="1"/>
        <w:jc w:val="both"/>
      </w:pPr>
      <w:r>
        <w:rPr>
          <w:b/>
          <w:i/>
        </w:rPr>
        <w:t>Project Form</w:t>
      </w:r>
      <w:r>
        <w:t>: A form, generally signed by the sponsor or user, authorizing AEC to proceed with the project and to encumber funds.</w:t>
      </w:r>
    </w:p>
    <w:p w14:paraId="5421FC14" w14:textId="77777777" w:rsidR="00FB6867" w:rsidRDefault="00D279D2">
      <w:pPr>
        <w:pStyle w:val="BodyText"/>
        <w:spacing w:before="130"/>
        <w:ind w:left="818"/>
        <w:jc w:val="both"/>
      </w:pPr>
      <w:r>
        <w:rPr>
          <w:b/>
          <w:i/>
        </w:rPr>
        <w:t xml:space="preserve">Project Goals: </w:t>
      </w:r>
      <w:r>
        <w:t>A common framework established by stakeholders and used to evaluate future decisions.</w:t>
      </w:r>
    </w:p>
    <w:p w14:paraId="645C30E0" w14:textId="77777777" w:rsidR="004813D5" w:rsidRDefault="00D279D2" w:rsidP="004813D5">
      <w:pPr>
        <w:pStyle w:val="BodyText"/>
        <w:spacing w:before="130"/>
        <w:ind w:left="818"/>
        <w:jc w:val="both"/>
      </w:pPr>
      <w:r>
        <w:rPr>
          <w:b/>
          <w:i/>
        </w:rPr>
        <w:t>Project Manager</w:t>
      </w:r>
      <w:r>
        <w:t>: AEC project managers are responsible</w:t>
      </w:r>
      <w:r>
        <w:rPr>
          <w:spacing w:val="40"/>
        </w:rPr>
        <w:t xml:space="preserve"> </w:t>
      </w:r>
      <w:r>
        <w:t>for</w:t>
      </w:r>
      <w:r>
        <w:rPr>
          <w:spacing w:val="40"/>
        </w:rPr>
        <w:t xml:space="preserve"> </w:t>
      </w:r>
      <w:r>
        <w:t>administration</w:t>
      </w:r>
      <w:r>
        <w:rPr>
          <w:spacing w:val="40"/>
        </w:rPr>
        <w:t xml:space="preserve"> </w:t>
      </w:r>
      <w:r>
        <w:t>of</w:t>
      </w:r>
      <w:r>
        <w:rPr>
          <w:spacing w:val="40"/>
        </w:rPr>
        <w:t xml:space="preserve"> </w:t>
      </w:r>
      <w:r>
        <w:t>the</w:t>
      </w:r>
      <w:r>
        <w:rPr>
          <w:spacing w:val="40"/>
        </w:rPr>
        <w:t xml:space="preserve"> </w:t>
      </w:r>
      <w:r>
        <w:t>project</w:t>
      </w:r>
      <w:r>
        <w:rPr>
          <w:spacing w:val="40"/>
        </w:rPr>
        <w:t xml:space="preserve"> </w:t>
      </w:r>
      <w:r>
        <w:t>during</w:t>
      </w:r>
      <w:r>
        <w:rPr>
          <w:spacing w:val="40"/>
        </w:rPr>
        <w:t xml:space="preserve"> </w:t>
      </w:r>
      <w:r>
        <w:t>construction, addressing safety, quality control, budget, schedule,</w:t>
      </w:r>
      <w:r>
        <w:rPr>
          <w:spacing w:val="80"/>
        </w:rPr>
        <w:t xml:space="preserve"> </w:t>
      </w:r>
      <w:r>
        <w:t>and communication with the user.</w:t>
      </w:r>
    </w:p>
    <w:p w14:paraId="10795CE1" w14:textId="3ABC497E" w:rsidR="00FB6867" w:rsidRDefault="00D279D2" w:rsidP="004813D5">
      <w:pPr>
        <w:pStyle w:val="BodyText"/>
        <w:spacing w:before="130"/>
        <w:ind w:left="818"/>
        <w:jc w:val="both"/>
      </w:pPr>
      <w:r>
        <w:rPr>
          <w:b/>
          <w:i/>
        </w:rPr>
        <w:t xml:space="preserve">Punchlist: </w:t>
      </w:r>
      <w:r>
        <w:t>A document prepared during substantial completion listing minor deficiencies that need to be</w:t>
      </w:r>
    </w:p>
    <w:p w14:paraId="1AECD951" w14:textId="2DE6608B" w:rsidR="00FB6867" w:rsidRDefault="00D279D2" w:rsidP="00C1566F">
      <w:pPr>
        <w:pStyle w:val="BodyText"/>
        <w:spacing w:before="120" w:line="250" w:lineRule="auto"/>
        <w:ind w:left="403" w:right="950"/>
        <w:jc w:val="both"/>
      </w:pPr>
      <w:r>
        <w:br w:type="column"/>
      </w:r>
      <w:r>
        <w:t xml:space="preserve">addressed by the contractor to bring the work into compliance with the requirements of the construction </w:t>
      </w:r>
      <w:r>
        <w:rPr>
          <w:spacing w:val="-2"/>
        </w:rPr>
        <w:t>contract.</w:t>
      </w:r>
    </w:p>
    <w:p w14:paraId="0B59A709" w14:textId="3CFCB6DF" w:rsidR="00FB6867" w:rsidRDefault="00D279D2">
      <w:pPr>
        <w:spacing w:before="119"/>
        <w:ind w:left="407"/>
        <w:jc w:val="both"/>
        <w:rPr>
          <w:sz w:val="20"/>
        </w:rPr>
      </w:pPr>
      <w:r>
        <w:rPr>
          <w:b/>
          <w:i/>
          <w:sz w:val="20"/>
        </w:rPr>
        <w:t>Small</w:t>
      </w:r>
      <w:r>
        <w:rPr>
          <w:b/>
          <w:i/>
          <w:spacing w:val="-4"/>
          <w:sz w:val="20"/>
        </w:rPr>
        <w:t xml:space="preserve"> </w:t>
      </w:r>
      <w:r>
        <w:rPr>
          <w:b/>
          <w:i/>
          <w:sz w:val="20"/>
        </w:rPr>
        <w:t>Projects</w:t>
      </w:r>
      <w:r>
        <w:rPr>
          <w:sz w:val="20"/>
        </w:rPr>
        <w:t xml:space="preserve">: Projects with </w:t>
      </w:r>
      <w:r w:rsidR="00C473E1">
        <w:rPr>
          <w:sz w:val="20"/>
        </w:rPr>
        <w:t>budgets of</w:t>
      </w:r>
      <w:r>
        <w:rPr>
          <w:spacing w:val="-2"/>
          <w:sz w:val="20"/>
        </w:rPr>
        <w:t xml:space="preserve"> </w:t>
      </w:r>
      <w:r>
        <w:rPr>
          <w:sz w:val="20"/>
        </w:rPr>
        <w:t>less</w:t>
      </w:r>
      <w:r>
        <w:rPr>
          <w:spacing w:val="-2"/>
          <w:sz w:val="20"/>
        </w:rPr>
        <w:t xml:space="preserve"> </w:t>
      </w:r>
      <w:r>
        <w:rPr>
          <w:sz w:val="20"/>
        </w:rPr>
        <w:t xml:space="preserve">than $3 </w:t>
      </w:r>
      <w:r>
        <w:rPr>
          <w:spacing w:val="-2"/>
          <w:sz w:val="20"/>
        </w:rPr>
        <w:t>million.</w:t>
      </w:r>
    </w:p>
    <w:p w14:paraId="0969B700" w14:textId="77777777" w:rsidR="00FB6867" w:rsidRDefault="00D279D2">
      <w:pPr>
        <w:pStyle w:val="BodyText"/>
        <w:spacing w:before="129"/>
        <w:ind w:left="407" w:right="955"/>
        <w:jc w:val="both"/>
      </w:pPr>
      <w:r>
        <w:rPr>
          <w:b/>
          <w:i/>
        </w:rPr>
        <w:t xml:space="preserve">Substantial Completion: </w:t>
      </w:r>
      <w:r>
        <w:t>the stage in the progress of the work</w:t>
      </w:r>
      <w:r>
        <w:rPr>
          <w:spacing w:val="40"/>
        </w:rPr>
        <w:t xml:space="preserve"> </w:t>
      </w:r>
      <w:r>
        <w:t>when</w:t>
      </w:r>
      <w:r>
        <w:rPr>
          <w:spacing w:val="40"/>
        </w:rPr>
        <w:t xml:space="preserve"> </w:t>
      </w:r>
      <w:r>
        <w:t>the</w:t>
      </w:r>
      <w:r>
        <w:rPr>
          <w:spacing w:val="40"/>
        </w:rPr>
        <w:t xml:space="preserve"> </w:t>
      </w:r>
      <w:r>
        <w:t>work</w:t>
      </w:r>
      <w:r>
        <w:rPr>
          <w:spacing w:val="40"/>
        </w:rPr>
        <w:t xml:space="preserve"> </w:t>
      </w:r>
      <w:r>
        <w:t>is</w:t>
      </w:r>
      <w:r>
        <w:rPr>
          <w:spacing w:val="40"/>
        </w:rPr>
        <w:t xml:space="preserve"> </w:t>
      </w:r>
      <w:r>
        <w:t>sufficiently</w:t>
      </w:r>
      <w:r>
        <w:rPr>
          <w:spacing w:val="40"/>
        </w:rPr>
        <w:t xml:space="preserve"> </w:t>
      </w:r>
      <w:r>
        <w:t>complete</w:t>
      </w:r>
      <w:r>
        <w:rPr>
          <w:spacing w:val="40"/>
        </w:rPr>
        <w:t xml:space="preserve"> </w:t>
      </w:r>
      <w:r>
        <w:t>and functional, with all systems and components approved and operational,</w:t>
      </w:r>
      <w:r>
        <w:rPr>
          <w:spacing w:val="40"/>
        </w:rPr>
        <w:t xml:space="preserve"> </w:t>
      </w:r>
      <w:r>
        <w:t>in</w:t>
      </w:r>
      <w:r>
        <w:rPr>
          <w:spacing w:val="80"/>
          <w:w w:val="150"/>
        </w:rPr>
        <w:t xml:space="preserve"> </w:t>
      </w:r>
      <w:r>
        <w:t>accordance</w:t>
      </w:r>
      <w:r>
        <w:rPr>
          <w:spacing w:val="80"/>
          <w:w w:val="150"/>
        </w:rPr>
        <w:t xml:space="preserve"> </w:t>
      </w:r>
      <w:r>
        <w:t>with</w:t>
      </w:r>
      <w:r>
        <w:rPr>
          <w:spacing w:val="80"/>
          <w:w w:val="150"/>
        </w:rPr>
        <w:t xml:space="preserve"> </w:t>
      </w:r>
      <w:r>
        <w:t>the</w:t>
      </w:r>
      <w:r>
        <w:rPr>
          <w:spacing w:val="80"/>
          <w:w w:val="150"/>
        </w:rPr>
        <w:t xml:space="preserve"> </w:t>
      </w:r>
      <w:r>
        <w:t>requirements</w:t>
      </w:r>
      <w:r>
        <w:rPr>
          <w:spacing w:val="80"/>
          <w:w w:val="150"/>
        </w:rPr>
        <w:t xml:space="preserve"> </w:t>
      </w:r>
      <w:r>
        <w:t>of the</w:t>
      </w:r>
      <w:r>
        <w:rPr>
          <w:spacing w:val="40"/>
        </w:rPr>
        <w:t xml:space="preserve"> </w:t>
      </w:r>
      <w:r>
        <w:t>contract documents. The Owner can legally use and occupy it for its intended</w:t>
      </w:r>
      <w:r>
        <w:rPr>
          <w:spacing w:val="40"/>
        </w:rPr>
        <w:t xml:space="preserve"> </w:t>
      </w:r>
      <w:r>
        <w:t>purposes</w:t>
      </w:r>
      <w:r>
        <w:rPr>
          <w:spacing w:val="40"/>
        </w:rPr>
        <w:t xml:space="preserve"> </w:t>
      </w:r>
      <w:r>
        <w:t>without</w:t>
      </w:r>
      <w:r>
        <w:rPr>
          <w:spacing w:val="40"/>
        </w:rPr>
        <w:t xml:space="preserve"> </w:t>
      </w:r>
      <w:r>
        <w:t>material interference</w:t>
      </w:r>
      <w:r>
        <w:rPr>
          <w:spacing w:val="80"/>
          <w:w w:val="150"/>
        </w:rPr>
        <w:t xml:space="preserve"> </w:t>
      </w:r>
      <w:r>
        <w:t>from</w:t>
      </w:r>
      <w:r>
        <w:rPr>
          <w:spacing w:val="37"/>
        </w:rPr>
        <w:t xml:space="preserve"> </w:t>
      </w:r>
      <w:r>
        <w:t>unfinished</w:t>
      </w:r>
      <w:r>
        <w:rPr>
          <w:spacing w:val="37"/>
        </w:rPr>
        <w:t xml:space="preserve"> </w:t>
      </w:r>
      <w:r>
        <w:t>or</w:t>
      </w:r>
      <w:r>
        <w:rPr>
          <w:spacing w:val="37"/>
        </w:rPr>
        <w:t xml:space="preserve"> </w:t>
      </w:r>
      <w:r>
        <w:t>improperly</w:t>
      </w:r>
      <w:r>
        <w:rPr>
          <w:spacing w:val="37"/>
        </w:rPr>
        <w:t xml:space="preserve"> </w:t>
      </w:r>
      <w:r>
        <w:t>finished</w:t>
      </w:r>
      <w:r>
        <w:rPr>
          <w:spacing w:val="37"/>
        </w:rPr>
        <w:t xml:space="preserve"> </w:t>
      </w:r>
      <w:r>
        <w:t>items of Work and subject only to Punchlist items which do not preclude occupancy.</w:t>
      </w:r>
    </w:p>
    <w:p w14:paraId="379E2D5A" w14:textId="77777777" w:rsidR="00FB6867" w:rsidRDefault="00D279D2">
      <w:pPr>
        <w:pStyle w:val="BodyText"/>
        <w:spacing w:before="131"/>
        <w:ind w:left="407" w:right="955"/>
        <w:jc w:val="both"/>
      </w:pPr>
      <w:r>
        <w:rPr>
          <w:b/>
          <w:i/>
        </w:rPr>
        <w:t>Turnover:</w:t>
      </w:r>
      <w:r>
        <w:rPr>
          <w:b/>
          <w:i/>
          <w:spacing w:val="40"/>
        </w:rPr>
        <w:t xml:space="preserve"> </w:t>
      </w:r>
      <w:r>
        <w:t>occurs</w:t>
      </w:r>
      <w:r>
        <w:rPr>
          <w:spacing w:val="40"/>
        </w:rPr>
        <w:t xml:space="preserve"> </w:t>
      </w:r>
      <w:r>
        <w:t>after</w:t>
      </w:r>
      <w:r>
        <w:rPr>
          <w:spacing w:val="40"/>
        </w:rPr>
        <w:t xml:space="preserve"> </w:t>
      </w:r>
      <w:r>
        <w:t>Substantial</w:t>
      </w:r>
      <w:r>
        <w:rPr>
          <w:spacing w:val="40"/>
        </w:rPr>
        <w:t xml:space="preserve"> </w:t>
      </w:r>
      <w:r>
        <w:t>Completion</w:t>
      </w:r>
      <w:r>
        <w:rPr>
          <w:spacing w:val="40"/>
        </w:rPr>
        <w:t xml:space="preserve"> </w:t>
      </w:r>
      <w:r>
        <w:t>of the project and</w:t>
      </w:r>
      <w:r>
        <w:rPr>
          <w:spacing w:val="-2"/>
        </w:rPr>
        <w:t xml:space="preserve"> </w:t>
      </w:r>
      <w:r>
        <w:t xml:space="preserve">the resolution of a majority the </w:t>
      </w:r>
      <w:proofErr w:type="spellStart"/>
      <w:r>
        <w:t>punchlist</w:t>
      </w:r>
      <w:proofErr w:type="spellEnd"/>
      <w:r>
        <w:t xml:space="preserve"> items. Contractor record drawings are submitted </w:t>
      </w:r>
      <w:proofErr w:type="gramStart"/>
      <w:r>
        <w:t>at this time</w:t>
      </w:r>
      <w:proofErr w:type="gramEnd"/>
      <w:r>
        <w:t>, and responsibility for maintaining the facility is also turned over</w:t>
      </w:r>
      <w:r>
        <w:rPr>
          <w:spacing w:val="80"/>
        </w:rPr>
        <w:t xml:space="preserve"> </w:t>
      </w:r>
      <w:r>
        <w:t>to U-M maintenance groups.</w:t>
      </w:r>
    </w:p>
    <w:p w14:paraId="4A3EB1EF" w14:textId="77777777" w:rsidR="00FB6867" w:rsidRDefault="00D279D2">
      <w:pPr>
        <w:pStyle w:val="BodyText"/>
        <w:spacing w:before="130"/>
        <w:ind w:left="407" w:right="957"/>
        <w:jc w:val="both"/>
      </w:pPr>
      <w:r>
        <w:rPr>
          <w:b/>
          <w:i/>
        </w:rPr>
        <w:t xml:space="preserve">University (U-M) Leadership: </w:t>
      </w:r>
      <w:r>
        <w:t>Includes the President, Executive Vice President and Chief Financial Officer (EVPCFO), Provost, and the Executive Vice President for Medical Affairs (EVPMA).</w:t>
      </w:r>
    </w:p>
    <w:p w14:paraId="47425C16" w14:textId="77777777" w:rsidR="004813D5" w:rsidRDefault="00D279D2" w:rsidP="004813D5">
      <w:pPr>
        <w:pStyle w:val="BodyText"/>
        <w:spacing w:before="131"/>
        <w:ind w:left="407" w:right="956"/>
        <w:jc w:val="both"/>
      </w:pPr>
      <w:r>
        <w:rPr>
          <w:b/>
          <w:i/>
        </w:rPr>
        <w:t>Users</w:t>
      </w:r>
      <w:r>
        <w:t>: Those who will ultimately occupy the space being created or renovated by the project.</w:t>
      </w:r>
    </w:p>
    <w:p w14:paraId="55A8C0F1" w14:textId="0E57541C" w:rsidR="00FB6867" w:rsidRDefault="00D279D2" w:rsidP="004813D5">
      <w:pPr>
        <w:pStyle w:val="BodyText"/>
        <w:spacing w:before="131"/>
        <w:ind w:left="407" w:right="956"/>
        <w:jc w:val="both"/>
      </w:pPr>
      <w:r>
        <w:rPr>
          <w:b/>
          <w:i/>
        </w:rPr>
        <w:t xml:space="preserve">Value Engineering: </w:t>
      </w:r>
      <w:r>
        <w:t>the detailed analysis of systems, equipment, materials, services, facilities, and</w:t>
      </w:r>
      <w:r>
        <w:rPr>
          <w:spacing w:val="-1"/>
        </w:rPr>
        <w:t xml:space="preserve"> </w:t>
      </w:r>
      <w:r>
        <w:t>supplies</w:t>
      </w:r>
      <w:r>
        <w:rPr>
          <w:spacing w:val="-1"/>
        </w:rPr>
        <w:t xml:space="preserve"> </w:t>
      </w:r>
      <w:r>
        <w:t>required by the contract documents for the purpose of achieving the desired and essential functions of the Owner’s program at</w:t>
      </w:r>
      <w:r>
        <w:rPr>
          <w:spacing w:val="80"/>
        </w:rPr>
        <w:t xml:space="preserve"> </w:t>
      </w:r>
      <w:r>
        <w:t>the lowest cost consistent with required and necessary performance, longevity, reliability, quality and safety.</w:t>
      </w:r>
    </w:p>
    <w:p w14:paraId="45FEB7C4" w14:textId="77777777" w:rsidR="00FB6867" w:rsidRDefault="00FB6867">
      <w:pPr>
        <w:pStyle w:val="BodyText"/>
        <w:jc w:val="both"/>
        <w:sectPr w:rsidR="00FB6867">
          <w:pgSz w:w="12240" w:h="15840"/>
          <w:pgMar w:top="720" w:right="0" w:bottom="660" w:left="0" w:header="535" w:footer="470" w:gutter="0"/>
          <w:cols w:num="2" w:space="720" w:equalWidth="0">
            <w:col w:w="5796" w:space="40"/>
            <w:col w:w="6404"/>
          </w:cols>
        </w:sectPr>
      </w:pPr>
    </w:p>
    <w:p w14:paraId="57DCA85A" w14:textId="77777777" w:rsidR="00FB6867" w:rsidRDefault="00FB6867">
      <w:pPr>
        <w:pStyle w:val="BodyText"/>
        <w:spacing w:before="7" w:after="1"/>
        <w:rPr>
          <w:sz w:val="18"/>
        </w:rPr>
      </w:pPr>
    </w:p>
    <w:p w14:paraId="47336FD8" w14:textId="7A128976" w:rsidR="00FB6867" w:rsidRDefault="00E005EC">
      <w:pPr>
        <w:ind w:left="1204"/>
        <w:rPr>
          <w:sz w:val="20"/>
        </w:rPr>
      </w:pPr>
      <w:r>
        <w:rPr>
          <w:noProof/>
          <w:sz w:val="20"/>
        </w:rPr>
        <mc:AlternateContent>
          <mc:Choice Requires="wpg">
            <w:drawing>
              <wp:anchor distT="0" distB="0" distL="114300" distR="114300" simplePos="0" relativeHeight="251655680" behindDoc="0" locked="0" layoutInCell="1" allowOverlap="1" wp14:anchorId="1CDFD3C1" wp14:editId="0124F1C0">
                <wp:simplePos x="0" y="0"/>
                <wp:positionH relativeFrom="column">
                  <wp:posOffset>847725</wp:posOffset>
                </wp:positionH>
                <wp:positionV relativeFrom="paragraph">
                  <wp:posOffset>107950</wp:posOffset>
                </wp:positionV>
                <wp:extent cx="6116320" cy="3728085"/>
                <wp:effectExtent l="0" t="0" r="0" b="5715"/>
                <wp:wrapNone/>
                <wp:docPr id="223" name="Group 223" descr="External image of the Law Quad with ivy-covered stone walls and arched windows, surrounded by trees and bench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6320" cy="3728085"/>
                          <a:chOff x="1617658" y="3688452"/>
                          <a:chExt cx="6126285" cy="3766501"/>
                        </a:xfrm>
                      </wpg:grpSpPr>
                      <pic:pic xmlns:pic="http://schemas.openxmlformats.org/drawingml/2006/picture">
                        <pic:nvPicPr>
                          <pic:cNvPr id="224" name="Image 224"/>
                          <pic:cNvPicPr/>
                        </pic:nvPicPr>
                        <pic:blipFill>
                          <a:blip r:embed="rId136" cstate="print"/>
                          <a:stretch>
                            <a:fillRect/>
                          </a:stretch>
                        </pic:blipFill>
                        <pic:spPr>
                          <a:xfrm>
                            <a:off x="1617658" y="3688452"/>
                            <a:ext cx="6126285" cy="3766440"/>
                          </a:xfrm>
                          <a:prstGeom prst="rect">
                            <a:avLst/>
                          </a:prstGeom>
                        </pic:spPr>
                      </pic:pic>
                      <wps:wsp>
                        <wps:cNvPr id="225" name="Textbox 225"/>
                        <wps:cNvSpPr txBox="1"/>
                        <wps:spPr>
                          <a:xfrm>
                            <a:off x="1617716" y="7216827"/>
                            <a:ext cx="914400" cy="238126"/>
                          </a:xfrm>
                          <a:prstGeom prst="rect">
                            <a:avLst/>
                          </a:prstGeom>
                          <a:solidFill>
                            <a:srgbClr val="FFFFFF"/>
                          </a:solidFill>
                        </wps:spPr>
                        <wps:txbx>
                          <w:txbxContent>
                            <w:p w14:paraId="7EBBA737" w14:textId="77777777" w:rsidR="00FB6867" w:rsidRPr="00C473E1" w:rsidRDefault="00D279D2">
                              <w:pPr>
                                <w:spacing w:before="143"/>
                                <w:ind w:left="82"/>
                                <w:rPr>
                                  <w:color w:val="000000"/>
                                  <w:sz w:val="16"/>
                                  <w:szCs w:val="24"/>
                                </w:rPr>
                              </w:pPr>
                              <w:r w:rsidRPr="00C473E1">
                                <w:rPr>
                                  <w:color w:val="9B5325"/>
                                  <w:sz w:val="16"/>
                                  <w:szCs w:val="24"/>
                                </w:rPr>
                                <w:t>Law</w:t>
                              </w:r>
                              <w:r w:rsidRPr="00C473E1">
                                <w:rPr>
                                  <w:color w:val="9B5325"/>
                                  <w:spacing w:val="-1"/>
                                  <w:sz w:val="16"/>
                                  <w:szCs w:val="24"/>
                                </w:rPr>
                                <w:t xml:space="preserve"> </w:t>
                              </w:r>
                              <w:r w:rsidRPr="00C473E1">
                                <w:rPr>
                                  <w:color w:val="9B5325"/>
                                  <w:spacing w:val="-4"/>
                                  <w:sz w:val="16"/>
                                  <w:szCs w:val="24"/>
                                </w:rPr>
                                <w:t>Quad</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CDFD3C1" id="Group 223" o:spid="_x0000_s1140" alt="External image of the Law Quad with ivy-covered stone walls and arched windows, surrounded by trees and benches." style="position:absolute;left:0;text-align:left;margin-left:66.75pt;margin-top:8.5pt;width:481.6pt;height:293.55pt;z-index:251655680;mso-position-horizontal-relative:text;mso-position-vertical-relative:text;mso-width-relative:margin;mso-height-relative:margin" coordorigin="16176,36884" coordsize="61262,37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">
                <v:shape id="Image 224" o:spid="_x0000_s1141" type="#_x0000_t75" style="position:absolute;left:16176;top:36884;width:61263;height:37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">
                  <v:imagedata r:id="rId137" o:title=""/>
                </v:shape>
                <v:shape id="Textbox 225" o:spid="_x0000_s1142" type="#_x0000_t202" style="position:absolute;left:16177;top:72168;width:914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" stroked="f">
                  <v:textbox inset="0,0,0,0">
                    <w:txbxContent>
                      <w:p w14:paraId="7EBBA737" w14:textId="77777777" w:rsidR="00FB6867" w:rsidRPr="00C473E1" w:rsidRDefault="00D279D2">
                        <w:pPr>
                          <w:spacing w:before="143"/>
                          <w:ind w:left="82"/>
                          <w:rPr>
                            <w:color w:val="000000"/>
                            <w:sz w:val="16"/>
                            <w:szCs w:val="24"/>
                          </w:rPr>
                        </w:pPr>
                        <w:r w:rsidRPr="00C473E1">
                          <w:rPr>
                            <w:color w:val="9B5325"/>
                            <w:sz w:val="16"/>
                            <w:szCs w:val="24"/>
                          </w:rPr>
                          <w:t>Law</w:t>
                        </w:r>
                        <w:r w:rsidRPr="00C473E1">
                          <w:rPr>
                            <w:color w:val="9B5325"/>
                            <w:spacing w:val="-1"/>
                            <w:sz w:val="16"/>
                            <w:szCs w:val="24"/>
                          </w:rPr>
                          <w:t xml:space="preserve"> </w:t>
                        </w:r>
                        <w:r w:rsidRPr="00C473E1">
                          <w:rPr>
                            <w:color w:val="9B5325"/>
                            <w:spacing w:val="-4"/>
                            <w:sz w:val="16"/>
                            <w:szCs w:val="24"/>
                          </w:rPr>
                          <w:t>Quad</w:t>
                        </w:r>
                      </w:p>
                    </w:txbxContent>
                  </v:textbox>
                </v:shape>
              </v:group>
            </w:pict>
          </mc:Fallback>
        </mc:AlternateContent>
      </w:r>
    </w:p>
    <w:p w14:paraId="1B568192" w14:textId="77777777" w:rsidR="00FB6867" w:rsidRDefault="00FB6867">
      <w:pPr>
        <w:rPr>
          <w:sz w:val="20"/>
        </w:rPr>
        <w:sectPr w:rsidR="00FB6867">
          <w:type w:val="continuous"/>
          <w:pgSz w:w="12240" w:h="15840"/>
          <w:pgMar w:top="900" w:right="0" w:bottom="660" w:left="0" w:header="535" w:footer="470" w:gutter="0"/>
          <w:cols w:space="720"/>
        </w:sectPr>
      </w:pPr>
    </w:p>
    <w:p w14:paraId="60B5782F" w14:textId="77777777" w:rsidR="00FB6867" w:rsidRDefault="00FB6867">
      <w:pPr>
        <w:pStyle w:val="BodyText"/>
        <w:spacing w:before="4"/>
        <w:rPr>
          <w:sz w:val="10"/>
        </w:rPr>
      </w:pPr>
    </w:p>
    <w:p w14:paraId="2CD07B1E" w14:textId="77777777" w:rsidR="00FB6867" w:rsidRDefault="00D279D2">
      <w:pPr>
        <w:ind w:left="765"/>
        <w:rPr>
          <w:sz w:val="20"/>
        </w:rPr>
      </w:pPr>
      <w:r>
        <w:rPr>
          <w:noProof/>
          <w:sz w:val="20"/>
        </w:rPr>
        <mc:AlternateContent>
          <mc:Choice Requires="wps">
            <w:drawing>
              <wp:inline distT="0" distB="0" distL="0" distR="0" wp14:anchorId="00654941" wp14:editId="48B7E8C0">
                <wp:extent cx="6829425" cy="485775"/>
                <wp:effectExtent l="0" t="0" r="0" b="0"/>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9425" cy="485775"/>
                        </a:xfrm>
                        <a:prstGeom prst="rect">
                          <a:avLst/>
                        </a:prstGeom>
                        <a:solidFill>
                          <a:srgbClr val="DFEBF7"/>
                        </a:solidFill>
                      </wps:spPr>
                      <wps:txbx>
                        <w:txbxContent>
                          <w:p w14:paraId="3B0B5F91" w14:textId="77777777" w:rsidR="00FB6867" w:rsidRPr="006E1EAD" w:rsidRDefault="00D279D2" w:rsidP="006E1EAD">
                            <w:pPr>
                              <w:pStyle w:val="Heading1"/>
                              <w:rPr>
                                <w:color w:val="17365D" w:themeColor="text2" w:themeShade="BF"/>
                              </w:rPr>
                            </w:pPr>
                            <w:bookmarkStart w:id="35" w:name="New-9_Appendicies.pdf"/>
                            <w:bookmarkStart w:id="36" w:name="_bookmark12"/>
                            <w:bookmarkEnd w:id="35"/>
                            <w:bookmarkEnd w:id="36"/>
                            <w:r w:rsidRPr="006E1EAD">
                              <w:rPr>
                                <w:color w:val="17365D" w:themeColor="text2" w:themeShade="BF"/>
                              </w:rPr>
                              <w:t>Appendices</w:t>
                            </w:r>
                          </w:p>
                        </w:txbxContent>
                      </wps:txbx>
                      <wps:bodyPr wrap="square" lIns="0" tIns="0" rIns="0" bIns="0" rtlCol="0">
                        <a:noAutofit/>
                      </wps:bodyPr>
                    </wps:wsp>
                  </a:graphicData>
                </a:graphic>
              </wp:inline>
            </w:drawing>
          </mc:Choice>
          <mc:Fallback>
            <w:pict>
              <v:shape w14:anchorId="00654941" id="Textbox 230" o:spid="_x0000_s1143" type="#_x0000_t202" style="width:537.7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" fillcolor="#dfebf7" stroked="f">
                <v:textbox inset="0,0,0,0">
                  <w:txbxContent>
                    <w:p w14:paraId="3B0B5F91" w14:textId="77777777" w:rsidR="00FB6867" w:rsidRPr="006E1EAD" w:rsidRDefault="00D279D2" w:rsidP="006E1EAD">
                      <w:pPr>
                        <w:pStyle w:val="Heading1"/>
                        <w:rPr>
                          <w:color w:val="17365D" w:themeColor="text2" w:themeShade="BF"/>
                        </w:rPr>
                      </w:pPr>
                      <w:bookmarkStart w:id="37" w:name="New-9_Appendicies.pdf"/>
                      <w:bookmarkStart w:id="38" w:name="_bookmark12"/>
                      <w:bookmarkEnd w:id="37"/>
                      <w:bookmarkEnd w:id="38"/>
                      <w:r w:rsidRPr="006E1EAD">
                        <w:rPr>
                          <w:color w:val="17365D" w:themeColor="text2" w:themeShade="BF"/>
                        </w:rPr>
                        <w:t>Appendices</w:t>
                      </w:r>
                    </w:p>
                  </w:txbxContent>
                </v:textbox>
                <w10:anchorlock/>
              </v:shape>
            </w:pict>
          </mc:Fallback>
        </mc:AlternateContent>
      </w:r>
    </w:p>
    <w:p w14:paraId="550FF1C8" w14:textId="77777777" w:rsidR="00FB6867" w:rsidRDefault="00FB6867">
      <w:pPr>
        <w:pStyle w:val="BodyText"/>
      </w:pPr>
    </w:p>
    <w:p w14:paraId="5FBB7539" w14:textId="77777777" w:rsidR="00FB6867" w:rsidRDefault="00FB6867">
      <w:pPr>
        <w:pStyle w:val="BodyText"/>
        <w:spacing w:before="50"/>
      </w:pPr>
    </w:p>
    <w:p w14:paraId="4B349DBB" w14:textId="77777777" w:rsidR="00916423" w:rsidRPr="00916423" w:rsidRDefault="00D279D2" w:rsidP="00916423">
      <w:pPr>
        <w:pStyle w:val="ListParagraph"/>
        <w:spacing w:after="240"/>
        <w:rPr>
          <w:b/>
          <w:bCs/>
          <w:i/>
        </w:rPr>
      </w:pPr>
      <w:r w:rsidRPr="00916423">
        <w:rPr>
          <w:b/>
          <w:bCs/>
          <w:i/>
        </w:rPr>
        <w:t>Design</w:t>
      </w:r>
      <w:r w:rsidRPr="00916423">
        <w:rPr>
          <w:b/>
          <w:bCs/>
          <w:i/>
          <w:spacing w:val="-10"/>
        </w:rPr>
        <w:t xml:space="preserve"> </w:t>
      </w:r>
      <w:r w:rsidRPr="00916423">
        <w:rPr>
          <w:b/>
          <w:bCs/>
          <w:i/>
        </w:rPr>
        <w:t>Phase</w:t>
      </w:r>
      <w:r w:rsidRPr="00916423">
        <w:rPr>
          <w:b/>
          <w:bCs/>
          <w:i/>
          <w:spacing w:val="-9"/>
        </w:rPr>
        <w:t xml:space="preserve"> </w:t>
      </w:r>
      <w:r w:rsidRPr="00916423">
        <w:rPr>
          <w:b/>
          <w:bCs/>
          <w:i/>
        </w:rPr>
        <w:t>and</w:t>
      </w:r>
      <w:r w:rsidRPr="00916423">
        <w:rPr>
          <w:b/>
          <w:bCs/>
          <w:i/>
          <w:spacing w:val="-8"/>
        </w:rPr>
        <w:t xml:space="preserve"> </w:t>
      </w:r>
      <w:r w:rsidRPr="00916423">
        <w:rPr>
          <w:b/>
          <w:bCs/>
          <w:i/>
        </w:rPr>
        <w:t>Typical</w:t>
      </w:r>
      <w:r w:rsidRPr="00916423">
        <w:rPr>
          <w:b/>
          <w:bCs/>
          <w:i/>
          <w:spacing w:val="-9"/>
        </w:rPr>
        <w:t xml:space="preserve"> </w:t>
      </w:r>
      <w:r w:rsidRPr="00916423">
        <w:rPr>
          <w:b/>
          <w:bCs/>
          <w:i/>
        </w:rPr>
        <w:t xml:space="preserve">Tasks </w:t>
      </w:r>
    </w:p>
    <w:p w14:paraId="10BD6C76" w14:textId="77777777" w:rsidR="00916423" w:rsidRPr="00916423" w:rsidRDefault="00D279D2" w:rsidP="00916423">
      <w:pPr>
        <w:pStyle w:val="ListParagraph"/>
        <w:spacing w:after="240"/>
        <w:rPr>
          <w:b/>
          <w:bCs/>
          <w:i/>
        </w:rPr>
      </w:pPr>
      <w:r w:rsidRPr="00916423">
        <w:rPr>
          <w:b/>
          <w:bCs/>
          <w:i/>
        </w:rPr>
        <w:t xml:space="preserve">Project Delivery Methods </w:t>
      </w:r>
    </w:p>
    <w:p w14:paraId="358CF74E" w14:textId="3C93E4CD" w:rsidR="00FB6867" w:rsidRPr="00916423" w:rsidRDefault="00D279D2" w:rsidP="00916423">
      <w:pPr>
        <w:pStyle w:val="ListParagraph"/>
        <w:spacing w:after="240"/>
        <w:rPr>
          <w:b/>
          <w:bCs/>
          <w:i/>
        </w:rPr>
      </w:pPr>
      <w:r w:rsidRPr="00916423">
        <w:rPr>
          <w:b/>
          <w:bCs/>
          <w:i/>
        </w:rPr>
        <w:t>Project Goals Template</w:t>
      </w:r>
    </w:p>
    <w:p w14:paraId="7BF83EE1" w14:textId="77777777" w:rsidR="00FB6867" w:rsidRPr="00916423" w:rsidRDefault="00D279D2" w:rsidP="00916423">
      <w:pPr>
        <w:pStyle w:val="ListParagraph"/>
        <w:spacing w:after="240"/>
        <w:rPr>
          <w:b/>
          <w:bCs/>
          <w:i/>
        </w:rPr>
      </w:pPr>
      <w:r w:rsidRPr="00916423">
        <w:rPr>
          <w:b/>
          <w:bCs/>
          <w:i/>
        </w:rPr>
        <w:t>User</w:t>
      </w:r>
      <w:r w:rsidRPr="00916423">
        <w:rPr>
          <w:b/>
          <w:bCs/>
          <w:i/>
          <w:spacing w:val="-7"/>
        </w:rPr>
        <w:t xml:space="preserve"> </w:t>
      </w:r>
      <w:r w:rsidRPr="00916423">
        <w:rPr>
          <w:b/>
          <w:bCs/>
          <w:i/>
        </w:rPr>
        <w:t>Satisfaction</w:t>
      </w:r>
      <w:r w:rsidRPr="00916423">
        <w:rPr>
          <w:b/>
          <w:bCs/>
          <w:i/>
          <w:spacing w:val="-6"/>
        </w:rPr>
        <w:t xml:space="preserve"> </w:t>
      </w:r>
      <w:r w:rsidRPr="00916423">
        <w:rPr>
          <w:b/>
          <w:bCs/>
          <w:i/>
          <w:spacing w:val="-2"/>
        </w:rPr>
        <w:t>Evaluation</w:t>
      </w:r>
    </w:p>
    <w:p w14:paraId="7D912BE1" w14:textId="77777777" w:rsidR="00FB6867" w:rsidRPr="00916423" w:rsidRDefault="00D279D2" w:rsidP="00916423">
      <w:pPr>
        <w:pStyle w:val="ListParagraph"/>
        <w:rPr>
          <w:iCs/>
          <w:spacing w:val="-2"/>
        </w:rPr>
      </w:pPr>
      <w:r w:rsidRPr="00916423">
        <w:rPr>
          <w:iCs/>
        </w:rPr>
        <w:t>Other</w:t>
      </w:r>
      <w:r w:rsidRPr="00916423">
        <w:rPr>
          <w:iCs/>
          <w:spacing w:val="-4"/>
        </w:rPr>
        <w:t xml:space="preserve"> </w:t>
      </w:r>
      <w:r w:rsidRPr="00916423">
        <w:rPr>
          <w:iCs/>
        </w:rPr>
        <w:t>Reference</w:t>
      </w:r>
      <w:r w:rsidRPr="00916423">
        <w:rPr>
          <w:iCs/>
          <w:spacing w:val="-2"/>
        </w:rPr>
        <w:t xml:space="preserve"> Material:</w:t>
      </w:r>
    </w:p>
    <w:p w14:paraId="575769D3" w14:textId="77777777" w:rsidR="00916423" w:rsidRDefault="00916423" w:rsidP="00916423">
      <w:pPr>
        <w:pStyle w:val="ListParagraph"/>
      </w:pPr>
    </w:p>
    <w:p w14:paraId="454D578A" w14:textId="77777777" w:rsidR="00FB6867" w:rsidRDefault="00D279D2" w:rsidP="00916423">
      <w:pPr>
        <w:pStyle w:val="ListParagraph"/>
        <w:spacing w:line="360" w:lineRule="auto"/>
        <w:ind w:left="2070"/>
      </w:pPr>
      <w:r>
        <w:rPr>
          <w:color w:val="075295"/>
          <w:u w:val="single" w:color="075295"/>
        </w:rPr>
        <w:t>Building</w:t>
      </w:r>
      <w:r>
        <w:rPr>
          <w:color w:val="075295"/>
          <w:spacing w:val="-2"/>
          <w:u w:val="single" w:color="075295"/>
        </w:rPr>
        <w:t xml:space="preserve"> </w:t>
      </w:r>
      <w:r>
        <w:rPr>
          <w:color w:val="075295"/>
          <w:u w:val="single" w:color="075295"/>
        </w:rPr>
        <w:t>User’s</w:t>
      </w:r>
      <w:r>
        <w:rPr>
          <w:color w:val="075295"/>
          <w:spacing w:val="-2"/>
          <w:u w:val="single" w:color="075295"/>
        </w:rPr>
        <w:t xml:space="preserve"> </w:t>
      </w:r>
      <w:r>
        <w:rPr>
          <w:color w:val="075295"/>
          <w:u w:val="single" w:color="075295"/>
        </w:rPr>
        <w:t>Guide</w:t>
      </w:r>
      <w:r>
        <w:rPr>
          <w:color w:val="075295"/>
          <w:spacing w:val="-1"/>
          <w:u w:val="single" w:color="075295"/>
        </w:rPr>
        <w:t xml:space="preserve"> </w:t>
      </w:r>
      <w:r>
        <w:rPr>
          <w:color w:val="075295"/>
          <w:spacing w:val="-2"/>
          <w:u w:val="single" w:color="075295"/>
        </w:rPr>
        <w:t>Example</w:t>
      </w:r>
    </w:p>
    <w:p w14:paraId="165070AE" w14:textId="5B245976" w:rsidR="00916423" w:rsidRPr="00916423" w:rsidRDefault="00D279D2" w:rsidP="00916423">
      <w:pPr>
        <w:pStyle w:val="ListParagraph"/>
        <w:spacing w:line="360" w:lineRule="auto"/>
        <w:ind w:left="2070"/>
        <w:rPr>
          <w:color w:val="075295"/>
        </w:rPr>
      </w:pPr>
      <w:hyperlink r:id="rId138">
        <w:r>
          <w:rPr>
            <w:color w:val="075295"/>
            <w:u w:val="single" w:color="075295"/>
          </w:rPr>
          <w:t>Contracts</w:t>
        </w:r>
        <w:r>
          <w:rPr>
            <w:color w:val="075295"/>
            <w:spacing w:val="-7"/>
            <w:u w:val="single" w:color="075295"/>
          </w:rPr>
          <w:t xml:space="preserve"> </w:t>
        </w:r>
        <w:r>
          <w:rPr>
            <w:color w:val="075295"/>
            <w:u w:val="single" w:color="075295"/>
          </w:rPr>
          <w:t>and</w:t>
        </w:r>
        <w:r>
          <w:rPr>
            <w:color w:val="075295"/>
            <w:spacing w:val="-7"/>
            <w:u w:val="single" w:color="075295"/>
          </w:rPr>
          <w:t xml:space="preserve"> </w:t>
        </w:r>
        <w:r>
          <w:rPr>
            <w:color w:val="075295"/>
            <w:u w:val="single" w:color="075295"/>
          </w:rPr>
          <w:t>Agreements</w:t>
        </w:r>
        <w:r>
          <w:rPr>
            <w:color w:val="075295"/>
            <w:spacing w:val="-8"/>
            <w:u w:val="single" w:color="075295"/>
          </w:rPr>
          <w:t xml:space="preserve"> </w:t>
        </w:r>
        <w:r>
          <w:rPr>
            <w:color w:val="075295"/>
            <w:u w:val="single" w:color="075295"/>
          </w:rPr>
          <w:t>for</w:t>
        </w:r>
        <w:r>
          <w:rPr>
            <w:color w:val="075295"/>
            <w:spacing w:val="-8"/>
            <w:u w:val="single" w:color="075295"/>
          </w:rPr>
          <w:t xml:space="preserve"> </w:t>
        </w:r>
        <w:r>
          <w:rPr>
            <w:color w:val="075295"/>
            <w:u w:val="single" w:color="075295"/>
          </w:rPr>
          <w:t>Professional</w:t>
        </w:r>
        <w:r>
          <w:rPr>
            <w:color w:val="075295"/>
            <w:spacing w:val="-7"/>
            <w:u w:val="single" w:color="075295"/>
          </w:rPr>
          <w:t xml:space="preserve"> </w:t>
        </w:r>
        <w:r>
          <w:rPr>
            <w:color w:val="075295"/>
            <w:u w:val="single" w:color="075295"/>
          </w:rPr>
          <w:t>Services</w:t>
        </w:r>
      </w:hyperlink>
      <w:r>
        <w:rPr>
          <w:color w:val="075295"/>
        </w:rPr>
        <w:t xml:space="preserve"> </w:t>
      </w:r>
    </w:p>
    <w:p w14:paraId="43242C43" w14:textId="7A6A9ABD" w:rsidR="00FB6867" w:rsidRDefault="00D279D2" w:rsidP="00916423">
      <w:pPr>
        <w:pStyle w:val="ListParagraph"/>
        <w:spacing w:line="360" w:lineRule="auto"/>
        <w:ind w:left="2070"/>
      </w:pPr>
      <w:hyperlink r:id="rId139">
        <w:r>
          <w:rPr>
            <w:color w:val="075295"/>
            <w:u w:val="single" w:color="075295"/>
          </w:rPr>
          <w:t>Design Deliverables</w:t>
        </w:r>
      </w:hyperlink>
    </w:p>
    <w:p w14:paraId="1D5681A7" w14:textId="77777777" w:rsidR="00916423" w:rsidRDefault="00D279D2" w:rsidP="00916423">
      <w:pPr>
        <w:pStyle w:val="ListParagraph"/>
        <w:spacing w:line="360" w:lineRule="auto"/>
        <w:ind w:left="2070"/>
        <w:rPr>
          <w:color w:val="075295"/>
        </w:rPr>
      </w:pPr>
      <w:hyperlink r:id="rId140">
        <w:r>
          <w:rPr>
            <w:color w:val="075295"/>
            <w:u w:val="single" w:color="075295"/>
          </w:rPr>
          <w:t>Design</w:t>
        </w:r>
        <w:r>
          <w:rPr>
            <w:color w:val="075295"/>
            <w:spacing w:val="-14"/>
            <w:u w:val="single" w:color="075295"/>
          </w:rPr>
          <w:t xml:space="preserve"> </w:t>
        </w:r>
        <w:r>
          <w:rPr>
            <w:color w:val="075295"/>
            <w:u w:val="single" w:color="075295"/>
          </w:rPr>
          <w:t>Guidelines</w:t>
        </w:r>
      </w:hyperlink>
      <w:r>
        <w:rPr>
          <w:color w:val="075295"/>
        </w:rPr>
        <w:t xml:space="preserve"> </w:t>
      </w:r>
    </w:p>
    <w:p w14:paraId="37405B78" w14:textId="77777777" w:rsidR="00916423" w:rsidRDefault="00D279D2" w:rsidP="00916423">
      <w:pPr>
        <w:pStyle w:val="ListParagraph"/>
        <w:spacing w:line="360" w:lineRule="auto"/>
        <w:ind w:left="2070"/>
        <w:rPr>
          <w:color w:val="075295"/>
        </w:rPr>
      </w:pPr>
      <w:hyperlink r:id="rId141">
        <w:r>
          <w:rPr>
            <w:color w:val="075295"/>
            <w:u w:val="single" w:color="075295"/>
          </w:rPr>
          <w:t>Project Estimates</w:t>
        </w:r>
      </w:hyperlink>
      <w:r>
        <w:rPr>
          <w:color w:val="075295"/>
        </w:rPr>
        <w:t xml:space="preserve"> </w:t>
      </w:r>
    </w:p>
    <w:p w14:paraId="5DC2EC17" w14:textId="1AB89BDE" w:rsidR="00FB6867" w:rsidRDefault="00D279D2" w:rsidP="00916423">
      <w:pPr>
        <w:pStyle w:val="ListParagraph"/>
        <w:ind w:left="2070"/>
      </w:pPr>
      <w:hyperlink r:id="rId142">
        <w:r>
          <w:rPr>
            <w:color w:val="075295"/>
            <w:u w:val="single" w:color="075295"/>
          </w:rPr>
          <w:t>Safety Program</w:t>
        </w:r>
      </w:hyperlink>
    </w:p>
    <w:p w14:paraId="19E821D3" w14:textId="77777777" w:rsidR="00FB6867" w:rsidRDefault="00FB6867">
      <w:pPr>
        <w:pStyle w:val="BodyText"/>
        <w:spacing w:line="381" w:lineRule="auto"/>
        <w:jc w:val="both"/>
        <w:sectPr w:rsidR="00FB6867">
          <w:headerReference w:type="default" r:id="rId143"/>
          <w:footerReference w:type="default" r:id="rId144"/>
          <w:pgSz w:w="12240" w:h="15840"/>
          <w:pgMar w:top="720" w:right="0" w:bottom="660" w:left="0" w:header="535" w:footer="470" w:gutter="0"/>
          <w:cols w:space="720"/>
        </w:sectPr>
      </w:pPr>
    </w:p>
    <w:p w14:paraId="79664B9A" w14:textId="77777777" w:rsidR="00FB6867" w:rsidRDefault="00FB6867">
      <w:pPr>
        <w:pStyle w:val="BodyText"/>
        <w:spacing w:before="55"/>
      </w:pPr>
    </w:p>
    <w:p w14:paraId="22B8653D" w14:textId="1710AB55" w:rsidR="004E1453" w:rsidRDefault="00D279D2" w:rsidP="004E1453">
      <w:pPr>
        <w:pStyle w:val="Heading2"/>
        <w:spacing w:before="0"/>
        <w:ind w:left="450"/>
        <w:jc w:val="center"/>
        <w:rPr>
          <w:color w:val="984806" w:themeColor="accent6" w:themeShade="80"/>
        </w:rPr>
      </w:pPr>
      <w:bookmarkStart w:id="39" w:name="_bookmark13"/>
      <w:bookmarkEnd w:id="39"/>
      <w:r w:rsidRPr="004E1453">
        <w:rPr>
          <w:color w:val="984806" w:themeColor="accent6" w:themeShade="80"/>
        </w:rPr>
        <w:t>DESIGN PHASES AND TYPICAL TASKS</w:t>
      </w:r>
    </w:p>
    <w:p w14:paraId="646F5CBD" w14:textId="42FDEEA1" w:rsidR="00FB6867" w:rsidRPr="004E1453" w:rsidRDefault="00D279D2" w:rsidP="004E1453">
      <w:pPr>
        <w:pStyle w:val="Heading2"/>
        <w:spacing w:before="0"/>
        <w:ind w:left="450"/>
        <w:jc w:val="center"/>
        <w:rPr>
          <w:color w:val="984806" w:themeColor="accent6" w:themeShade="80"/>
        </w:rPr>
      </w:pPr>
      <w:r w:rsidRPr="004E1453">
        <w:rPr>
          <w:color w:val="984806" w:themeColor="accent6" w:themeShade="80"/>
        </w:rPr>
        <w:t>(not including approval steps from U-M Leadership or Regents)</w:t>
      </w:r>
    </w:p>
    <w:p w14:paraId="1F459A00" w14:textId="77777777" w:rsidR="00FB6867" w:rsidRDefault="00FB6867">
      <w:pPr>
        <w:pStyle w:val="BodyText"/>
        <w:rPr>
          <w:b/>
        </w:rPr>
      </w:pPr>
    </w:p>
    <w:p w14:paraId="4C31B596" w14:textId="77777777" w:rsidR="00FB6867" w:rsidRDefault="00FB6867">
      <w:pPr>
        <w:pStyle w:val="BodyText"/>
        <w:spacing w:before="221"/>
        <w:rPr>
          <w:b/>
        </w:rPr>
      </w:pPr>
    </w:p>
    <w:tbl>
      <w:tblPr>
        <w:tblW w:w="0" w:type="auto"/>
        <w:tblInd w:w="7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432"/>
        <w:gridCol w:w="1053"/>
        <w:gridCol w:w="1425"/>
        <w:gridCol w:w="5565"/>
        <w:gridCol w:w="2289"/>
      </w:tblGrid>
      <w:tr w:rsidR="00FB6867" w14:paraId="01F4721D" w14:textId="77777777">
        <w:trPr>
          <w:trHeight w:val="460"/>
        </w:trPr>
        <w:tc>
          <w:tcPr>
            <w:tcW w:w="432" w:type="dxa"/>
            <w:tcBorders>
              <w:top w:val="nil"/>
              <w:left w:val="nil"/>
              <w:right w:val="single" w:sz="6" w:space="0" w:color="000000"/>
            </w:tcBorders>
          </w:tcPr>
          <w:p w14:paraId="2A100F30" w14:textId="77777777" w:rsidR="00FB6867" w:rsidRDefault="00FB6867">
            <w:pPr>
              <w:pStyle w:val="TableParagraph"/>
              <w:rPr>
                <w:rFonts w:ascii="Times New Roman"/>
                <w:sz w:val="16"/>
              </w:rPr>
            </w:pPr>
          </w:p>
        </w:tc>
        <w:tc>
          <w:tcPr>
            <w:tcW w:w="1053" w:type="dxa"/>
            <w:tcBorders>
              <w:top w:val="single" w:sz="6" w:space="0" w:color="000000"/>
              <w:left w:val="single" w:sz="6" w:space="0" w:color="000000"/>
              <w:bottom w:val="single" w:sz="6" w:space="0" w:color="000000"/>
              <w:right w:val="single" w:sz="6" w:space="0" w:color="000000"/>
            </w:tcBorders>
            <w:shd w:val="clear" w:color="auto" w:fill="DDEBF7"/>
          </w:tcPr>
          <w:p w14:paraId="45237A28" w14:textId="77777777" w:rsidR="00FB6867" w:rsidRDefault="00D279D2">
            <w:pPr>
              <w:pStyle w:val="TableParagraph"/>
              <w:spacing w:before="116"/>
              <w:ind w:left="221"/>
              <w:rPr>
                <w:rFonts w:ascii="Verdana"/>
                <w:b/>
                <w:sz w:val="18"/>
              </w:rPr>
            </w:pPr>
            <w:r>
              <w:rPr>
                <w:rFonts w:ascii="Verdana"/>
                <w:b/>
                <w:color w:val="44536A"/>
                <w:spacing w:val="-4"/>
                <w:sz w:val="18"/>
              </w:rPr>
              <w:t>Phase</w:t>
            </w:r>
          </w:p>
        </w:tc>
        <w:tc>
          <w:tcPr>
            <w:tcW w:w="1425" w:type="dxa"/>
            <w:tcBorders>
              <w:top w:val="single" w:sz="6" w:space="0" w:color="000000"/>
              <w:left w:val="single" w:sz="6" w:space="0" w:color="000000"/>
              <w:bottom w:val="single" w:sz="6" w:space="0" w:color="000000"/>
              <w:right w:val="single" w:sz="6" w:space="0" w:color="000000"/>
            </w:tcBorders>
            <w:shd w:val="clear" w:color="auto" w:fill="DDEBF7"/>
          </w:tcPr>
          <w:p w14:paraId="7D122293" w14:textId="77777777" w:rsidR="00FB6867" w:rsidRDefault="00D279D2">
            <w:pPr>
              <w:pStyle w:val="TableParagraph"/>
              <w:spacing w:before="116"/>
              <w:ind w:left="13" w:right="2"/>
              <w:jc w:val="center"/>
              <w:rPr>
                <w:rFonts w:ascii="Verdana"/>
                <w:b/>
                <w:sz w:val="18"/>
              </w:rPr>
            </w:pPr>
            <w:r>
              <w:rPr>
                <w:rFonts w:ascii="Verdana"/>
                <w:b/>
                <w:color w:val="44536A"/>
                <w:sz w:val="18"/>
              </w:rPr>
              <w:t>Sub</w:t>
            </w:r>
            <w:r>
              <w:rPr>
                <w:rFonts w:ascii="Verdana"/>
                <w:b/>
                <w:color w:val="44536A"/>
                <w:spacing w:val="-4"/>
                <w:sz w:val="18"/>
              </w:rPr>
              <w:t xml:space="preserve"> </w:t>
            </w:r>
            <w:r>
              <w:rPr>
                <w:rFonts w:ascii="Verdana"/>
                <w:b/>
                <w:color w:val="44536A"/>
                <w:spacing w:val="-2"/>
                <w:sz w:val="18"/>
              </w:rPr>
              <w:t>Phase</w:t>
            </w:r>
          </w:p>
        </w:tc>
        <w:tc>
          <w:tcPr>
            <w:tcW w:w="5565" w:type="dxa"/>
            <w:tcBorders>
              <w:top w:val="single" w:sz="6" w:space="0" w:color="000000"/>
              <w:left w:val="single" w:sz="6" w:space="0" w:color="000000"/>
              <w:bottom w:val="single" w:sz="6" w:space="0" w:color="000000"/>
              <w:right w:val="single" w:sz="6" w:space="0" w:color="000000"/>
            </w:tcBorders>
            <w:shd w:val="clear" w:color="auto" w:fill="DDEBF7"/>
          </w:tcPr>
          <w:p w14:paraId="3BC55DA2" w14:textId="77777777" w:rsidR="00FB6867" w:rsidRDefault="00D279D2">
            <w:pPr>
              <w:pStyle w:val="TableParagraph"/>
              <w:spacing w:before="116"/>
              <w:ind w:left="10"/>
              <w:jc w:val="center"/>
              <w:rPr>
                <w:rFonts w:ascii="Verdana"/>
                <w:b/>
                <w:sz w:val="18"/>
              </w:rPr>
            </w:pPr>
            <w:r>
              <w:rPr>
                <w:rFonts w:ascii="Verdana"/>
                <w:b/>
                <w:color w:val="44536A"/>
                <w:spacing w:val="-2"/>
                <w:sz w:val="18"/>
              </w:rPr>
              <w:t>Tasks</w:t>
            </w:r>
          </w:p>
        </w:tc>
        <w:tc>
          <w:tcPr>
            <w:tcW w:w="2289" w:type="dxa"/>
            <w:tcBorders>
              <w:top w:val="single" w:sz="6" w:space="0" w:color="000000"/>
              <w:left w:val="single" w:sz="6" w:space="0" w:color="000000"/>
              <w:bottom w:val="single" w:sz="6" w:space="0" w:color="000000"/>
              <w:right w:val="single" w:sz="6" w:space="0" w:color="000000"/>
            </w:tcBorders>
            <w:shd w:val="clear" w:color="auto" w:fill="DDEBF7"/>
          </w:tcPr>
          <w:p w14:paraId="1DA5EFFD" w14:textId="77777777" w:rsidR="00FB6867" w:rsidRDefault="00D279D2">
            <w:pPr>
              <w:pStyle w:val="TableParagraph"/>
              <w:spacing w:before="116"/>
              <w:ind w:left="517"/>
              <w:rPr>
                <w:rFonts w:ascii="Verdana"/>
                <w:b/>
                <w:sz w:val="18"/>
              </w:rPr>
            </w:pPr>
            <w:r>
              <w:rPr>
                <w:rFonts w:ascii="Verdana"/>
                <w:b/>
                <w:color w:val="44536A"/>
                <w:spacing w:val="-2"/>
                <w:sz w:val="18"/>
              </w:rPr>
              <w:t>Deliverables</w:t>
            </w:r>
          </w:p>
        </w:tc>
      </w:tr>
      <w:tr w:rsidR="00FB6867" w14:paraId="5EA1604E" w14:textId="77777777">
        <w:trPr>
          <w:trHeight w:val="1946"/>
        </w:trPr>
        <w:tc>
          <w:tcPr>
            <w:tcW w:w="432" w:type="dxa"/>
            <w:vMerge w:val="restart"/>
            <w:tcBorders>
              <w:right w:val="single" w:sz="6" w:space="0" w:color="000000"/>
            </w:tcBorders>
            <w:shd w:val="clear" w:color="auto" w:fill="FFE699"/>
            <w:textDirection w:val="btLr"/>
          </w:tcPr>
          <w:p w14:paraId="19CA74AA" w14:textId="77777777" w:rsidR="00FB6867" w:rsidRDefault="00D279D2">
            <w:pPr>
              <w:pStyle w:val="TableParagraph"/>
              <w:spacing w:before="69"/>
              <w:ind w:left="1596"/>
            </w:pPr>
            <w:r>
              <w:t>Capital Project</w:t>
            </w:r>
            <w:r>
              <w:rPr>
                <w:spacing w:val="2"/>
              </w:rPr>
              <w:t xml:space="preserve"> </w:t>
            </w:r>
            <w:r>
              <w:rPr>
                <w:spacing w:val="-2"/>
              </w:rPr>
              <w:t>Guidelines</w:t>
            </w:r>
          </w:p>
        </w:tc>
        <w:tc>
          <w:tcPr>
            <w:tcW w:w="2478" w:type="dxa"/>
            <w:gridSpan w:val="2"/>
            <w:tcBorders>
              <w:top w:val="single" w:sz="6" w:space="0" w:color="000000"/>
              <w:left w:val="single" w:sz="6" w:space="0" w:color="000000"/>
              <w:bottom w:val="single" w:sz="6" w:space="0" w:color="000000"/>
              <w:right w:val="single" w:sz="6" w:space="0" w:color="000000"/>
            </w:tcBorders>
            <w:shd w:val="clear" w:color="auto" w:fill="FFE699"/>
          </w:tcPr>
          <w:p w14:paraId="06EA6518" w14:textId="77777777" w:rsidR="00FB6867" w:rsidRDefault="00FB6867">
            <w:pPr>
              <w:pStyle w:val="TableParagraph"/>
              <w:rPr>
                <w:rFonts w:ascii="Gill Sans MT"/>
                <w:b/>
                <w:sz w:val="16"/>
              </w:rPr>
            </w:pPr>
          </w:p>
          <w:p w14:paraId="69351133" w14:textId="77777777" w:rsidR="00FB6867" w:rsidRDefault="00FB6867">
            <w:pPr>
              <w:pStyle w:val="TableParagraph"/>
              <w:rPr>
                <w:rFonts w:ascii="Gill Sans MT"/>
                <w:b/>
                <w:sz w:val="16"/>
              </w:rPr>
            </w:pPr>
          </w:p>
          <w:p w14:paraId="33E1B64F" w14:textId="77777777" w:rsidR="00FB6867" w:rsidRDefault="00FB6867">
            <w:pPr>
              <w:pStyle w:val="TableParagraph"/>
              <w:rPr>
                <w:rFonts w:ascii="Gill Sans MT"/>
                <w:b/>
                <w:sz w:val="16"/>
              </w:rPr>
            </w:pPr>
          </w:p>
          <w:p w14:paraId="751BB3F0" w14:textId="77777777" w:rsidR="00FB6867" w:rsidRDefault="00FB6867">
            <w:pPr>
              <w:pStyle w:val="TableParagraph"/>
              <w:spacing w:before="43"/>
              <w:rPr>
                <w:rFonts w:ascii="Gill Sans MT"/>
                <w:b/>
                <w:sz w:val="16"/>
              </w:rPr>
            </w:pPr>
          </w:p>
          <w:p w14:paraId="42D2E3B7" w14:textId="77777777" w:rsidR="00FB6867" w:rsidRDefault="00D279D2">
            <w:pPr>
              <w:pStyle w:val="TableParagraph"/>
              <w:spacing w:before="1"/>
              <w:ind w:left="11"/>
              <w:jc w:val="center"/>
              <w:rPr>
                <w:sz w:val="16"/>
              </w:rPr>
            </w:pPr>
            <w:r>
              <w:rPr>
                <w:spacing w:val="-2"/>
                <w:sz w:val="16"/>
              </w:rPr>
              <w:t>Initiation</w:t>
            </w:r>
          </w:p>
          <w:p w14:paraId="2F76C21E" w14:textId="77777777" w:rsidR="00FB6867" w:rsidRDefault="00D279D2">
            <w:pPr>
              <w:pStyle w:val="TableParagraph"/>
              <w:ind w:left="11" w:right="1"/>
              <w:jc w:val="center"/>
              <w:rPr>
                <w:sz w:val="16"/>
              </w:rPr>
            </w:pPr>
            <w:r>
              <w:rPr>
                <w:sz w:val="16"/>
              </w:rPr>
              <w:t>(Statement</w:t>
            </w:r>
            <w:r>
              <w:rPr>
                <w:spacing w:val="-7"/>
                <w:sz w:val="16"/>
              </w:rPr>
              <w:t xml:space="preserve"> </w:t>
            </w:r>
            <w:r>
              <w:rPr>
                <w:sz w:val="16"/>
              </w:rPr>
              <w:t>of</w:t>
            </w:r>
            <w:r>
              <w:rPr>
                <w:spacing w:val="-5"/>
                <w:sz w:val="16"/>
              </w:rPr>
              <w:t xml:space="preserve"> </w:t>
            </w:r>
            <w:r>
              <w:rPr>
                <w:spacing w:val="-2"/>
                <w:sz w:val="16"/>
              </w:rPr>
              <w:t>Need)</w:t>
            </w:r>
          </w:p>
        </w:tc>
        <w:tc>
          <w:tcPr>
            <w:tcW w:w="5565" w:type="dxa"/>
            <w:tcBorders>
              <w:top w:val="single" w:sz="6" w:space="0" w:color="000000"/>
              <w:left w:val="single" w:sz="6" w:space="0" w:color="000000"/>
              <w:bottom w:val="single" w:sz="6" w:space="0" w:color="000000"/>
              <w:right w:val="single" w:sz="6" w:space="0" w:color="000000"/>
            </w:tcBorders>
            <w:shd w:val="clear" w:color="auto" w:fill="FFF6DD"/>
          </w:tcPr>
          <w:p w14:paraId="7A01BC2E" w14:textId="77777777" w:rsidR="00FB6867" w:rsidRDefault="00D279D2">
            <w:pPr>
              <w:pStyle w:val="TableParagraph"/>
              <w:spacing w:before="14"/>
              <w:ind w:left="179" w:right="233" w:hanging="144"/>
              <w:rPr>
                <w:sz w:val="16"/>
              </w:rPr>
            </w:pPr>
            <w:r>
              <w:rPr>
                <w:sz w:val="16"/>
              </w:rPr>
              <w:t>Requesting</w:t>
            </w:r>
            <w:r>
              <w:rPr>
                <w:spacing w:val="-5"/>
                <w:sz w:val="16"/>
              </w:rPr>
              <w:t xml:space="preserve"> </w:t>
            </w:r>
            <w:r>
              <w:rPr>
                <w:sz w:val="16"/>
              </w:rPr>
              <w:t>department</w:t>
            </w:r>
            <w:r>
              <w:rPr>
                <w:spacing w:val="-5"/>
                <w:sz w:val="16"/>
              </w:rPr>
              <w:t xml:space="preserve"> </w:t>
            </w:r>
            <w:r>
              <w:rPr>
                <w:sz w:val="16"/>
              </w:rPr>
              <w:t>articulates</w:t>
            </w:r>
            <w:r>
              <w:rPr>
                <w:spacing w:val="-6"/>
                <w:sz w:val="16"/>
              </w:rPr>
              <w:t xml:space="preserve"> </w:t>
            </w:r>
            <w:r>
              <w:rPr>
                <w:sz w:val="16"/>
              </w:rPr>
              <w:t>a</w:t>
            </w:r>
            <w:r>
              <w:rPr>
                <w:spacing w:val="-5"/>
                <w:sz w:val="16"/>
              </w:rPr>
              <w:t xml:space="preserve"> </w:t>
            </w:r>
            <w:r>
              <w:rPr>
                <w:sz w:val="16"/>
              </w:rPr>
              <w:t>need</w:t>
            </w:r>
            <w:r>
              <w:rPr>
                <w:spacing w:val="-6"/>
                <w:sz w:val="16"/>
              </w:rPr>
              <w:t xml:space="preserve"> </w:t>
            </w:r>
            <w:r>
              <w:rPr>
                <w:sz w:val="16"/>
              </w:rPr>
              <w:t>for</w:t>
            </w:r>
            <w:r>
              <w:rPr>
                <w:spacing w:val="-5"/>
                <w:sz w:val="16"/>
              </w:rPr>
              <w:t xml:space="preserve"> </w:t>
            </w:r>
            <w:proofErr w:type="gramStart"/>
            <w:r>
              <w:rPr>
                <w:sz w:val="16"/>
              </w:rPr>
              <w:t>a</w:t>
            </w:r>
            <w:r>
              <w:rPr>
                <w:spacing w:val="-6"/>
                <w:sz w:val="16"/>
              </w:rPr>
              <w:t xml:space="preserve"> </w:t>
            </w:r>
            <w:r>
              <w:rPr>
                <w:sz w:val="16"/>
              </w:rPr>
              <w:t>capital</w:t>
            </w:r>
            <w:proofErr w:type="gramEnd"/>
            <w:r>
              <w:rPr>
                <w:spacing w:val="-5"/>
                <w:sz w:val="16"/>
              </w:rPr>
              <w:t xml:space="preserve"> </w:t>
            </w:r>
            <w:r>
              <w:rPr>
                <w:sz w:val="16"/>
              </w:rPr>
              <w:t>improvement</w:t>
            </w:r>
            <w:r>
              <w:rPr>
                <w:spacing w:val="-5"/>
                <w:sz w:val="16"/>
              </w:rPr>
              <w:t xml:space="preserve"> </w:t>
            </w:r>
            <w:r>
              <w:rPr>
                <w:sz w:val="16"/>
              </w:rPr>
              <w:t>and</w:t>
            </w:r>
            <w:r>
              <w:rPr>
                <w:spacing w:val="40"/>
                <w:sz w:val="16"/>
              </w:rPr>
              <w:t xml:space="preserve"> </w:t>
            </w:r>
            <w:r>
              <w:rPr>
                <w:sz w:val="16"/>
              </w:rPr>
              <w:t>identifies a potential funding source</w:t>
            </w:r>
          </w:p>
          <w:p w14:paraId="2F9D3543" w14:textId="77777777" w:rsidR="00FB6867" w:rsidRDefault="00D279D2">
            <w:pPr>
              <w:pStyle w:val="TableParagraph"/>
              <w:ind w:left="35" w:right="3684"/>
              <w:rPr>
                <w:sz w:val="16"/>
              </w:rPr>
            </w:pPr>
            <w:r>
              <w:rPr>
                <w:sz w:val="16"/>
              </w:rPr>
              <w:t>Analyze</w:t>
            </w:r>
            <w:r>
              <w:rPr>
                <w:spacing w:val="-10"/>
                <w:sz w:val="16"/>
              </w:rPr>
              <w:t xml:space="preserve"> </w:t>
            </w:r>
            <w:r>
              <w:rPr>
                <w:sz w:val="16"/>
              </w:rPr>
              <w:t>space</w:t>
            </w:r>
            <w:r>
              <w:rPr>
                <w:spacing w:val="-9"/>
                <w:sz w:val="16"/>
              </w:rPr>
              <w:t xml:space="preserve"> </w:t>
            </w:r>
            <w:r>
              <w:rPr>
                <w:sz w:val="16"/>
              </w:rPr>
              <w:t>request</w:t>
            </w:r>
            <w:r>
              <w:rPr>
                <w:spacing w:val="40"/>
                <w:sz w:val="16"/>
              </w:rPr>
              <w:t xml:space="preserve"> </w:t>
            </w:r>
            <w:r>
              <w:rPr>
                <w:sz w:val="16"/>
              </w:rPr>
              <w:t>Assess</w:t>
            </w:r>
            <w:r>
              <w:rPr>
                <w:spacing w:val="-7"/>
                <w:sz w:val="16"/>
              </w:rPr>
              <w:t xml:space="preserve"> </w:t>
            </w:r>
            <w:r>
              <w:rPr>
                <w:sz w:val="16"/>
              </w:rPr>
              <w:t>needs</w:t>
            </w:r>
          </w:p>
          <w:p w14:paraId="3D110B41" w14:textId="77777777" w:rsidR="00FB6867" w:rsidRDefault="00D279D2">
            <w:pPr>
              <w:pStyle w:val="TableParagraph"/>
              <w:spacing w:line="195" w:lineRule="exact"/>
              <w:ind w:left="35"/>
              <w:rPr>
                <w:sz w:val="16"/>
              </w:rPr>
            </w:pPr>
            <w:r>
              <w:rPr>
                <w:sz w:val="16"/>
              </w:rPr>
              <w:t>Initiate</w:t>
            </w:r>
            <w:r>
              <w:rPr>
                <w:spacing w:val="-5"/>
                <w:sz w:val="16"/>
              </w:rPr>
              <w:t xml:space="preserve"> </w:t>
            </w:r>
            <w:r>
              <w:rPr>
                <w:sz w:val="16"/>
              </w:rPr>
              <w:t>a</w:t>
            </w:r>
            <w:r>
              <w:rPr>
                <w:spacing w:val="-5"/>
                <w:sz w:val="16"/>
              </w:rPr>
              <w:t xml:space="preserve"> </w:t>
            </w:r>
            <w:r>
              <w:rPr>
                <w:sz w:val="16"/>
              </w:rPr>
              <w:t>project</w:t>
            </w:r>
            <w:r>
              <w:rPr>
                <w:spacing w:val="-5"/>
                <w:sz w:val="16"/>
              </w:rPr>
              <w:t xml:space="preserve"> </w:t>
            </w:r>
            <w:r>
              <w:rPr>
                <w:spacing w:val="-2"/>
                <w:sz w:val="16"/>
              </w:rPr>
              <w:t>study</w:t>
            </w:r>
          </w:p>
          <w:p w14:paraId="51E99421" w14:textId="77777777" w:rsidR="00FB6867" w:rsidRDefault="00D279D2">
            <w:pPr>
              <w:pStyle w:val="TableParagraph"/>
              <w:spacing w:line="195" w:lineRule="exact"/>
              <w:ind w:left="35"/>
              <w:rPr>
                <w:sz w:val="16"/>
              </w:rPr>
            </w:pPr>
            <w:r>
              <w:rPr>
                <w:sz w:val="16"/>
              </w:rPr>
              <w:t>Determine</w:t>
            </w:r>
            <w:r>
              <w:rPr>
                <w:spacing w:val="-7"/>
                <w:sz w:val="16"/>
              </w:rPr>
              <w:t xml:space="preserve"> </w:t>
            </w:r>
            <w:r>
              <w:rPr>
                <w:sz w:val="16"/>
              </w:rPr>
              <w:t>high-level</w:t>
            </w:r>
            <w:r>
              <w:rPr>
                <w:spacing w:val="-7"/>
                <w:sz w:val="16"/>
              </w:rPr>
              <w:t xml:space="preserve"> </w:t>
            </w:r>
            <w:r>
              <w:rPr>
                <w:sz w:val="16"/>
              </w:rPr>
              <w:t>project</w:t>
            </w:r>
            <w:r>
              <w:rPr>
                <w:spacing w:val="-7"/>
                <w:sz w:val="16"/>
              </w:rPr>
              <w:t xml:space="preserve"> </w:t>
            </w:r>
            <w:r>
              <w:rPr>
                <w:spacing w:val="-2"/>
                <w:sz w:val="16"/>
              </w:rPr>
              <w:t>goals</w:t>
            </w:r>
          </w:p>
          <w:p w14:paraId="08E495D3" w14:textId="77777777" w:rsidR="00FB6867" w:rsidRDefault="00D279D2">
            <w:pPr>
              <w:pStyle w:val="TableParagraph"/>
              <w:ind w:left="35" w:right="1059"/>
              <w:rPr>
                <w:sz w:val="16"/>
              </w:rPr>
            </w:pPr>
            <w:r>
              <w:rPr>
                <w:sz w:val="16"/>
              </w:rPr>
              <w:t>Define general scope and options, including enabling projects</w:t>
            </w:r>
            <w:r>
              <w:rPr>
                <w:spacing w:val="40"/>
                <w:sz w:val="16"/>
              </w:rPr>
              <w:t xml:space="preserve"> </w:t>
            </w:r>
            <w:r>
              <w:rPr>
                <w:sz w:val="16"/>
              </w:rPr>
              <w:t>Develop</w:t>
            </w:r>
            <w:r>
              <w:rPr>
                <w:spacing w:val="-7"/>
                <w:sz w:val="16"/>
              </w:rPr>
              <w:t xml:space="preserve"> </w:t>
            </w:r>
            <w:r>
              <w:rPr>
                <w:sz w:val="16"/>
              </w:rPr>
              <w:t>placeholder</w:t>
            </w:r>
            <w:r>
              <w:rPr>
                <w:spacing w:val="-7"/>
                <w:sz w:val="16"/>
              </w:rPr>
              <w:t xml:space="preserve"> </w:t>
            </w:r>
            <w:r>
              <w:rPr>
                <w:sz w:val="16"/>
              </w:rPr>
              <w:t>estimates</w:t>
            </w:r>
            <w:r>
              <w:rPr>
                <w:spacing w:val="-7"/>
                <w:sz w:val="16"/>
              </w:rPr>
              <w:t xml:space="preserve"> </w:t>
            </w:r>
            <w:r>
              <w:rPr>
                <w:sz w:val="16"/>
              </w:rPr>
              <w:t>based</w:t>
            </w:r>
            <w:r>
              <w:rPr>
                <w:spacing w:val="-6"/>
                <w:sz w:val="16"/>
              </w:rPr>
              <w:t xml:space="preserve"> </w:t>
            </w:r>
            <w:r>
              <w:rPr>
                <w:sz w:val="16"/>
              </w:rPr>
              <w:t>on</w:t>
            </w:r>
            <w:r>
              <w:rPr>
                <w:spacing w:val="-7"/>
                <w:sz w:val="16"/>
              </w:rPr>
              <w:t xml:space="preserve"> </w:t>
            </w:r>
            <w:r>
              <w:rPr>
                <w:sz w:val="16"/>
              </w:rPr>
              <w:t>comparable</w:t>
            </w:r>
            <w:r>
              <w:rPr>
                <w:spacing w:val="-7"/>
                <w:sz w:val="16"/>
              </w:rPr>
              <w:t xml:space="preserve"> </w:t>
            </w:r>
            <w:r>
              <w:rPr>
                <w:sz w:val="16"/>
              </w:rPr>
              <w:t>project</w:t>
            </w:r>
            <w:r>
              <w:rPr>
                <w:spacing w:val="-7"/>
                <w:sz w:val="16"/>
              </w:rPr>
              <w:t xml:space="preserve"> </w:t>
            </w:r>
            <w:r>
              <w:rPr>
                <w:sz w:val="16"/>
              </w:rPr>
              <w:t>costs</w:t>
            </w:r>
            <w:r>
              <w:rPr>
                <w:spacing w:val="40"/>
                <w:sz w:val="16"/>
              </w:rPr>
              <w:t xml:space="preserve"> </w:t>
            </w:r>
            <w:r>
              <w:rPr>
                <w:sz w:val="16"/>
              </w:rPr>
              <w:t>Capital Projects approval may be required</w:t>
            </w:r>
          </w:p>
        </w:tc>
        <w:tc>
          <w:tcPr>
            <w:tcW w:w="2289" w:type="dxa"/>
            <w:tcBorders>
              <w:top w:val="single" w:sz="6" w:space="0" w:color="000000"/>
              <w:left w:val="single" w:sz="6" w:space="0" w:color="000000"/>
              <w:bottom w:val="single" w:sz="6" w:space="0" w:color="000000"/>
              <w:right w:val="single" w:sz="6" w:space="0" w:color="000000"/>
            </w:tcBorders>
            <w:shd w:val="clear" w:color="auto" w:fill="FFF1CC"/>
          </w:tcPr>
          <w:p w14:paraId="44547F57" w14:textId="77777777" w:rsidR="00FB6867" w:rsidRDefault="00FB6867">
            <w:pPr>
              <w:pStyle w:val="TableParagraph"/>
              <w:rPr>
                <w:rFonts w:ascii="Gill Sans MT"/>
                <w:b/>
                <w:sz w:val="16"/>
              </w:rPr>
            </w:pPr>
          </w:p>
          <w:p w14:paraId="78A61594" w14:textId="77777777" w:rsidR="00FB6867" w:rsidRDefault="00FB6867">
            <w:pPr>
              <w:pStyle w:val="TableParagraph"/>
              <w:rPr>
                <w:rFonts w:ascii="Gill Sans MT"/>
                <w:b/>
                <w:sz w:val="16"/>
              </w:rPr>
            </w:pPr>
          </w:p>
          <w:p w14:paraId="1696BAF7" w14:textId="77777777" w:rsidR="00FB6867" w:rsidRDefault="00FB6867">
            <w:pPr>
              <w:pStyle w:val="TableParagraph"/>
              <w:rPr>
                <w:rFonts w:ascii="Gill Sans MT"/>
                <w:b/>
                <w:sz w:val="16"/>
              </w:rPr>
            </w:pPr>
          </w:p>
          <w:p w14:paraId="2F8F544C" w14:textId="77777777" w:rsidR="00FB6867" w:rsidRDefault="00FB6867">
            <w:pPr>
              <w:pStyle w:val="TableParagraph"/>
              <w:spacing w:before="43"/>
              <w:rPr>
                <w:rFonts w:ascii="Gill Sans MT"/>
                <w:b/>
                <w:sz w:val="16"/>
              </w:rPr>
            </w:pPr>
          </w:p>
          <w:p w14:paraId="28A1B4CA" w14:textId="77777777" w:rsidR="00FB6867" w:rsidRDefault="00D279D2">
            <w:pPr>
              <w:pStyle w:val="TableParagraph"/>
              <w:spacing w:before="1"/>
              <w:ind w:left="287" w:right="137" w:firstLine="98"/>
              <w:rPr>
                <w:sz w:val="16"/>
              </w:rPr>
            </w:pPr>
            <w:r>
              <w:rPr>
                <w:sz w:val="16"/>
              </w:rPr>
              <w:t>Statement of Need and</w:t>
            </w:r>
            <w:r>
              <w:rPr>
                <w:spacing w:val="40"/>
                <w:sz w:val="16"/>
              </w:rPr>
              <w:t xml:space="preserve"> </w:t>
            </w:r>
            <w:r>
              <w:rPr>
                <w:sz w:val="16"/>
              </w:rPr>
              <w:t>AEC</w:t>
            </w:r>
            <w:r>
              <w:rPr>
                <w:spacing w:val="-10"/>
                <w:sz w:val="16"/>
              </w:rPr>
              <w:t xml:space="preserve"> </w:t>
            </w:r>
            <w:r>
              <w:rPr>
                <w:sz w:val="16"/>
              </w:rPr>
              <w:t>Study</w:t>
            </w:r>
            <w:r>
              <w:rPr>
                <w:spacing w:val="-9"/>
                <w:sz w:val="16"/>
              </w:rPr>
              <w:t xml:space="preserve"> </w:t>
            </w:r>
            <w:r>
              <w:rPr>
                <w:sz w:val="16"/>
              </w:rPr>
              <w:t>or</w:t>
            </w:r>
            <w:r>
              <w:rPr>
                <w:spacing w:val="-9"/>
                <w:sz w:val="16"/>
              </w:rPr>
              <w:t xml:space="preserve"> </w:t>
            </w:r>
            <w:r>
              <w:rPr>
                <w:sz w:val="16"/>
              </w:rPr>
              <w:t>Project</w:t>
            </w:r>
            <w:r>
              <w:rPr>
                <w:spacing w:val="-9"/>
                <w:sz w:val="16"/>
              </w:rPr>
              <w:t xml:space="preserve"> </w:t>
            </w:r>
            <w:r>
              <w:rPr>
                <w:sz w:val="16"/>
              </w:rPr>
              <w:t>Form</w:t>
            </w:r>
          </w:p>
        </w:tc>
      </w:tr>
      <w:tr w:rsidR="00FB6867" w14:paraId="03D3F33E" w14:textId="77777777">
        <w:trPr>
          <w:trHeight w:val="2340"/>
        </w:trPr>
        <w:tc>
          <w:tcPr>
            <w:tcW w:w="432" w:type="dxa"/>
            <w:vMerge/>
            <w:tcBorders>
              <w:top w:val="nil"/>
              <w:right w:val="single" w:sz="6" w:space="0" w:color="000000"/>
            </w:tcBorders>
            <w:shd w:val="clear" w:color="auto" w:fill="FFE699"/>
            <w:textDirection w:val="btLr"/>
          </w:tcPr>
          <w:p w14:paraId="6FF86FA4" w14:textId="77777777" w:rsidR="00FB6867" w:rsidRDefault="00FB6867">
            <w:pPr>
              <w:rPr>
                <w:sz w:val="2"/>
                <w:szCs w:val="2"/>
              </w:rPr>
            </w:pPr>
          </w:p>
        </w:tc>
        <w:tc>
          <w:tcPr>
            <w:tcW w:w="1053" w:type="dxa"/>
            <w:vMerge w:val="restart"/>
            <w:tcBorders>
              <w:top w:val="single" w:sz="6" w:space="0" w:color="000000"/>
              <w:left w:val="single" w:sz="6" w:space="0" w:color="000000"/>
              <w:bottom w:val="single" w:sz="6" w:space="0" w:color="000000"/>
              <w:right w:val="single" w:sz="6" w:space="0" w:color="000000"/>
            </w:tcBorders>
            <w:shd w:val="clear" w:color="auto" w:fill="FFE699"/>
          </w:tcPr>
          <w:p w14:paraId="28DFE895" w14:textId="77777777" w:rsidR="00FB6867" w:rsidRDefault="00FB6867">
            <w:pPr>
              <w:pStyle w:val="TableParagraph"/>
              <w:rPr>
                <w:rFonts w:ascii="Gill Sans MT"/>
                <w:b/>
                <w:sz w:val="16"/>
              </w:rPr>
            </w:pPr>
          </w:p>
          <w:p w14:paraId="30EA554D" w14:textId="77777777" w:rsidR="00FB6867" w:rsidRDefault="00FB6867">
            <w:pPr>
              <w:pStyle w:val="TableParagraph"/>
              <w:rPr>
                <w:rFonts w:ascii="Gill Sans MT"/>
                <w:b/>
                <w:sz w:val="16"/>
              </w:rPr>
            </w:pPr>
          </w:p>
          <w:p w14:paraId="28D73527" w14:textId="77777777" w:rsidR="00FB6867" w:rsidRDefault="00FB6867">
            <w:pPr>
              <w:pStyle w:val="TableParagraph"/>
              <w:rPr>
                <w:rFonts w:ascii="Gill Sans MT"/>
                <w:b/>
                <w:sz w:val="16"/>
              </w:rPr>
            </w:pPr>
          </w:p>
          <w:p w14:paraId="631EEC43" w14:textId="77777777" w:rsidR="00FB6867" w:rsidRDefault="00FB6867">
            <w:pPr>
              <w:pStyle w:val="TableParagraph"/>
              <w:rPr>
                <w:rFonts w:ascii="Gill Sans MT"/>
                <w:b/>
                <w:sz w:val="16"/>
              </w:rPr>
            </w:pPr>
          </w:p>
          <w:p w14:paraId="345AB10A" w14:textId="77777777" w:rsidR="00FB6867" w:rsidRDefault="00FB6867">
            <w:pPr>
              <w:pStyle w:val="TableParagraph"/>
              <w:rPr>
                <w:rFonts w:ascii="Gill Sans MT"/>
                <w:b/>
                <w:sz w:val="16"/>
              </w:rPr>
            </w:pPr>
          </w:p>
          <w:p w14:paraId="1646994A" w14:textId="77777777" w:rsidR="00FB6867" w:rsidRDefault="00FB6867">
            <w:pPr>
              <w:pStyle w:val="TableParagraph"/>
              <w:rPr>
                <w:rFonts w:ascii="Gill Sans MT"/>
                <w:b/>
                <w:sz w:val="16"/>
              </w:rPr>
            </w:pPr>
          </w:p>
          <w:p w14:paraId="2D735864" w14:textId="77777777" w:rsidR="00FB6867" w:rsidRDefault="00FB6867">
            <w:pPr>
              <w:pStyle w:val="TableParagraph"/>
              <w:rPr>
                <w:rFonts w:ascii="Gill Sans MT"/>
                <w:b/>
                <w:sz w:val="16"/>
              </w:rPr>
            </w:pPr>
          </w:p>
          <w:p w14:paraId="3D12CA1F" w14:textId="77777777" w:rsidR="00FB6867" w:rsidRDefault="00FB6867">
            <w:pPr>
              <w:pStyle w:val="TableParagraph"/>
              <w:rPr>
                <w:rFonts w:ascii="Gill Sans MT"/>
                <w:b/>
                <w:sz w:val="16"/>
              </w:rPr>
            </w:pPr>
          </w:p>
          <w:p w14:paraId="14E0E048" w14:textId="77777777" w:rsidR="00FB6867" w:rsidRDefault="00FB6867">
            <w:pPr>
              <w:pStyle w:val="TableParagraph"/>
              <w:spacing w:before="11"/>
              <w:rPr>
                <w:rFonts w:ascii="Gill Sans MT"/>
                <w:b/>
                <w:sz w:val="16"/>
              </w:rPr>
            </w:pPr>
          </w:p>
          <w:p w14:paraId="1208D58B" w14:textId="77777777" w:rsidR="00FB6867" w:rsidRDefault="00D279D2">
            <w:pPr>
              <w:pStyle w:val="TableParagraph"/>
              <w:ind w:left="171"/>
              <w:rPr>
                <w:sz w:val="16"/>
              </w:rPr>
            </w:pPr>
            <w:r>
              <w:rPr>
                <w:spacing w:val="-2"/>
                <w:sz w:val="16"/>
              </w:rPr>
              <w:t>Pre-Design</w:t>
            </w:r>
          </w:p>
        </w:tc>
        <w:tc>
          <w:tcPr>
            <w:tcW w:w="1425" w:type="dxa"/>
            <w:tcBorders>
              <w:top w:val="single" w:sz="6" w:space="0" w:color="000000"/>
              <w:left w:val="single" w:sz="6" w:space="0" w:color="000000"/>
              <w:bottom w:val="single" w:sz="6" w:space="0" w:color="000000"/>
              <w:right w:val="single" w:sz="6" w:space="0" w:color="000000"/>
            </w:tcBorders>
            <w:shd w:val="clear" w:color="auto" w:fill="FFF6DD"/>
          </w:tcPr>
          <w:p w14:paraId="77F4EF7D" w14:textId="77777777" w:rsidR="00FB6867" w:rsidRDefault="00FB6867">
            <w:pPr>
              <w:pStyle w:val="TableParagraph"/>
              <w:rPr>
                <w:rFonts w:ascii="Gill Sans MT"/>
                <w:b/>
                <w:sz w:val="16"/>
              </w:rPr>
            </w:pPr>
          </w:p>
          <w:p w14:paraId="0A947EE2" w14:textId="77777777" w:rsidR="00FB6867" w:rsidRDefault="00FB6867">
            <w:pPr>
              <w:pStyle w:val="TableParagraph"/>
              <w:rPr>
                <w:rFonts w:ascii="Gill Sans MT"/>
                <w:b/>
                <w:sz w:val="16"/>
              </w:rPr>
            </w:pPr>
          </w:p>
          <w:p w14:paraId="7DD449F0" w14:textId="77777777" w:rsidR="00FB6867" w:rsidRDefault="00FB6867">
            <w:pPr>
              <w:pStyle w:val="TableParagraph"/>
              <w:rPr>
                <w:rFonts w:ascii="Gill Sans MT"/>
                <w:b/>
                <w:sz w:val="16"/>
              </w:rPr>
            </w:pPr>
          </w:p>
          <w:p w14:paraId="542571F9" w14:textId="77777777" w:rsidR="00FB6867" w:rsidRDefault="00FB6867">
            <w:pPr>
              <w:pStyle w:val="TableParagraph"/>
              <w:spacing w:before="47"/>
              <w:rPr>
                <w:rFonts w:ascii="Gill Sans MT"/>
                <w:b/>
                <w:sz w:val="16"/>
              </w:rPr>
            </w:pPr>
          </w:p>
          <w:p w14:paraId="3B924BFA" w14:textId="77777777" w:rsidR="00FB6867" w:rsidRDefault="00D279D2">
            <w:pPr>
              <w:pStyle w:val="TableParagraph"/>
              <w:ind w:left="333" w:right="322" w:hanging="1"/>
              <w:jc w:val="center"/>
              <w:rPr>
                <w:sz w:val="16"/>
              </w:rPr>
            </w:pPr>
            <w:r>
              <w:rPr>
                <w:sz w:val="16"/>
              </w:rPr>
              <w:t>Program</w:t>
            </w:r>
            <w:r>
              <w:rPr>
                <w:spacing w:val="-10"/>
                <w:sz w:val="16"/>
              </w:rPr>
              <w:t xml:space="preserve"> </w:t>
            </w:r>
            <w:r>
              <w:rPr>
                <w:sz w:val="16"/>
              </w:rPr>
              <w:t>(if</w:t>
            </w:r>
            <w:r>
              <w:rPr>
                <w:spacing w:val="40"/>
                <w:sz w:val="16"/>
              </w:rPr>
              <w:t xml:space="preserve"> </w:t>
            </w:r>
            <w:r>
              <w:rPr>
                <w:spacing w:val="-2"/>
                <w:sz w:val="16"/>
              </w:rPr>
              <w:t>undertaken</w:t>
            </w:r>
          </w:p>
          <w:p w14:paraId="76798C96" w14:textId="77777777" w:rsidR="00FB6867" w:rsidRDefault="00D279D2">
            <w:pPr>
              <w:pStyle w:val="TableParagraph"/>
              <w:ind w:left="13"/>
              <w:jc w:val="center"/>
              <w:rPr>
                <w:sz w:val="16"/>
              </w:rPr>
            </w:pPr>
            <w:r>
              <w:rPr>
                <w:sz w:val="16"/>
              </w:rPr>
              <w:t>separately</w:t>
            </w:r>
            <w:r>
              <w:rPr>
                <w:spacing w:val="-10"/>
                <w:sz w:val="16"/>
              </w:rPr>
              <w:t xml:space="preserve"> </w:t>
            </w:r>
            <w:r>
              <w:rPr>
                <w:sz w:val="16"/>
              </w:rPr>
              <w:t>from</w:t>
            </w:r>
            <w:r>
              <w:rPr>
                <w:spacing w:val="40"/>
                <w:sz w:val="16"/>
              </w:rPr>
              <w:t xml:space="preserve"> </w:t>
            </w:r>
            <w:r>
              <w:rPr>
                <w:sz w:val="16"/>
              </w:rPr>
              <w:t>concept</w:t>
            </w:r>
            <w:r>
              <w:rPr>
                <w:spacing w:val="-7"/>
                <w:sz w:val="16"/>
              </w:rPr>
              <w:t xml:space="preserve"> </w:t>
            </w:r>
            <w:r>
              <w:rPr>
                <w:spacing w:val="-2"/>
                <w:sz w:val="16"/>
              </w:rPr>
              <w:t>design)</w:t>
            </w:r>
          </w:p>
        </w:tc>
        <w:tc>
          <w:tcPr>
            <w:tcW w:w="5565" w:type="dxa"/>
            <w:tcBorders>
              <w:top w:val="single" w:sz="6" w:space="0" w:color="000000"/>
              <w:left w:val="single" w:sz="6" w:space="0" w:color="000000"/>
              <w:bottom w:val="single" w:sz="6" w:space="0" w:color="000000"/>
              <w:right w:val="single" w:sz="6" w:space="0" w:color="000000"/>
            </w:tcBorders>
            <w:shd w:val="clear" w:color="auto" w:fill="FFF6DD"/>
          </w:tcPr>
          <w:p w14:paraId="30133D5F" w14:textId="77777777" w:rsidR="00FB6867" w:rsidRDefault="00D279D2">
            <w:pPr>
              <w:pStyle w:val="TableParagraph"/>
              <w:spacing w:before="15"/>
              <w:ind w:left="39" w:right="3098"/>
              <w:rPr>
                <w:sz w:val="16"/>
              </w:rPr>
            </w:pPr>
            <w:r>
              <w:rPr>
                <w:sz w:val="16"/>
              </w:rPr>
              <w:t>Design Professional selection</w:t>
            </w:r>
            <w:r>
              <w:rPr>
                <w:spacing w:val="40"/>
                <w:sz w:val="16"/>
              </w:rPr>
              <w:t xml:space="preserve"> </w:t>
            </w:r>
            <w:r>
              <w:rPr>
                <w:sz w:val="16"/>
              </w:rPr>
              <w:t>Conduct</w:t>
            </w:r>
            <w:r>
              <w:rPr>
                <w:spacing w:val="-10"/>
                <w:sz w:val="16"/>
              </w:rPr>
              <w:t xml:space="preserve"> </w:t>
            </w:r>
            <w:r>
              <w:rPr>
                <w:sz w:val="16"/>
              </w:rPr>
              <w:t>project</w:t>
            </w:r>
            <w:r>
              <w:rPr>
                <w:spacing w:val="-9"/>
                <w:sz w:val="16"/>
              </w:rPr>
              <w:t xml:space="preserve"> </w:t>
            </w:r>
            <w:r>
              <w:rPr>
                <w:sz w:val="16"/>
              </w:rPr>
              <w:t>orientation</w:t>
            </w:r>
            <w:r>
              <w:rPr>
                <w:spacing w:val="-9"/>
                <w:sz w:val="16"/>
              </w:rPr>
              <w:t xml:space="preserve"> </w:t>
            </w:r>
            <w:r>
              <w:rPr>
                <w:sz w:val="16"/>
              </w:rPr>
              <w:t>meeting</w:t>
            </w:r>
          </w:p>
          <w:p w14:paraId="6D26281F" w14:textId="77777777" w:rsidR="00FB6867" w:rsidRDefault="00D279D2">
            <w:pPr>
              <w:pStyle w:val="TableParagraph"/>
              <w:ind w:left="147" w:right="233" w:hanging="108"/>
              <w:rPr>
                <w:sz w:val="16"/>
              </w:rPr>
            </w:pPr>
            <w:r>
              <w:rPr>
                <w:sz w:val="16"/>
              </w:rPr>
              <w:t>Define project goals; occupant growth and unique character, building codes,</w:t>
            </w:r>
            <w:r>
              <w:rPr>
                <w:spacing w:val="40"/>
                <w:sz w:val="16"/>
              </w:rPr>
              <w:t xml:space="preserve"> </w:t>
            </w:r>
            <w:r>
              <w:rPr>
                <w:sz w:val="16"/>
              </w:rPr>
              <w:t>community</w:t>
            </w:r>
            <w:r>
              <w:rPr>
                <w:spacing w:val="-7"/>
                <w:sz w:val="16"/>
              </w:rPr>
              <w:t xml:space="preserve"> </w:t>
            </w:r>
            <w:r>
              <w:rPr>
                <w:sz w:val="16"/>
              </w:rPr>
              <w:t>issues,</w:t>
            </w:r>
            <w:r>
              <w:rPr>
                <w:spacing w:val="-7"/>
                <w:sz w:val="16"/>
              </w:rPr>
              <w:t xml:space="preserve"> </w:t>
            </w:r>
            <w:r>
              <w:rPr>
                <w:sz w:val="16"/>
              </w:rPr>
              <w:t>environmental</w:t>
            </w:r>
            <w:r>
              <w:rPr>
                <w:spacing w:val="-6"/>
                <w:sz w:val="16"/>
              </w:rPr>
              <w:t xml:space="preserve"> </w:t>
            </w:r>
            <w:r>
              <w:rPr>
                <w:sz w:val="16"/>
              </w:rPr>
              <w:t>issues,</w:t>
            </w:r>
            <w:r>
              <w:rPr>
                <w:spacing w:val="-7"/>
                <w:sz w:val="16"/>
              </w:rPr>
              <w:t xml:space="preserve"> </w:t>
            </w:r>
            <w:r>
              <w:rPr>
                <w:sz w:val="16"/>
              </w:rPr>
              <w:t>historic</w:t>
            </w:r>
            <w:r>
              <w:rPr>
                <w:spacing w:val="-6"/>
                <w:sz w:val="16"/>
              </w:rPr>
              <w:t xml:space="preserve"> </w:t>
            </w:r>
            <w:r>
              <w:rPr>
                <w:sz w:val="16"/>
              </w:rPr>
              <w:t>preservation,</w:t>
            </w:r>
            <w:r>
              <w:rPr>
                <w:spacing w:val="-7"/>
                <w:sz w:val="16"/>
              </w:rPr>
              <w:t xml:space="preserve"> </w:t>
            </w:r>
            <w:r>
              <w:rPr>
                <w:sz w:val="16"/>
              </w:rPr>
              <w:t>security,</w:t>
            </w:r>
            <w:r>
              <w:rPr>
                <w:spacing w:val="-6"/>
                <w:sz w:val="16"/>
              </w:rPr>
              <w:t xml:space="preserve"> </w:t>
            </w:r>
            <w:r>
              <w:rPr>
                <w:sz w:val="16"/>
              </w:rPr>
              <w:t>etc.</w:t>
            </w:r>
          </w:p>
          <w:p w14:paraId="6BDE1975" w14:textId="77777777" w:rsidR="00FB6867" w:rsidRDefault="00D279D2">
            <w:pPr>
              <w:pStyle w:val="TableParagraph"/>
              <w:ind w:left="39" w:right="2502"/>
              <w:rPr>
                <w:sz w:val="16"/>
              </w:rPr>
            </w:pPr>
            <w:r>
              <w:rPr>
                <w:sz w:val="16"/>
              </w:rPr>
              <w:t>Identify energy and sustainability goals</w:t>
            </w:r>
            <w:r>
              <w:rPr>
                <w:spacing w:val="40"/>
                <w:sz w:val="16"/>
              </w:rPr>
              <w:t xml:space="preserve"> </w:t>
            </w:r>
            <w:r>
              <w:rPr>
                <w:sz w:val="16"/>
              </w:rPr>
              <w:t>Identify</w:t>
            </w:r>
            <w:r>
              <w:rPr>
                <w:spacing w:val="-9"/>
                <w:sz w:val="16"/>
              </w:rPr>
              <w:t xml:space="preserve"> </w:t>
            </w:r>
            <w:r>
              <w:rPr>
                <w:sz w:val="16"/>
              </w:rPr>
              <w:t>key</w:t>
            </w:r>
            <w:r>
              <w:rPr>
                <w:spacing w:val="-9"/>
                <w:sz w:val="16"/>
              </w:rPr>
              <w:t xml:space="preserve"> </w:t>
            </w:r>
            <w:r>
              <w:rPr>
                <w:sz w:val="16"/>
              </w:rPr>
              <w:t>site</w:t>
            </w:r>
            <w:r>
              <w:rPr>
                <w:spacing w:val="-9"/>
                <w:sz w:val="16"/>
              </w:rPr>
              <w:t xml:space="preserve"> </w:t>
            </w:r>
            <w:r>
              <w:rPr>
                <w:sz w:val="16"/>
              </w:rPr>
              <w:t>and</w:t>
            </w:r>
            <w:r>
              <w:rPr>
                <w:spacing w:val="-9"/>
                <w:sz w:val="16"/>
              </w:rPr>
              <w:t xml:space="preserve"> </w:t>
            </w:r>
            <w:r>
              <w:rPr>
                <w:sz w:val="16"/>
              </w:rPr>
              <w:t>building</w:t>
            </w:r>
            <w:r>
              <w:rPr>
                <w:spacing w:val="-8"/>
                <w:sz w:val="16"/>
              </w:rPr>
              <w:t xml:space="preserve"> </w:t>
            </w:r>
            <w:r>
              <w:rPr>
                <w:sz w:val="16"/>
              </w:rPr>
              <w:t>relationships</w:t>
            </w:r>
            <w:r>
              <w:rPr>
                <w:spacing w:val="40"/>
                <w:sz w:val="16"/>
              </w:rPr>
              <w:t xml:space="preserve"> </w:t>
            </w:r>
            <w:r>
              <w:rPr>
                <w:sz w:val="16"/>
              </w:rPr>
              <w:t>Conduct detailed space programming</w:t>
            </w:r>
          </w:p>
          <w:p w14:paraId="4283826F" w14:textId="77777777" w:rsidR="00FB6867" w:rsidRDefault="00D279D2">
            <w:pPr>
              <w:pStyle w:val="TableParagraph"/>
              <w:spacing w:line="195" w:lineRule="exact"/>
              <w:ind w:left="39"/>
              <w:rPr>
                <w:sz w:val="16"/>
              </w:rPr>
            </w:pPr>
            <w:r>
              <w:rPr>
                <w:sz w:val="16"/>
              </w:rPr>
              <w:t>Perform</w:t>
            </w:r>
            <w:r>
              <w:rPr>
                <w:spacing w:val="-7"/>
                <w:sz w:val="16"/>
              </w:rPr>
              <w:t xml:space="preserve"> </w:t>
            </w:r>
            <w:r>
              <w:rPr>
                <w:sz w:val="16"/>
              </w:rPr>
              <w:t>evaluation</w:t>
            </w:r>
            <w:r>
              <w:rPr>
                <w:spacing w:val="-7"/>
                <w:sz w:val="16"/>
              </w:rPr>
              <w:t xml:space="preserve"> </w:t>
            </w:r>
            <w:r>
              <w:rPr>
                <w:sz w:val="16"/>
              </w:rPr>
              <w:t>of</w:t>
            </w:r>
            <w:r>
              <w:rPr>
                <w:spacing w:val="-6"/>
                <w:sz w:val="16"/>
              </w:rPr>
              <w:t xml:space="preserve"> </w:t>
            </w:r>
            <w:r>
              <w:rPr>
                <w:sz w:val="16"/>
              </w:rPr>
              <w:t>existing</w:t>
            </w:r>
            <w:r>
              <w:rPr>
                <w:spacing w:val="-6"/>
                <w:sz w:val="16"/>
              </w:rPr>
              <w:t xml:space="preserve"> </w:t>
            </w:r>
            <w:r>
              <w:rPr>
                <w:spacing w:val="-2"/>
                <w:sz w:val="16"/>
              </w:rPr>
              <w:t>space</w:t>
            </w:r>
          </w:p>
          <w:p w14:paraId="4A2FA993" w14:textId="77777777" w:rsidR="00FB6867" w:rsidRDefault="00D279D2">
            <w:pPr>
              <w:pStyle w:val="TableParagraph"/>
              <w:spacing w:line="195" w:lineRule="exact"/>
              <w:ind w:left="39"/>
              <w:rPr>
                <w:sz w:val="16"/>
              </w:rPr>
            </w:pPr>
            <w:r>
              <w:rPr>
                <w:sz w:val="16"/>
              </w:rPr>
              <w:t>Evaluate</w:t>
            </w:r>
            <w:r>
              <w:rPr>
                <w:spacing w:val="-9"/>
                <w:sz w:val="16"/>
              </w:rPr>
              <w:t xml:space="preserve"> </w:t>
            </w:r>
            <w:r>
              <w:rPr>
                <w:sz w:val="16"/>
              </w:rPr>
              <w:t>options</w:t>
            </w:r>
            <w:r>
              <w:rPr>
                <w:spacing w:val="-8"/>
                <w:sz w:val="16"/>
              </w:rPr>
              <w:t xml:space="preserve"> </w:t>
            </w:r>
            <w:r>
              <w:rPr>
                <w:sz w:val="16"/>
              </w:rPr>
              <w:t>and</w:t>
            </w:r>
            <w:r>
              <w:rPr>
                <w:spacing w:val="-8"/>
                <w:sz w:val="16"/>
              </w:rPr>
              <w:t xml:space="preserve"> </w:t>
            </w:r>
            <w:r>
              <w:rPr>
                <w:sz w:val="16"/>
              </w:rPr>
              <w:t>identify</w:t>
            </w:r>
            <w:r>
              <w:rPr>
                <w:spacing w:val="-8"/>
                <w:sz w:val="16"/>
              </w:rPr>
              <w:t xml:space="preserve"> </w:t>
            </w:r>
            <w:r>
              <w:rPr>
                <w:sz w:val="16"/>
              </w:rPr>
              <w:t>preferred</w:t>
            </w:r>
            <w:r>
              <w:rPr>
                <w:spacing w:val="-9"/>
                <w:sz w:val="16"/>
              </w:rPr>
              <w:t xml:space="preserve"> </w:t>
            </w:r>
            <w:proofErr w:type="gramStart"/>
            <w:r>
              <w:rPr>
                <w:spacing w:val="-2"/>
                <w:sz w:val="16"/>
              </w:rPr>
              <w:t>option</w:t>
            </w:r>
            <w:proofErr w:type="gramEnd"/>
          </w:p>
          <w:p w14:paraId="218950A9" w14:textId="77777777" w:rsidR="00FB6867" w:rsidRDefault="00D279D2">
            <w:pPr>
              <w:pStyle w:val="TableParagraph"/>
              <w:ind w:left="39" w:right="1059"/>
              <w:rPr>
                <w:sz w:val="16"/>
              </w:rPr>
            </w:pPr>
            <w:r>
              <w:rPr>
                <w:sz w:val="16"/>
              </w:rPr>
              <w:t>Establish</w:t>
            </w:r>
            <w:r>
              <w:rPr>
                <w:spacing w:val="-7"/>
                <w:sz w:val="16"/>
              </w:rPr>
              <w:t xml:space="preserve"> </w:t>
            </w:r>
            <w:r>
              <w:rPr>
                <w:sz w:val="16"/>
              </w:rPr>
              <w:t>construction</w:t>
            </w:r>
            <w:r>
              <w:rPr>
                <w:spacing w:val="-7"/>
                <w:sz w:val="16"/>
              </w:rPr>
              <w:t xml:space="preserve"> </w:t>
            </w:r>
            <w:r>
              <w:rPr>
                <w:sz w:val="16"/>
              </w:rPr>
              <w:t>costs</w:t>
            </w:r>
            <w:r>
              <w:rPr>
                <w:spacing w:val="-7"/>
                <w:sz w:val="16"/>
              </w:rPr>
              <w:t xml:space="preserve"> </w:t>
            </w:r>
            <w:r>
              <w:rPr>
                <w:sz w:val="16"/>
              </w:rPr>
              <w:t>using</w:t>
            </w:r>
            <w:r>
              <w:rPr>
                <w:spacing w:val="-6"/>
                <w:sz w:val="16"/>
              </w:rPr>
              <w:t xml:space="preserve"> </w:t>
            </w:r>
            <w:r>
              <w:rPr>
                <w:sz w:val="16"/>
              </w:rPr>
              <w:t>benchmarking</w:t>
            </w:r>
            <w:r>
              <w:rPr>
                <w:spacing w:val="-6"/>
                <w:sz w:val="16"/>
              </w:rPr>
              <w:t xml:space="preserve"> </w:t>
            </w:r>
            <w:r>
              <w:rPr>
                <w:sz w:val="16"/>
              </w:rPr>
              <w:t>data</w:t>
            </w:r>
            <w:r>
              <w:rPr>
                <w:spacing w:val="24"/>
                <w:sz w:val="16"/>
              </w:rPr>
              <w:t xml:space="preserve"> </w:t>
            </w:r>
            <w:r>
              <w:rPr>
                <w:sz w:val="16"/>
              </w:rPr>
              <w:t>projects</w:t>
            </w:r>
            <w:r>
              <w:rPr>
                <w:spacing w:val="40"/>
                <w:sz w:val="16"/>
              </w:rPr>
              <w:t xml:space="preserve"> </w:t>
            </w:r>
            <w:r>
              <w:rPr>
                <w:sz w:val="16"/>
              </w:rPr>
              <w:t>Confirm</w:t>
            </w:r>
            <w:r>
              <w:rPr>
                <w:spacing w:val="-8"/>
                <w:sz w:val="16"/>
              </w:rPr>
              <w:t xml:space="preserve"> </w:t>
            </w:r>
            <w:r>
              <w:rPr>
                <w:sz w:val="16"/>
              </w:rPr>
              <w:t>acceptability</w:t>
            </w:r>
            <w:r>
              <w:rPr>
                <w:spacing w:val="-7"/>
                <w:sz w:val="16"/>
              </w:rPr>
              <w:t xml:space="preserve"> </w:t>
            </w:r>
            <w:r>
              <w:rPr>
                <w:sz w:val="16"/>
              </w:rPr>
              <w:t>of</w:t>
            </w:r>
            <w:r>
              <w:rPr>
                <w:spacing w:val="-8"/>
                <w:sz w:val="16"/>
              </w:rPr>
              <w:t xml:space="preserve"> </w:t>
            </w:r>
            <w:r>
              <w:rPr>
                <w:sz w:val="16"/>
              </w:rPr>
              <w:t>preferred</w:t>
            </w:r>
            <w:r>
              <w:rPr>
                <w:spacing w:val="-7"/>
                <w:sz w:val="16"/>
              </w:rPr>
              <w:t xml:space="preserve"> </w:t>
            </w:r>
            <w:r>
              <w:rPr>
                <w:sz w:val="16"/>
              </w:rPr>
              <w:t>option</w:t>
            </w:r>
            <w:r>
              <w:rPr>
                <w:spacing w:val="-7"/>
                <w:sz w:val="16"/>
              </w:rPr>
              <w:t xml:space="preserve"> </w:t>
            </w:r>
            <w:r>
              <w:rPr>
                <w:sz w:val="16"/>
              </w:rPr>
              <w:t>with</w:t>
            </w:r>
            <w:r>
              <w:rPr>
                <w:spacing w:val="-8"/>
                <w:sz w:val="16"/>
              </w:rPr>
              <w:t xml:space="preserve"> </w:t>
            </w:r>
            <w:r>
              <w:rPr>
                <w:sz w:val="16"/>
              </w:rPr>
              <w:t>all</w:t>
            </w:r>
            <w:r>
              <w:rPr>
                <w:spacing w:val="-6"/>
                <w:sz w:val="16"/>
              </w:rPr>
              <w:t xml:space="preserve"> </w:t>
            </w:r>
            <w:r>
              <w:rPr>
                <w:spacing w:val="-2"/>
                <w:sz w:val="16"/>
              </w:rPr>
              <w:t>stakeholders</w:t>
            </w:r>
          </w:p>
        </w:tc>
        <w:tc>
          <w:tcPr>
            <w:tcW w:w="2289" w:type="dxa"/>
            <w:tcBorders>
              <w:top w:val="single" w:sz="6" w:space="0" w:color="000000"/>
              <w:left w:val="single" w:sz="6" w:space="0" w:color="000000"/>
              <w:bottom w:val="single" w:sz="6" w:space="0" w:color="000000"/>
              <w:right w:val="single" w:sz="6" w:space="0" w:color="000000"/>
            </w:tcBorders>
            <w:shd w:val="clear" w:color="auto" w:fill="FFF1CC"/>
          </w:tcPr>
          <w:p w14:paraId="2BE81838" w14:textId="77777777" w:rsidR="00FB6867" w:rsidRDefault="00FB6867">
            <w:pPr>
              <w:pStyle w:val="TableParagraph"/>
              <w:rPr>
                <w:rFonts w:ascii="Gill Sans MT"/>
                <w:b/>
                <w:sz w:val="16"/>
              </w:rPr>
            </w:pPr>
          </w:p>
          <w:p w14:paraId="01F5F85C" w14:textId="77777777" w:rsidR="00FB6867" w:rsidRDefault="00FB6867">
            <w:pPr>
              <w:pStyle w:val="TableParagraph"/>
              <w:rPr>
                <w:rFonts w:ascii="Gill Sans MT"/>
                <w:b/>
                <w:sz w:val="16"/>
              </w:rPr>
            </w:pPr>
          </w:p>
          <w:p w14:paraId="544596FF" w14:textId="77777777" w:rsidR="00FB6867" w:rsidRDefault="00FB6867">
            <w:pPr>
              <w:pStyle w:val="TableParagraph"/>
              <w:rPr>
                <w:rFonts w:ascii="Gill Sans MT"/>
                <w:b/>
                <w:sz w:val="16"/>
              </w:rPr>
            </w:pPr>
          </w:p>
          <w:p w14:paraId="0CBE899C" w14:textId="77777777" w:rsidR="00FB6867" w:rsidRDefault="00FB6867">
            <w:pPr>
              <w:pStyle w:val="TableParagraph"/>
              <w:spacing w:before="47"/>
              <w:rPr>
                <w:rFonts w:ascii="Gill Sans MT"/>
                <w:b/>
                <w:sz w:val="16"/>
              </w:rPr>
            </w:pPr>
          </w:p>
          <w:p w14:paraId="04B1EF68" w14:textId="77777777" w:rsidR="00FB6867" w:rsidRDefault="00D279D2">
            <w:pPr>
              <w:pStyle w:val="TableParagraph"/>
              <w:ind w:left="169" w:right="161"/>
              <w:jc w:val="center"/>
              <w:rPr>
                <w:sz w:val="16"/>
              </w:rPr>
            </w:pPr>
            <w:r>
              <w:rPr>
                <w:sz w:val="16"/>
              </w:rPr>
              <w:t>Program</w:t>
            </w:r>
            <w:r>
              <w:rPr>
                <w:spacing w:val="-6"/>
                <w:sz w:val="16"/>
              </w:rPr>
              <w:t xml:space="preserve"> </w:t>
            </w:r>
            <w:r>
              <w:rPr>
                <w:sz w:val="16"/>
              </w:rPr>
              <w:t>Report</w:t>
            </w:r>
            <w:r>
              <w:rPr>
                <w:spacing w:val="-6"/>
                <w:sz w:val="16"/>
              </w:rPr>
              <w:t xml:space="preserve"> </w:t>
            </w:r>
            <w:r>
              <w:rPr>
                <w:spacing w:val="-5"/>
                <w:sz w:val="16"/>
              </w:rPr>
              <w:t>and</w:t>
            </w:r>
          </w:p>
          <w:p w14:paraId="393A1211" w14:textId="77777777" w:rsidR="00FB6867" w:rsidRDefault="00D279D2">
            <w:pPr>
              <w:pStyle w:val="TableParagraph"/>
              <w:ind w:left="169" w:right="156"/>
              <w:jc w:val="center"/>
              <w:rPr>
                <w:sz w:val="16"/>
              </w:rPr>
            </w:pPr>
            <w:r>
              <w:rPr>
                <w:sz w:val="16"/>
              </w:rPr>
              <w:t>Evaluation</w:t>
            </w:r>
            <w:r>
              <w:rPr>
                <w:spacing w:val="-10"/>
                <w:sz w:val="16"/>
              </w:rPr>
              <w:t xml:space="preserve"> </w:t>
            </w:r>
            <w:r>
              <w:rPr>
                <w:sz w:val="16"/>
              </w:rPr>
              <w:t>of</w:t>
            </w:r>
            <w:r>
              <w:rPr>
                <w:spacing w:val="-9"/>
                <w:sz w:val="16"/>
              </w:rPr>
              <w:t xml:space="preserve"> </w:t>
            </w:r>
            <w:r>
              <w:rPr>
                <w:sz w:val="16"/>
              </w:rPr>
              <w:t>Existing</w:t>
            </w:r>
            <w:r>
              <w:rPr>
                <w:spacing w:val="-9"/>
                <w:sz w:val="16"/>
              </w:rPr>
              <w:t xml:space="preserve"> </w:t>
            </w:r>
            <w:r>
              <w:rPr>
                <w:sz w:val="16"/>
              </w:rPr>
              <w:t>Space</w:t>
            </w:r>
            <w:r>
              <w:rPr>
                <w:spacing w:val="40"/>
                <w:sz w:val="16"/>
              </w:rPr>
              <w:t xml:space="preserve"> </w:t>
            </w:r>
            <w:r>
              <w:rPr>
                <w:sz w:val="16"/>
              </w:rPr>
              <w:t>with recommended option</w:t>
            </w:r>
            <w:r>
              <w:rPr>
                <w:spacing w:val="40"/>
                <w:sz w:val="16"/>
              </w:rPr>
              <w:t xml:space="preserve"> </w:t>
            </w:r>
            <w:r>
              <w:rPr>
                <w:sz w:val="16"/>
              </w:rPr>
              <w:t>and</w:t>
            </w:r>
            <w:r>
              <w:rPr>
                <w:spacing w:val="-7"/>
                <w:sz w:val="16"/>
              </w:rPr>
              <w:t xml:space="preserve"> </w:t>
            </w:r>
            <w:r>
              <w:rPr>
                <w:sz w:val="16"/>
              </w:rPr>
              <w:t>estimate</w:t>
            </w:r>
          </w:p>
        </w:tc>
      </w:tr>
      <w:tr w:rsidR="00FB6867" w14:paraId="3725AE6D" w14:textId="77777777">
        <w:trPr>
          <w:trHeight w:val="1181"/>
        </w:trPr>
        <w:tc>
          <w:tcPr>
            <w:tcW w:w="432" w:type="dxa"/>
            <w:vMerge/>
            <w:tcBorders>
              <w:top w:val="nil"/>
              <w:right w:val="single" w:sz="6" w:space="0" w:color="000000"/>
            </w:tcBorders>
            <w:shd w:val="clear" w:color="auto" w:fill="FFE699"/>
            <w:textDirection w:val="btLr"/>
          </w:tcPr>
          <w:p w14:paraId="75273590" w14:textId="77777777" w:rsidR="00FB6867" w:rsidRDefault="00FB6867">
            <w:pPr>
              <w:rPr>
                <w:sz w:val="2"/>
                <w:szCs w:val="2"/>
              </w:rPr>
            </w:pPr>
          </w:p>
        </w:tc>
        <w:tc>
          <w:tcPr>
            <w:tcW w:w="1053" w:type="dxa"/>
            <w:vMerge/>
            <w:tcBorders>
              <w:top w:val="nil"/>
              <w:left w:val="single" w:sz="6" w:space="0" w:color="000000"/>
              <w:bottom w:val="single" w:sz="6" w:space="0" w:color="000000"/>
              <w:right w:val="single" w:sz="6" w:space="0" w:color="000000"/>
            </w:tcBorders>
            <w:shd w:val="clear" w:color="auto" w:fill="FFE699"/>
          </w:tcPr>
          <w:p w14:paraId="7C3EBD4F" w14:textId="77777777" w:rsidR="00FB6867" w:rsidRDefault="00FB6867">
            <w:pPr>
              <w:rPr>
                <w:sz w:val="2"/>
                <w:szCs w:val="2"/>
              </w:rPr>
            </w:pPr>
          </w:p>
        </w:tc>
        <w:tc>
          <w:tcPr>
            <w:tcW w:w="1425" w:type="dxa"/>
            <w:tcBorders>
              <w:top w:val="single" w:sz="6" w:space="0" w:color="000000"/>
              <w:left w:val="single" w:sz="6" w:space="0" w:color="000000"/>
              <w:bottom w:val="single" w:sz="6" w:space="0" w:color="000000"/>
              <w:right w:val="single" w:sz="6" w:space="0" w:color="000000"/>
            </w:tcBorders>
            <w:shd w:val="clear" w:color="auto" w:fill="FFF6DD"/>
          </w:tcPr>
          <w:p w14:paraId="0DF18467" w14:textId="77777777" w:rsidR="00FB6867" w:rsidRDefault="00FB6867">
            <w:pPr>
              <w:pStyle w:val="TableParagraph"/>
              <w:rPr>
                <w:rFonts w:ascii="Gill Sans MT"/>
                <w:b/>
                <w:sz w:val="16"/>
              </w:rPr>
            </w:pPr>
          </w:p>
          <w:p w14:paraId="05710AE9" w14:textId="77777777" w:rsidR="00FB6867" w:rsidRDefault="00FB6867">
            <w:pPr>
              <w:pStyle w:val="TableParagraph"/>
              <w:spacing w:before="130"/>
              <w:rPr>
                <w:rFonts w:ascii="Gill Sans MT"/>
                <w:b/>
                <w:sz w:val="16"/>
              </w:rPr>
            </w:pPr>
          </w:p>
          <w:p w14:paraId="5CBC358E" w14:textId="77777777" w:rsidR="00FB6867" w:rsidRDefault="00D279D2">
            <w:pPr>
              <w:pStyle w:val="TableParagraph"/>
              <w:spacing w:before="1"/>
              <w:ind w:left="13" w:right="5"/>
              <w:jc w:val="center"/>
              <w:rPr>
                <w:sz w:val="16"/>
              </w:rPr>
            </w:pPr>
            <w:r>
              <w:rPr>
                <w:sz w:val="16"/>
              </w:rPr>
              <w:t>Concept</w:t>
            </w:r>
            <w:r>
              <w:rPr>
                <w:spacing w:val="-7"/>
                <w:sz w:val="16"/>
              </w:rPr>
              <w:t xml:space="preserve"> </w:t>
            </w:r>
            <w:r>
              <w:rPr>
                <w:spacing w:val="-2"/>
                <w:sz w:val="16"/>
              </w:rPr>
              <w:t>Design</w:t>
            </w:r>
          </w:p>
        </w:tc>
        <w:tc>
          <w:tcPr>
            <w:tcW w:w="5565" w:type="dxa"/>
            <w:tcBorders>
              <w:top w:val="single" w:sz="6" w:space="0" w:color="000000"/>
              <w:left w:val="single" w:sz="6" w:space="0" w:color="000000"/>
              <w:bottom w:val="single" w:sz="6" w:space="0" w:color="000000"/>
              <w:right w:val="single" w:sz="6" w:space="0" w:color="000000"/>
            </w:tcBorders>
            <w:shd w:val="clear" w:color="auto" w:fill="FFF6DD"/>
          </w:tcPr>
          <w:p w14:paraId="3B5F692B" w14:textId="77777777" w:rsidR="00FB6867" w:rsidRDefault="00D279D2">
            <w:pPr>
              <w:pStyle w:val="TableParagraph"/>
              <w:spacing w:before="14"/>
              <w:ind w:left="30" w:right="1059"/>
              <w:rPr>
                <w:sz w:val="16"/>
              </w:rPr>
            </w:pPr>
            <w:r>
              <w:rPr>
                <w:sz w:val="16"/>
              </w:rPr>
              <w:t>Develop</w:t>
            </w:r>
            <w:r>
              <w:rPr>
                <w:spacing w:val="-6"/>
                <w:sz w:val="16"/>
              </w:rPr>
              <w:t xml:space="preserve"> </w:t>
            </w:r>
            <w:r>
              <w:rPr>
                <w:sz w:val="16"/>
              </w:rPr>
              <w:t>conceptual</w:t>
            </w:r>
            <w:r>
              <w:rPr>
                <w:spacing w:val="-5"/>
                <w:sz w:val="16"/>
              </w:rPr>
              <w:t xml:space="preserve"> </w:t>
            </w:r>
            <w:r>
              <w:rPr>
                <w:sz w:val="16"/>
              </w:rPr>
              <w:t>design,</w:t>
            </w:r>
            <w:r>
              <w:rPr>
                <w:spacing w:val="-6"/>
                <w:sz w:val="16"/>
              </w:rPr>
              <w:t xml:space="preserve"> </w:t>
            </w:r>
            <w:r>
              <w:rPr>
                <w:sz w:val="16"/>
              </w:rPr>
              <w:t>with</w:t>
            </w:r>
            <w:r>
              <w:rPr>
                <w:spacing w:val="-6"/>
                <w:sz w:val="16"/>
              </w:rPr>
              <w:t xml:space="preserve"> </w:t>
            </w:r>
            <w:proofErr w:type="gramStart"/>
            <w:r>
              <w:rPr>
                <w:sz w:val="16"/>
              </w:rPr>
              <w:t>siting</w:t>
            </w:r>
            <w:proofErr w:type="gramEnd"/>
            <w:r>
              <w:rPr>
                <w:spacing w:val="-5"/>
                <w:sz w:val="16"/>
              </w:rPr>
              <w:t xml:space="preserve"> </w:t>
            </w:r>
            <w:r>
              <w:rPr>
                <w:sz w:val="16"/>
              </w:rPr>
              <w:t>and</w:t>
            </w:r>
            <w:r>
              <w:rPr>
                <w:spacing w:val="-6"/>
                <w:sz w:val="16"/>
              </w:rPr>
              <w:t xml:space="preserve"> </w:t>
            </w:r>
            <w:r>
              <w:rPr>
                <w:sz w:val="16"/>
              </w:rPr>
              <w:t>massing</w:t>
            </w:r>
            <w:r>
              <w:rPr>
                <w:spacing w:val="-5"/>
                <w:sz w:val="16"/>
              </w:rPr>
              <w:t xml:space="preserve"> </w:t>
            </w:r>
            <w:r>
              <w:rPr>
                <w:sz w:val="16"/>
              </w:rPr>
              <w:t>if</w:t>
            </w:r>
            <w:r>
              <w:rPr>
                <w:spacing w:val="-5"/>
                <w:sz w:val="16"/>
              </w:rPr>
              <w:t xml:space="preserve"> </w:t>
            </w:r>
            <w:r>
              <w:rPr>
                <w:sz w:val="16"/>
              </w:rPr>
              <w:t>needed</w:t>
            </w:r>
            <w:r>
              <w:rPr>
                <w:spacing w:val="40"/>
                <w:sz w:val="16"/>
              </w:rPr>
              <w:t xml:space="preserve"> </w:t>
            </w:r>
            <w:r>
              <w:rPr>
                <w:sz w:val="16"/>
              </w:rPr>
              <w:t>Develop general building systems descriptions</w:t>
            </w:r>
          </w:p>
          <w:p w14:paraId="565275A1" w14:textId="77777777" w:rsidR="00FB6867" w:rsidRDefault="00D279D2">
            <w:pPr>
              <w:pStyle w:val="TableParagraph"/>
              <w:spacing w:line="195" w:lineRule="exact"/>
              <w:ind w:left="30"/>
              <w:rPr>
                <w:sz w:val="16"/>
              </w:rPr>
            </w:pPr>
            <w:r>
              <w:rPr>
                <w:sz w:val="16"/>
              </w:rPr>
              <w:t>Determine</w:t>
            </w:r>
            <w:r>
              <w:rPr>
                <w:spacing w:val="-7"/>
                <w:sz w:val="16"/>
              </w:rPr>
              <w:t xml:space="preserve"> </w:t>
            </w:r>
            <w:r>
              <w:rPr>
                <w:sz w:val="16"/>
              </w:rPr>
              <w:t>contracting</w:t>
            </w:r>
            <w:r>
              <w:rPr>
                <w:spacing w:val="-7"/>
                <w:sz w:val="16"/>
              </w:rPr>
              <w:t xml:space="preserve"> </w:t>
            </w:r>
            <w:r>
              <w:rPr>
                <w:spacing w:val="-2"/>
                <w:sz w:val="16"/>
              </w:rPr>
              <w:t>approach</w:t>
            </w:r>
          </w:p>
          <w:p w14:paraId="3477879E" w14:textId="77777777" w:rsidR="00FB6867" w:rsidRDefault="00D279D2">
            <w:pPr>
              <w:pStyle w:val="TableParagraph"/>
              <w:spacing w:before="1"/>
              <w:ind w:left="30" w:right="1656"/>
              <w:rPr>
                <w:sz w:val="16"/>
              </w:rPr>
            </w:pPr>
            <w:r>
              <w:rPr>
                <w:sz w:val="16"/>
              </w:rPr>
              <w:t>Confirm</w:t>
            </w:r>
            <w:r>
              <w:rPr>
                <w:spacing w:val="-7"/>
                <w:sz w:val="16"/>
              </w:rPr>
              <w:t xml:space="preserve"> </w:t>
            </w:r>
            <w:r>
              <w:rPr>
                <w:sz w:val="16"/>
              </w:rPr>
              <w:t>scope,</w:t>
            </w:r>
            <w:r>
              <w:rPr>
                <w:spacing w:val="-7"/>
                <w:sz w:val="16"/>
              </w:rPr>
              <w:t xml:space="preserve"> </w:t>
            </w:r>
            <w:r>
              <w:rPr>
                <w:sz w:val="16"/>
              </w:rPr>
              <w:t>budget,</w:t>
            </w:r>
            <w:r>
              <w:rPr>
                <w:spacing w:val="-7"/>
                <w:sz w:val="16"/>
              </w:rPr>
              <w:t xml:space="preserve"> </w:t>
            </w:r>
            <w:r>
              <w:rPr>
                <w:sz w:val="16"/>
              </w:rPr>
              <w:t>and</w:t>
            </w:r>
            <w:r>
              <w:rPr>
                <w:spacing w:val="-6"/>
                <w:sz w:val="16"/>
              </w:rPr>
              <w:t xml:space="preserve"> </w:t>
            </w:r>
            <w:r>
              <w:rPr>
                <w:sz w:val="16"/>
              </w:rPr>
              <w:t>schedule</w:t>
            </w:r>
            <w:r>
              <w:rPr>
                <w:spacing w:val="-5"/>
                <w:sz w:val="16"/>
              </w:rPr>
              <w:t xml:space="preserve"> </w:t>
            </w:r>
            <w:r>
              <w:rPr>
                <w:sz w:val="16"/>
              </w:rPr>
              <w:t>with</w:t>
            </w:r>
            <w:r>
              <w:rPr>
                <w:spacing w:val="-7"/>
                <w:sz w:val="16"/>
              </w:rPr>
              <w:t xml:space="preserve"> </w:t>
            </w:r>
            <w:r>
              <w:rPr>
                <w:sz w:val="16"/>
              </w:rPr>
              <w:t>all</w:t>
            </w:r>
            <w:r>
              <w:rPr>
                <w:spacing w:val="-6"/>
                <w:sz w:val="16"/>
              </w:rPr>
              <w:t xml:space="preserve"> </w:t>
            </w:r>
            <w:r>
              <w:rPr>
                <w:sz w:val="16"/>
              </w:rPr>
              <w:t>stakeholders</w:t>
            </w:r>
            <w:r>
              <w:rPr>
                <w:spacing w:val="40"/>
                <w:sz w:val="16"/>
              </w:rPr>
              <w:t xml:space="preserve"> </w:t>
            </w:r>
            <w:r>
              <w:rPr>
                <w:sz w:val="16"/>
              </w:rPr>
              <w:t>Initiate a new project if started as a study</w:t>
            </w:r>
          </w:p>
        </w:tc>
        <w:tc>
          <w:tcPr>
            <w:tcW w:w="2289" w:type="dxa"/>
            <w:tcBorders>
              <w:top w:val="single" w:sz="6" w:space="0" w:color="000000"/>
              <w:left w:val="single" w:sz="6" w:space="0" w:color="000000"/>
              <w:bottom w:val="single" w:sz="6" w:space="0" w:color="000000"/>
              <w:right w:val="single" w:sz="6" w:space="0" w:color="000000"/>
            </w:tcBorders>
            <w:shd w:val="clear" w:color="auto" w:fill="FFF1CC"/>
          </w:tcPr>
          <w:p w14:paraId="689A81FA" w14:textId="77777777" w:rsidR="00FB6867" w:rsidRDefault="00FB6867">
            <w:pPr>
              <w:pStyle w:val="TableParagraph"/>
              <w:spacing w:before="23"/>
              <w:rPr>
                <w:rFonts w:ascii="Gill Sans MT"/>
                <w:b/>
                <w:sz w:val="16"/>
              </w:rPr>
            </w:pPr>
          </w:p>
          <w:p w14:paraId="0A793BE6" w14:textId="77777777" w:rsidR="00FB6867" w:rsidRDefault="00D279D2">
            <w:pPr>
              <w:pStyle w:val="TableParagraph"/>
              <w:ind w:left="220" w:right="206" w:hanging="1"/>
              <w:jc w:val="center"/>
              <w:rPr>
                <w:sz w:val="16"/>
              </w:rPr>
            </w:pPr>
            <w:r>
              <w:rPr>
                <w:sz w:val="16"/>
              </w:rPr>
              <w:t>Concept</w:t>
            </w:r>
            <w:r>
              <w:rPr>
                <w:spacing w:val="-4"/>
                <w:sz w:val="16"/>
              </w:rPr>
              <w:t xml:space="preserve"> </w:t>
            </w:r>
            <w:r>
              <w:rPr>
                <w:sz w:val="16"/>
              </w:rPr>
              <w:t>Design</w:t>
            </w:r>
            <w:r>
              <w:rPr>
                <w:spacing w:val="-3"/>
                <w:sz w:val="16"/>
              </w:rPr>
              <w:t xml:space="preserve"> </w:t>
            </w:r>
            <w:r>
              <w:rPr>
                <w:sz w:val="16"/>
              </w:rPr>
              <w:t>Report</w:t>
            </w:r>
            <w:r>
              <w:rPr>
                <w:spacing w:val="-4"/>
                <w:sz w:val="16"/>
              </w:rPr>
              <w:t xml:space="preserve"> </w:t>
            </w:r>
            <w:r>
              <w:rPr>
                <w:sz w:val="16"/>
              </w:rPr>
              <w:t>with</w:t>
            </w:r>
            <w:r>
              <w:rPr>
                <w:spacing w:val="40"/>
                <w:sz w:val="16"/>
              </w:rPr>
              <w:t xml:space="preserve"> </w:t>
            </w:r>
            <w:r>
              <w:rPr>
                <w:sz w:val="16"/>
              </w:rPr>
              <w:t>estimate</w:t>
            </w:r>
            <w:r>
              <w:rPr>
                <w:spacing w:val="-6"/>
                <w:sz w:val="16"/>
              </w:rPr>
              <w:t xml:space="preserve"> </w:t>
            </w:r>
            <w:r>
              <w:rPr>
                <w:sz w:val="16"/>
              </w:rPr>
              <w:t>and</w:t>
            </w:r>
            <w:r>
              <w:rPr>
                <w:spacing w:val="-6"/>
                <w:sz w:val="16"/>
              </w:rPr>
              <w:t xml:space="preserve"> </w:t>
            </w:r>
            <w:r>
              <w:rPr>
                <w:sz w:val="16"/>
              </w:rPr>
              <w:t>project</w:t>
            </w:r>
            <w:r>
              <w:rPr>
                <w:spacing w:val="-6"/>
                <w:sz w:val="16"/>
              </w:rPr>
              <w:t xml:space="preserve"> </w:t>
            </w:r>
            <w:r>
              <w:rPr>
                <w:spacing w:val="-2"/>
                <w:sz w:val="16"/>
              </w:rPr>
              <w:t>budget</w:t>
            </w:r>
          </w:p>
          <w:p w14:paraId="67FBA57E" w14:textId="77777777" w:rsidR="00FB6867" w:rsidRDefault="00FB6867">
            <w:pPr>
              <w:pStyle w:val="TableParagraph"/>
              <w:spacing w:before="11"/>
              <w:rPr>
                <w:rFonts w:ascii="Gill Sans MT"/>
                <w:b/>
                <w:sz w:val="16"/>
              </w:rPr>
            </w:pPr>
          </w:p>
          <w:p w14:paraId="3C08C2CB" w14:textId="77777777" w:rsidR="00FB6867" w:rsidRDefault="00D279D2">
            <w:pPr>
              <w:pStyle w:val="TableParagraph"/>
              <w:ind w:left="169" w:right="158"/>
              <w:jc w:val="center"/>
              <w:rPr>
                <w:sz w:val="16"/>
              </w:rPr>
            </w:pPr>
            <w:r>
              <w:rPr>
                <w:sz w:val="16"/>
              </w:rPr>
              <w:t>AEC</w:t>
            </w:r>
            <w:r>
              <w:rPr>
                <w:spacing w:val="-6"/>
                <w:sz w:val="16"/>
              </w:rPr>
              <w:t xml:space="preserve"> </w:t>
            </w:r>
            <w:r>
              <w:rPr>
                <w:sz w:val="16"/>
              </w:rPr>
              <w:t>Project</w:t>
            </w:r>
            <w:r>
              <w:rPr>
                <w:spacing w:val="-6"/>
                <w:sz w:val="16"/>
              </w:rPr>
              <w:t xml:space="preserve"> </w:t>
            </w:r>
            <w:r>
              <w:rPr>
                <w:spacing w:val="-4"/>
                <w:sz w:val="16"/>
              </w:rPr>
              <w:t>Form</w:t>
            </w:r>
          </w:p>
        </w:tc>
      </w:tr>
      <w:tr w:rsidR="00FB6867" w14:paraId="0F39BFD9" w14:textId="77777777">
        <w:trPr>
          <w:trHeight w:val="1713"/>
        </w:trPr>
        <w:tc>
          <w:tcPr>
            <w:tcW w:w="432" w:type="dxa"/>
            <w:vMerge w:val="restart"/>
            <w:tcBorders>
              <w:left w:val="nil"/>
              <w:bottom w:val="nil"/>
              <w:right w:val="single" w:sz="6" w:space="0" w:color="000000"/>
            </w:tcBorders>
          </w:tcPr>
          <w:p w14:paraId="3BA16CC8" w14:textId="77777777" w:rsidR="00FB6867" w:rsidRDefault="00FB6867">
            <w:pPr>
              <w:pStyle w:val="TableParagraph"/>
              <w:rPr>
                <w:rFonts w:ascii="Times New Roman"/>
                <w:sz w:val="16"/>
              </w:rPr>
            </w:pPr>
          </w:p>
        </w:tc>
        <w:tc>
          <w:tcPr>
            <w:tcW w:w="1053" w:type="dxa"/>
            <w:vMerge w:val="restart"/>
            <w:tcBorders>
              <w:top w:val="single" w:sz="6" w:space="0" w:color="000000"/>
              <w:left w:val="single" w:sz="6" w:space="0" w:color="000000"/>
              <w:bottom w:val="single" w:sz="6" w:space="0" w:color="000000"/>
              <w:right w:val="single" w:sz="6" w:space="0" w:color="000000"/>
            </w:tcBorders>
            <w:shd w:val="clear" w:color="auto" w:fill="B88700"/>
          </w:tcPr>
          <w:p w14:paraId="3AD6FEB0" w14:textId="77777777" w:rsidR="00FB6867" w:rsidRDefault="00FB6867">
            <w:pPr>
              <w:pStyle w:val="TableParagraph"/>
              <w:rPr>
                <w:rFonts w:ascii="Gill Sans MT"/>
                <w:b/>
                <w:sz w:val="16"/>
              </w:rPr>
            </w:pPr>
          </w:p>
          <w:p w14:paraId="64F56B18" w14:textId="77777777" w:rsidR="00FB6867" w:rsidRDefault="00FB6867">
            <w:pPr>
              <w:pStyle w:val="TableParagraph"/>
              <w:rPr>
                <w:rFonts w:ascii="Gill Sans MT"/>
                <w:b/>
                <w:sz w:val="16"/>
              </w:rPr>
            </w:pPr>
          </w:p>
          <w:p w14:paraId="361A6AA9" w14:textId="77777777" w:rsidR="00FB6867" w:rsidRDefault="00FB6867">
            <w:pPr>
              <w:pStyle w:val="TableParagraph"/>
              <w:rPr>
                <w:rFonts w:ascii="Gill Sans MT"/>
                <w:b/>
                <w:sz w:val="16"/>
              </w:rPr>
            </w:pPr>
          </w:p>
          <w:p w14:paraId="2E7AA14C" w14:textId="77777777" w:rsidR="00FB6867" w:rsidRDefault="00FB6867">
            <w:pPr>
              <w:pStyle w:val="TableParagraph"/>
              <w:rPr>
                <w:rFonts w:ascii="Gill Sans MT"/>
                <w:b/>
                <w:sz w:val="16"/>
              </w:rPr>
            </w:pPr>
          </w:p>
          <w:p w14:paraId="318ABA86" w14:textId="77777777" w:rsidR="00FB6867" w:rsidRDefault="00FB6867">
            <w:pPr>
              <w:pStyle w:val="TableParagraph"/>
              <w:rPr>
                <w:rFonts w:ascii="Gill Sans MT"/>
                <w:b/>
                <w:sz w:val="16"/>
              </w:rPr>
            </w:pPr>
          </w:p>
          <w:p w14:paraId="32227F52" w14:textId="77777777" w:rsidR="00FB6867" w:rsidRDefault="00FB6867">
            <w:pPr>
              <w:pStyle w:val="TableParagraph"/>
              <w:rPr>
                <w:rFonts w:ascii="Gill Sans MT"/>
                <w:b/>
                <w:sz w:val="16"/>
              </w:rPr>
            </w:pPr>
          </w:p>
          <w:p w14:paraId="707B420E" w14:textId="77777777" w:rsidR="00FB6867" w:rsidRDefault="00FB6867">
            <w:pPr>
              <w:pStyle w:val="TableParagraph"/>
              <w:rPr>
                <w:rFonts w:ascii="Gill Sans MT"/>
                <w:b/>
                <w:sz w:val="16"/>
              </w:rPr>
            </w:pPr>
          </w:p>
          <w:p w14:paraId="43A2080D" w14:textId="77777777" w:rsidR="00FB6867" w:rsidRDefault="00FB6867">
            <w:pPr>
              <w:pStyle w:val="TableParagraph"/>
              <w:rPr>
                <w:rFonts w:ascii="Gill Sans MT"/>
                <w:b/>
                <w:sz w:val="16"/>
              </w:rPr>
            </w:pPr>
          </w:p>
          <w:p w14:paraId="3A1BA307" w14:textId="77777777" w:rsidR="00FB6867" w:rsidRDefault="00FB6867">
            <w:pPr>
              <w:pStyle w:val="TableParagraph"/>
              <w:rPr>
                <w:rFonts w:ascii="Gill Sans MT"/>
                <w:b/>
                <w:sz w:val="16"/>
              </w:rPr>
            </w:pPr>
          </w:p>
          <w:p w14:paraId="514A283F" w14:textId="77777777" w:rsidR="00FB6867" w:rsidRDefault="00FB6867">
            <w:pPr>
              <w:pStyle w:val="TableParagraph"/>
              <w:rPr>
                <w:rFonts w:ascii="Gill Sans MT"/>
                <w:b/>
                <w:sz w:val="16"/>
              </w:rPr>
            </w:pPr>
          </w:p>
          <w:p w14:paraId="24F6D786" w14:textId="77777777" w:rsidR="00FB6867" w:rsidRDefault="00FB6867">
            <w:pPr>
              <w:pStyle w:val="TableParagraph"/>
              <w:rPr>
                <w:rFonts w:ascii="Gill Sans MT"/>
                <w:b/>
                <w:sz w:val="16"/>
              </w:rPr>
            </w:pPr>
          </w:p>
          <w:p w14:paraId="2CB6F2F8" w14:textId="77777777" w:rsidR="00FB6867" w:rsidRDefault="00FB6867">
            <w:pPr>
              <w:pStyle w:val="TableParagraph"/>
              <w:rPr>
                <w:rFonts w:ascii="Gill Sans MT"/>
                <w:b/>
                <w:sz w:val="16"/>
              </w:rPr>
            </w:pPr>
          </w:p>
          <w:p w14:paraId="0193CBEB" w14:textId="77777777" w:rsidR="00FB6867" w:rsidRDefault="00FB6867">
            <w:pPr>
              <w:pStyle w:val="TableParagraph"/>
              <w:rPr>
                <w:rFonts w:ascii="Gill Sans MT"/>
                <w:b/>
                <w:sz w:val="16"/>
              </w:rPr>
            </w:pPr>
          </w:p>
          <w:p w14:paraId="1E02B636" w14:textId="77777777" w:rsidR="00FB6867" w:rsidRDefault="00FB6867">
            <w:pPr>
              <w:pStyle w:val="TableParagraph"/>
              <w:spacing w:before="126"/>
              <w:rPr>
                <w:rFonts w:ascii="Gill Sans MT"/>
                <w:b/>
                <w:sz w:val="16"/>
              </w:rPr>
            </w:pPr>
          </w:p>
          <w:p w14:paraId="07EDE7BB" w14:textId="77777777" w:rsidR="00FB6867" w:rsidRDefault="00D279D2">
            <w:pPr>
              <w:pStyle w:val="TableParagraph"/>
              <w:ind w:left="95"/>
              <w:rPr>
                <w:sz w:val="16"/>
              </w:rPr>
            </w:pPr>
            <w:r>
              <w:rPr>
                <w:sz w:val="16"/>
              </w:rPr>
              <w:t>Design</w:t>
            </w:r>
            <w:r>
              <w:rPr>
                <w:spacing w:val="-6"/>
                <w:sz w:val="16"/>
              </w:rPr>
              <w:t xml:space="preserve"> </w:t>
            </w:r>
            <w:r>
              <w:rPr>
                <w:spacing w:val="-2"/>
                <w:sz w:val="16"/>
              </w:rPr>
              <w:t>Phase</w:t>
            </w:r>
          </w:p>
          <w:p w14:paraId="3CBE4A48" w14:textId="77777777" w:rsidR="0093683C" w:rsidRPr="0093683C" w:rsidRDefault="0093683C" w:rsidP="0093683C"/>
          <w:p w14:paraId="55C97E8E" w14:textId="77777777" w:rsidR="0093683C" w:rsidRPr="0093683C" w:rsidRDefault="0093683C" w:rsidP="0093683C"/>
          <w:p w14:paraId="263B96ED" w14:textId="77777777" w:rsidR="0093683C" w:rsidRPr="0093683C" w:rsidRDefault="0093683C" w:rsidP="0093683C"/>
          <w:p w14:paraId="1542A16F" w14:textId="77777777" w:rsidR="0093683C" w:rsidRPr="0093683C" w:rsidRDefault="0093683C" w:rsidP="0093683C"/>
          <w:p w14:paraId="5042D848" w14:textId="77777777" w:rsidR="0093683C" w:rsidRPr="0093683C" w:rsidRDefault="0093683C" w:rsidP="0093683C"/>
          <w:p w14:paraId="7D617B1D" w14:textId="77777777" w:rsidR="0093683C" w:rsidRPr="0093683C" w:rsidRDefault="0093683C" w:rsidP="0093683C"/>
          <w:p w14:paraId="2F664BDC" w14:textId="77777777" w:rsidR="0093683C" w:rsidRPr="0093683C" w:rsidRDefault="0093683C" w:rsidP="0093683C"/>
          <w:p w14:paraId="78628792" w14:textId="77777777" w:rsidR="0093683C" w:rsidRPr="0093683C" w:rsidRDefault="0093683C" w:rsidP="0093683C"/>
          <w:p w14:paraId="1F405A02" w14:textId="77777777" w:rsidR="0093683C" w:rsidRPr="0093683C" w:rsidRDefault="0093683C" w:rsidP="0093683C"/>
          <w:p w14:paraId="13AB8E2E" w14:textId="77777777" w:rsidR="0093683C" w:rsidRPr="0093683C" w:rsidRDefault="0093683C" w:rsidP="0093683C"/>
          <w:p w14:paraId="662B0606" w14:textId="77777777" w:rsidR="0093683C" w:rsidRPr="0093683C" w:rsidRDefault="0093683C" w:rsidP="0093683C"/>
          <w:p w14:paraId="70E70EC9" w14:textId="77777777" w:rsidR="0093683C" w:rsidRPr="0093683C" w:rsidRDefault="0093683C" w:rsidP="0093683C"/>
          <w:p w14:paraId="0A0EA06E" w14:textId="77777777" w:rsidR="0093683C" w:rsidRPr="0093683C" w:rsidRDefault="0093683C" w:rsidP="0093683C"/>
          <w:p w14:paraId="5BE2C6A2" w14:textId="77777777" w:rsidR="0093683C" w:rsidRDefault="0093683C" w:rsidP="0093683C">
            <w:pPr>
              <w:rPr>
                <w:rFonts w:ascii="Calibri" w:eastAsia="Calibri" w:hAnsi="Calibri" w:cs="Calibri"/>
                <w:sz w:val="16"/>
              </w:rPr>
            </w:pPr>
          </w:p>
          <w:p w14:paraId="6915062A" w14:textId="77777777" w:rsidR="0093683C" w:rsidRPr="0093683C" w:rsidRDefault="0093683C" w:rsidP="0093683C"/>
        </w:tc>
        <w:tc>
          <w:tcPr>
            <w:tcW w:w="1425" w:type="dxa"/>
            <w:tcBorders>
              <w:top w:val="single" w:sz="6" w:space="0" w:color="000000"/>
              <w:left w:val="single" w:sz="6" w:space="0" w:color="000000"/>
              <w:bottom w:val="single" w:sz="6" w:space="0" w:color="000000"/>
              <w:right w:val="single" w:sz="6" w:space="0" w:color="000000"/>
            </w:tcBorders>
            <w:shd w:val="clear" w:color="auto" w:fill="FFCC66"/>
          </w:tcPr>
          <w:p w14:paraId="669A68B6" w14:textId="77777777" w:rsidR="00FB6867" w:rsidRDefault="00FB6867">
            <w:pPr>
              <w:pStyle w:val="TableParagraph"/>
              <w:rPr>
                <w:rFonts w:ascii="Gill Sans MT"/>
                <w:b/>
                <w:sz w:val="16"/>
              </w:rPr>
            </w:pPr>
          </w:p>
          <w:p w14:paraId="4CB00268" w14:textId="77777777" w:rsidR="00FB6867" w:rsidRDefault="00FB6867">
            <w:pPr>
              <w:pStyle w:val="TableParagraph"/>
              <w:rPr>
                <w:rFonts w:ascii="Gill Sans MT"/>
                <w:b/>
                <w:sz w:val="16"/>
              </w:rPr>
            </w:pPr>
          </w:p>
          <w:p w14:paraId="17592607" w14:textId="77777777" w:rsidR="00FB6867" w:rsidRDefault="00FB6867">
            <w:pPr>
              <w:pStyle w:val="TableParagraph"/>
              <w:rPr>
                <w:rFonts w:ascii="Gill Sans MT"/>
                <w:b/>
                <w:sz w:val="16"/>
              </w:rPr>
            </w:pPr>
          </w:p>
          <w:p w14:paraId="521490A4" w14:textId="77777777" w:rsidR="00FB6867" w:rsidRDefault="00FB6867">
            <w:pPr>
              <w:pStyle w:val="TableParagraph"/>
              <w:spacing w:before="27"/>
              <w:rPr>
                <w:rFonts w:ascii="Gill Sans MT"/>
                <w:b/>
                <w:sz w:val="16"/>
              </w:rPr>
            </w:pPr>
          </w:p>
          <w:p w14:paraId="79FDC2F5" w14:textId="77777777" w:rsidR="00FB6867" w:rsidRDefault="00D279D2">
            <w:pPr>
              <w:pStyle w:val="TableParagraph"/>
              <w:ind w:left="13" w:right="4"/>
              <w:jc w:val="center"/>
              <w:rPr>
                <w:sz w:val="16"/>
              </w:rPr>
            </w:pPr>
            <w:r>
              <w:rPr>
                <w:sz w:val="16"/>
              </w:rPr>
              <w:t>Schematic</w:t>
            </w:r>
            <w:r>
              <w:rPr>
                <w:spacing w:val="-8"/>
                <w:sz w:val="16"/>
              </w:rPr>
              <w:t xml:space="preserve"> </w:t>
            </w:r>
            <w:r>
              <w:rPr>
                <w:spacing w:val="-2"/>
                <w:sz w:val="16"/>
              </w:rPr>
              <w:t>Design</w:t>
            </w:r>
          </w:p>
        </w:tc>
        <w:tc>
          <w:tcPr>
            <w:tcW w:w="5565" w:type="dxa"/>
            <w:tcBorders>
              <w:top w:val="single" w:sz="6" w:space="0" w:color="000000"/>
              <w:left w:val="single" w:sz="6" w:space="0" w:color="000000"/>
              <w:bottom w:val="single" w:sz="6" w:space="0" w:color="000000"/>
              <w:right w:val="single" w:sz="6" w:space="0" w:color="000000"/>
            </w:tcBorders>
          </w:tcPr>
          <w:p w14:paraId="172D39FA" w14:textId="77777777" w:rsidR="00FB6867" w:rsidRDefault="00D279D2">
            <w:pPr>
              <w:pStyle w:val="TableParagraph"/>
              <w:spacing w:before="14"/>
              <w:ind w:left="30"/>
              <w:rPr>
                <w:sz w:val="16"/>
              </w:rPr>
            </w:pPr>
            <w:r>
              <w:rPr>
                <w:sz w:val="16"/>
              </w:rPr>
              <w:t>Hold</w:t>
            </w:r>
            <w:r>
              <w:rPr>
                <w:spacing w:val="-7"/>
                <w:sz w:val="16"/>
              </w:rPr>
              <w:t xml:space="preserve"> </w:t>
            </w:r>
            <w:r>
              <w:rPr>
                <w:sz w:val="16"/>
              </w:rPr>
              <w:t>progress</w:t>
            </w:r>
            <w:r>
              <w:rPr>
                <w:spacing w:val="-5"/>
                <w:sz w:val="16"/>
              </w:rPr>
              <w:t xml:space="preserve"> </w:t>
            </w:r>
            <w:r>
              <w:rPr>
                <w:sz w:val="16"/>
              </w:rPr>
              <w:t>meetings</w:t>
            </w:r>
            <w:r>
              <w:rPr>
                <w:spacing w:val="-7"/>
                <w:sz w:val="16"/>
              </w:rPr>
              <w:t xml:space="preserve"> </w:t>
            </w:r>
            <w:r>
              <w:rPr>
                <w:sz w:val="16"/>
              </w:rPr>
              <w:t>to</w:t>
            </w:r>
            <w:r>
              <w:rPr>
                <w:spacing w:val="-6"/>
                <w:sz w:val="16"/>
              </w:rPr>
              <w:t xml:space="preserve"> </w:t>
            </w:r>
            <w:r>
              <w:rPr>
                <w:sz w:val="16"/>
              </w:rPr>
              <w:t>develop</w:t>
            </w:r>
            <w:r>
              <w:rPr>
                <w:spacing w:val="-6"/>
                <w:sz w:val="16"/>
              </w:rPr>
              <w:t xml:space="preserve"> </w:t>
            </w:r>
            <w:r>
              <w:rPr>
                <w:spacing w:val="-2"/>
                <w:sz w:val="16"/>
              </w:rPr>
              <w:t>design</w:t>
            </w:r>
          </w:p>
          <w:p w14:paraId="3D15E0CC" w14:textId="77777777" w:rsidR="00FB6867" w:rsidRDefault="00D279D2">
            <w:pPr>
              <w:pStyle w:val="TableParagraph"/>
              <w:spacing w:before="1"/>
              <w:ind w:left="30" w:right="1059"/>
              <w:rPr>
                <w:sz w:val="16"/>
              </w:rPr>
            </w:pPr>
            <w:r>
              <w:rPr>
                <w:sz w:val="16"/>
              </w:rPr>
              <w:t>Describe</w:t>
            </w:r>
            <w:r>
              <w:rPr>
                <w:spacing w:val="-7"/>
                <w:sz w:val="16"/>
              </w:rPr>
              <w:t xml:space="preserve"> </w:t>
            </w:r>
            <w:r>
              <w:rPr>
                <w:sz w:val="16"/>
              </w:rPr>
              <w:t>proposed</w:t>
            </w:r>
            <w:r>
              <w:rPr>
                <w:spacing w:val="-7"/>
                <w:sz w:val="16"/>
              </w:rPr>
              <w:t xml:space="preserve"> </w:t>
            </w:r>
            <w:r>
              <w:rPr>
                <w:sz w:val="16"/>
              </w:rPr>
              <w:t>building</w:t>
            </w:r>
            <w:r>
              <w:rPr>
                <w:spacing w:val="-7"/>
                <w:sz w:val="16"/>
              </w:rPr>
              <w:t xml:space="preserve"> </w:t>
            </w:r>
            <w:r>
              <w:rPr>
                <w:sz w:val="16"/>
              </w:rPr>
              <w:t>systems</w:t>
            </w:r>
            <w:r>
              <w:rPr>
                <w:spacing w:val="-8"/>
                <w:sz w:val="16"/>
              </w:rPr>
              <w:t xml:space="preserve"> </w:t>
            </w:r>
            <w:r>
              <w:rPr>
                <w:sz w:val="16"/>
              </w:rPr>
              <w:t>and</w:t>
            </w:r>
            <w:r>
              <w:rPr>
                <w:spacing w:val="-8"/>
                <w:sz w:val="16"/>
              </w:rPr>
              <w:t xml:space="preserve"> </w:t>
            </w:r>
            <w:r>
              <w:rPr>
                <w:sz w:val="16"/>
              </w:rPr>
              <w:t>utilities</w:t>
            </w:r>
            <w:r>
              <w:rPr>
                <w:spacing w:val="-8"/>
                <w:sz w:val="16"/>
              </w:rPr>
              <w:t xml:space="preserve"> </w:t>
            </w:r>
            <w:r>
              <w:rPr>
                <w:sz w:val="16"/>
              </w:rPr>
              <w:t>requirements</w:t>
            </w:r>
            <w:r>
              <w:rPr>
                <w:spacing w:val="40"/>
                <w:sz w:val="16"/>
              </w:rPr>
              <w:t xml:space="preserve"> </w:t>
            </w:r>
            <w:r>
              <w:rPr>
                <w:sz w:val="16"/>
              </w:rPr>
              <w:t>Investigate existing conditions</w:t>
            </w:r>
          </w:p>
          <w:p w14:paraId="0B5DB5B3" w14:textId="77777777" w:rsidR="00FB6867" w:rsidRDefault="00D279D2">
            <w:pPr>
              <w:pStyle w:val="TableParagraph"/>
              <w:ind w:left="30" w:right="3358"/>
              <w:rPr>
                <w:sz w:val="16"/>
              </w:rPr>
            </w:pPr>
            <w:r>
              <w:rPr>
                <w:sz w:val="16"/>
              </w:rPr>
              <w:t>Analyze code compliance</w:t>
            </w:r>
            <w:r>
              <w:rPr>
                <w:spacing w:val="40"/>
                <w:sz w:val="16"/>
              </w:rPr>
              <w:t xml:space="preserve"> </w:t>
            </w:r>
            <w:r>
              <w:rPr>
                <w:sz w:val="16"/>
              </w:rPr>
              <w:t>Conduct</w:t>
            </w:r>
            <w:r>
              <w:rPr>
                <w:spacing w:val="-10"/>
                <w:sz w:val="16"/>
              </w:rPr>
              <w:t xml:space="preserve"> </w:t>
            </w:r>
            <w:proofErr w:type="gramStart"/>
            <w:r>
              <w:rPr>
                <w:sz w:val="16"/>
              </w:rPr>
              <w:t>stakeholders</w:t>
            </w:r>
            <w:proofErr w:type="gramEnd"/>
            <w:r>
              <w:rPr>
                <w:spacing w:val="-9"/>
                <w:sz w:val="16"/>
              </w:rPr>
              <w:t xml:space="preserve"> </w:t>
            </w:r>
            <w:r>
              <w:rPr>
                <w:sz w:val="16"/>
              </w:rPr>
              <w:t>reviews</w:t>
            </w:r>
          </w:p>
          <w:p w14:paraId="2510415C" w14:textId="77777777" w:rsidR="00FB6867" w:rsidRDefault="00D279D2">
            <w:pPr>
              <w:pStyle w:val="TableParagraph"/>
              <w:spacing w:line="195" w:lineRule="exact"/>
              <w:ind w:left="30"/>
              <w:rPr>
                <w:sz w:val="16"/>
              </w:rPr>
            </w:pPr>
            <w:r>
              <w:rPr>
                <w:sz w:val="16"/>
              </w:rPr>
              <w:t>Cost</w:t>
            </w:r>
            <w:r>
              <w:rPr>
                <w:spacing w:val="-6"/>
                <w:sz w:val="16"/>
              </w:rPr>
              <w:t xml:space="preserve"> </w:t>
            </w:r>
            <w:r>
              <w:rPr>
                <w:sz w:val="16"/>
              </w:rPr>
              <w:t>estimate,</w:t>
            </w:r>
            <w:r>
              <w:rPr>
                <w:spacing w:val="-5"/>
                <w:sz w:val="16"/>
              </w:rPr>
              <w:t xml:space="preserve"> </w:t>
            </w:r>
            <w:r>
              <w:rPr>
                <w:sz w:val="16"/>
              </w:rPr>
              <w:t>risk</w:t>
            </w:r>
            <w:r>
              <w:rPr>
                <w:spacing w:val="-5"/>
                <w:sz w:val="16"/>
              </w:rPr>
              <w:t xml:space="preserve"> </w:t>
            </w:r>
            <w:r>
              <w:rPr>
                <w:sz w:val="16"/>
              </w:rPr>
              <w:t>analysis,</w:t>
            </w:r>
            <w:r>
              <w:rPr>
                <w:spacing w:val="-6"/>
                <w:sz w:val="16"/>
              </w:rPr>
              <w:t xml:space="preserve"> </w:t>
            </w:r>
            <w:r>
              <w:rPr>
                <w:sz w:val="16"/>
              </w:rPr>
              <w:t>and</w:t>
            </w:r>
            <w:r>
              <w:rPr>
                <w:spacing w:val="-5"/>
                <w:sz w:val="16"/>
              </w:rPr>
              <w:t xml:space="preserve"> </w:t>
            </w:r>
            <w:r>
              <w:rPr>
                <w:sz w:val="16"/>
              </w:rPr>
              <w:t>value</w:t>
            </w:r>
            <w:r>
              <w:rPr>
                <w:spacing w:val="-6"/>
                <w:sz w:val="16"/>
              </w:rPr>
              <w:t xml:space="preserve"> </w:t>
            </w:r>
            <w:r>
              <w:rPr>
                <w:spacing w:val="-2"/>
                <w:sz w:val="16"/>
              </w:rPr>
              <w:t>management</w:t>
            </w:r>
          </w:p>
          <w:p w14:paraId="7BA83C23" w14:textId="77777777" w:rsidR="00FB6867" w:rsidRDefault="00D279D2">
            <w:pPr>
              <w:pStyle w:val="TableParagraph"/>
              <w:spacing w:before="1"/>
              <w:ind w:left="138" w:right="233" w:hanging="108"/>
              <w:rPr>
                <w:sz w:val="16"/>
              </w:rPr>
            </w:pPr>
            <w:r>
              <w:rPr>
                <w:sz w:val="16"/>
              </w:rPr>
              <w:t>Obtain</w:t>
            </w:r>
            <w:r>
              <w:rPr>
                <w:spacing w:val="-5"/>
                <w:sz w:val="16"/>
              </w:rPr>
              <w:t xml:space="preserve"> </w:t>
            </w:r>
            <w:r>
              <w:rPr>
                <w:sz w:val="16"/>
              </w:rPr>
              <w:t>approval</w:t>
            </w:r>
            <w:r>
              <w:rPr>
                <w:spacing w:val="-4"/>
                <w:sz w:val="16"/>
              </w:rPr>
              <w:t xml:space="preserve"> </w:t>
            </w:r>
            <w:r>
              <w:rPr>
                <w:sz w:val="16"/>
              </w:rPr>
              <w:t>from</w:t>
            </w:r>
            <w:r>
              <w:rPr>
                <w:spacing w:val="-5"/>
                <w:sz w:val="16"/>
              </w:rPr>
              <w:t xml:space="preserve"> </w:t>
            </w:r>
            <w:r>
              <w:rPr>
                <w:sz w:val="16"/>
              </w:rPr>
              <w:t>Regents</w:t>
            </w:r>
            <w:r>
              <w:rPr>
                <w:spacing w:val="-5"/>
                <w:sz w:val="16"/>
              </w:rPr>
              <w:t xml:space="preserve"> </w:t>
            </w:r>
            <w:r>
              <w:rPr>
                <w:sz w:val="16"/>
              </w:rPr>
              <w:t>for</w:t>
            </w:r>
            <w:r>
              <w:rPr>
                <w:spacing w:val="-4"/>
                <w:sz w:val="16"/>
              </w:rPr>
              <w:t xml:space="preserve"> </w:t>
            </w:r>
            <w:r>
              <w:rPr>
                <w:sz w:val="16"/>
              </w:rPr>
              <w:t>schematic</w:t>
            </w:r>
            <w:r>
              <w:rPr>
                <w:spacing w:val="-4"/>
                <w:sz w:val="16"/>
              </w:rPr>
              <w:t xml:space="preserve"> </w:t>
            </w:r>
            <w:r>
              <w:rPr>
                <w:sz w:val="16"/>
              </w:rPr>
              <w:t>design</w:t>
            </w:r>
            <w:r>
              <w:rPr>
                <w:spacing w:val="-5"/>
                <w:sz w:val="16"/>
              </w:rPr>
              <w:t xml:space="preserve"> </w:t>
            </w:r>
            <w:r>
              <w:rPr>
                <w:sz w:val="16"/>
              </w:rPr>
              <w:t>and</w:t>
            </w:r>
            <w:r>
              <w:rPr>
                <w:spacing w:val="-5"/>
                <w:sz w:val="16"/>
              </w:rPr>
              <w:t xml:space="preserve"> </w:t>
            </w:r>
            <w:r>
              <w:rPr>
                <w:sz w:val="16"/>
              </w:rPr>
              <w:t>authorization</w:t>
            </w:r>
            <w:r>
              <w:rPr>
                <w:spacing w:val="-5"/>
                <w:sz w:val="16"/>
              </w:rPr>
              <w:t xml:space="preserve"> </w:t>
            </w:r>
            <w:r>
              <w:rPr>
                <w:sz w:val="16"/>
              </w:rPr>
              <w:t>to</w:t>
            </w:r>
            <w:r>
              <w:rPr>
                <w:spacing w:val="-4"/>
                <w:sz w:val="16"/>
              </w:rPr>
              <w:t xml:space="preserve"> </w:t>
            </w:r>
            <w:r>
              <w:rPr>
                <w:sz w:val="16"/>
              </w:rPr>
              <w:t>proceed</w:t>
            </w:r>
            <w:r>
              <w:rPr>
                <w:spacing w:val="40"/>
                <w:sz w:val="16"/>
              </w:rPr>
              <w:t xml:space="preserve"> </w:t>
            </w:r>
            <w:r>
              <w:rPr>
                <w:sz w:val="16"/>
              </w:rPr>
              <w:t>with</w:t>
            </w:r>
            <w:r>
              <w:rPr>
                <w:spacing w:val="-7"/>
                <w:sz w:val="16"/>
              </w:rPr>
              <w:t xml:space="preserve"> </w:t>
            </w:r>
            <w:r>
              <w:rPr>
                <w:sz w:val="16"/>
              </w:rPr>
              <w:t>construction</w:t>
            </w:r>
          </w:p>
        </w:tc>
        <w:tc>
          <w:tcPr>
            <w:tcW w:w="2289" w:type="dxa"/>
            <w:tcBorders>
              <w:top w:val="single" w:sz="6" w:space="0" w:color="000000"/>
              <w:left w:val="single" w:sz="6" w:space="0" w:color="000000"/>
              <w:bottom w:val="single" w:sz="6" w:space="0" w:color="000000"/>
              <w:right w:val="single" w:sz="6" w:space="0" w:color="000000"/>
            </w:tcBorders>
          </w:tcPr>
          <w:p w14:paraId="00180321" w14:textId="77777777" w:rsidR="00FB6867" w:rsidRDefault="00FB6867">
            <w:pPr>
              <w:pStyle w:val="TableParagraph"/>
              <w:rPr>
                <w:rFonts w:ascii="Gill Sans MT"/>
                <w:b/>
                <w:sz w:val="16"/>
              </w:rPr>
            </w:pPr>
          </w:p>
          <w:p w14:paraId="343CB892" w14:textId="77777777" w:rsidR="00FB6867" w:rsidRDefault="00FB6867">
            <w:pPr>
              <w:pStyle w:val="TableParagraph"/>
              <w:rPr>
                <w:rFonts w:ascii="Gill Sans MT"/>
                <w:b/>
                <w:sz w:val="16"/>
              </w:rPr>
            </w:pPr>
          </w:p>
          <w:p w14:paraId="188179A2" w14:textId="77777777" w:rsidR="00FB6867" w:rsidRDefault="00FB6867">
            <w:pPr>
              <w:pStyle w:val="TableParagraph"/>
              <w:spacing w:before="17"/>
              <w:rPr>
                <w:rFonts w:ascii="Gill Sans MT"/>
                <w:b/>
                <w:sz w:val="16"/>
              </w:rPr>
            </w:pPr>
          </w:p>
          <w:p w14:paraId="3A23ECA1" w14:textId="77777777" w:rsidR="00FB6867" w:rsidRDefault="00D279D2">
            <w:pPr>
              <w:pStyle w:val="TableParagraph"/>
              <w:ind w:left="169" w:right="158"/>
              <w:jc w:val="center"/>
              <w:rPr>
                <w:sz w:val="16"/>
              </w:rPr>
            </w:pPr>
            <w:r>
              <w:rPr>
                <w:sz w:val="16"/>
              </w:rPr>
              <w:t>SD</w:t>
            </w:r>
            <w:r>
              <w:rPr>
                <w:spacing w:val="-10"/>
                <w:sz w:val="16"/>
              </w:rPr>
              <w:t xml:space="preserve"> </w:t>
            </w:r>
            <w:r>
              <w:rPr>
                <w:sz w:val="16"/>
              </w:rPr>
              <w:t>documents;</w:t>
            </w:r>
            <w:r>
              <w:rPr>
                <w:spacing w:val="-9"/>
                <w:sz w:val="16"/>
              </w:rPr>
              <w:t xml:space="preserve"> </w:t>
            </w:r>
            <w:r>
              <w:rPr>
                <w:sz w:val="16"/>
              </w:rPr>
              <w:t>Reconciled</w:t>
            </w:r>
            <w:r>
              <w:rPr>
                <w:spacing w:val="40"/>
                <w:sz w:val="16"/>
              </w:rPr>
              <w:t xml:space="preserve"> </w:t>
            </w:r>
            <w:r>
              <w:rPr>
                <w:sz w:val="16"/>
              </w:rPr>
              <w:t>scope, estimate, project</w:t>
            </w:r>
            <w:r>
              <w:rPr>
                <w:spacing w:val="40"/>
                <w:sz w:val="16"/>
              </w:rPr>
              <w:t xml:space="preserve"> </w:t>
            </w:r>
            <w:r>
              <w:rPr>
                <w:sz w:val="16"/>
              </w:rPr>
              <w:t>budget and schedule</w:t>
            </w:r>
          </w:p>
        </w:tc>
      </w:tr>
      <w:tr w:rsidR="00FB6867" w14:paraId="6678461D" w14:textId="77777777">
        <w:trPr>
          <w:trHeight w:val="1572"/>
        </w:trPr>
        <w:tc>
          <w:tcPr>
            <w:tcW w:w="432" w:type="dxa"/>
            <w:vMerge/>
            <w:tcBorders>
              <w:top w:val="nil"/>
              <w:left w:val="nil"/>
              <w:bottom w:val="nil"/>
              <w:right w:val="single" w:sz="6" w:space="0" w:color="000000"/>
            </w:tcBorders>
          </w:tcPr>
          <w:p w14:paraId="358195C4" w14:textId="77777777" w:rsidR="00FB6867" w:rsidRDefault="00FB6867">
            <w:pPr>
              <w:rPr>
                <w:sz w:val="2"/>
                <w:szCs w:val="2"/>
              </w:rPr>
            </w:pPr>
          </w:p>
        </w:tc>
        <w:tc>
          <w:tcPr>
            <w:tcW w:w="1053" w:type="dxa"/>
            <w:vMerge/>
            <w:tcBorders>
              <w:top w:val="nil"/>
              <w:left w:val="single" w:sz="6" w:space="0" w:color="000000"/>
              <w:bottom w:val="single" w:sz="6" w:space="0" w:color="000000"/>
              <w:right w:val="single" w:sz="6" w:space="0" w:color="000000"/>
            </w:tcBorders>
            <w:shd w:val="clear" w:color="auto" w:fill="B88700"/>
          </w:tcPr>
          <w:p w14:paraId="475B40F1" w14:textId="77777777" w:rsidR="00FB6867" w:rsidRDefault="00FB6867">
            <w:pPr>
              <w:rPr>
                <w:sz w:val="2"/>
                <w:szCs w:val="2"/>
              </w:rPr>
            </w:pPr>
          </w:p>
        </w:tc>
        <w:tc>
          <w:tcPr>
            <w:tcW w:w="1425" w:type="dxa"/>
            <w:tcBorders>
              <w:top w:val="single" w:sz="6" w:space="0" w:color="000000"/>
              <w:left w:val="single" w:sz="6" w:space="0" w:color="000000"/>
              <w:bottom w:val="single" w:sz="6" w:space="0" w:color="000000"/>
              <w:right w:val="single" w:sz="6" w:space="0" w:color="000000"/>
            </w:tcBorders>
            <w:shd w:val="clear" w:color="auto" w:fill="FFCC66"/>
          </w:tcPr>
          <w:p w14:paraId="12D734FF" w14:textId="77777777" w:rsidR="00FB6867" w:rsidRDefault="00FB6867">
            <w:pPr>
              <w:pStyle w:val="TableParagraph"/>
              <w:rPr>
                <w:rFonts w:ascii="Gill Sans MT"/>
                <w:b/>
                <w:sz w:val="16"/>
              </w:rPr>
            </w:pPr>
          </w:p>
          <w:p w14:paraId="6518CD23" w14:textId="77777777" w:rsidR="00FB6867" w:rsidRDefault="00FB6867">
            <w:pPr>
              <w:pStyle w:val="TableParagraph"/>
              <w:rPr>
                <w:rFonts w:ascii="Gill Sans MT"/>
                <w:b/>
                <w:sz w:val="16"/>
              </w:rPr>
            </w:pPr>
          </w:p>
          <w:p w14:paraId="0382A1E4" w14:textId="77777777" w:rsidR="00FB6867" w:rsidRDefault="00FB6867">
            <w:pPr>
              <w:pStyle w:val="TableParagraph"/>
              <w:spacing w:before="44"/>
              <w:rPr>
                <w:rFonts w:ascii="Gill Sans MT"/>
                <w:b/>
                <w:sz w:val="16"/>
              </w:rPr>
            </w:pPr>
          </w:p>
          <w:p w14:paraId="45896A11" w14:textId="77777777" w:rsidR="00FB6867" w:rsidRDefault="00D279D2">
            <w:pPr>
              <w:pStyle w:val="TableParagraph"/>
              <w:ind w:left="13" w:right="5"/>
              <w:jc w:val="center"/>
              <w:rPr>
                <w:sz w:val="16"/>
              </w:rPr>
            </w:pPr>
            <w:r>
              <w:rPr>
                <w:spacing w:val="-2"/>
                <w:sz w:val="16"/>
              </w:rPr>
              <w:t>Design</w:t>
            </w:r>
          </w:p>
          <w:p w14:paraId="43B6D788" w14:textId="77777777" w:rsidR="00FB6867" w:rsidRDefault="00D279D2">
            <w:pPr>
              <w:pStyle w:val="TableParagraph"/>
              <w:spacing w:before="1"/>
              <w:ind w:left="13" w:right="7"/>
              <w:jc w:val="center"/>
              <w:rPr>
                <w:sz w:val="16"/>
              </w:rPr>
            </w:pPr>
            <w:r>
              <w:rPr>
                <w:spacing w:val="-2"/>
                <w:sz w:val="16"/>
              </w:rPr>
              <w:t>Development</w:t>
            </w:r>
          </w:p>
        </w:tc>
        <w:tc>
          <w:tcPr>
            <w:tcW w:w="5565" w:type="dxa"/>
            <w:tcBorders>
              <w:top w:val="single" w:sz="6" w:space="0" w:color="000000"/>
              <w:left w:val="single" w:sz="6" w:space="0" w:color="000000"/>
              <w:bottom w:val="single" w:sz="6" w:space="0" w:color="000000"/>
              <w:right w:val="single" w:sz="6" w:space="0" w:color="000000"/>
            </w:tcBorders>
          </w:tcPr>
          <w:p w14:paraId="58774F93" w14:textId="77777777" w:rsidR="00FB6867" w:rsidRDefault="00D279D2">
            <w:pPr>
              <w:pStyle w:val="TableParagraph"/>
              <w:spacing w:before="14"/>
              <w:ind w:left="30" w:right="2502"/>
              <w:rPr>
                <w:sz w:val="16"/>
              </w:rPr>
            </w:pPr>
            <w:r>
              <w:rPr>
                <w:sz w:val="16"/>
              </w:rPr>
              <w:t>Hold</w:t>
            </w:r>
            <w:r>
              <w:rPr>
                <w:spacing w:val="-9"/>
                <w:sz w:val="16"/>
              </w:rPr>
              <w:t xml:space="preserve"> </w:t>
            </w:r>
            <w:r>
              <w:rPr>
                <w:sz w:val="16"/>
              </w:rPr>
              <w:t>progress</w:t>
            </w:r>
            <w:r>
              <w:rPr>
                <w:spacing w:val="-8"/>
                <w:sz w:val="16"/>
              </w:rPr>
              <w:t xml:space="preserve"> </w:t>
            </w:r>
            <w:r>
              <w:rPr>
                <w:sz w:val="16"/>
              </w:rPr>
              <w:t>meetings</w:t>
            </w:r>
            <w:r>
              <w:rPr>
                <w:spacing w:val="-9"/>
                <w:sz w:val="16"/>
              </w:rPr>
              <w:t xml:space="preserve"> </w:t>
            </w:r>
            <w:r>
              <w:rPr>
                <w:sz w:val="16"/>
              </w:rPr>
              <w:t>to</w:t>
            </w:r>
            <w:r>
              <w:rPr>
                <w:spacing w:val="-9"/>
                <w:sz w:val="16"/>
              </w:rPr>
              <w:t xml:space="preserve"> </w:t>
            </w:r>
            <w:r>
              <w:rPr>
                <w:sz w:val="16"/>
              </w:rPr>
              <w:t>develop</w:t>
            </w:r>
            <w:r>
              <w:rPr>
                <w:spacing w:val="-8"/>
                <w:sz w:val="16"/>
              </w:rPr>
              <w:t xml:space="preserve"> </w:t>
            </w:r>
            <w:r>
              <w:rPr>
                <w:sz w:val="16"/>
              </w:rPr>
              <w:t>design</w:t>
            </w:r>
            <w:r>
              <w:rPr>
                <w:spacing w:val="40"/>
                <w:sz w:val="16"/>
              </w:rPr>
              <w:t xml:space="preserve"> </w:t>
            </w:r>
            <w:r>
              <w:rPr>
                <w:sz w:val="16"/>
              </w:rPr>
              <w:t>Perform engineering load calculations</w:t>
            </w:r>
          </w:p>
          <w:p w14:paraId="7434AC11" w14:textId="77777777" w:rsidR="00FB6867" w:rsidRDefault="00D279D2">
            <w:pPr>
              <w:pStyle w:val="TableParagraph"/>
              <w:spacing w:before="1"/>
              <w:ind w:left="30"/>
              <w:rPr>
                <w:sz w:val="16"/>
              </w:rPr>
            </w:pPr>
            <w:proofErr w:type="gramStart"/>
            <w:r>
              <w:rPr>
                <w:sz w:val="16"/>
              </w:rPr>
              <w:t>Develop</w:t>
            </w:r>
            <w:proofErr w:type="gramEnd"/>
            <w:r>
              <w:rPr>
                <w:spacing w:val="-6"/>
                <w:sz w:val="16"/>
              </w:rPr>
              <w:t xml:space="preserve"> </w:t>
            </w:r>
            <w:r>
              <w:rPr>
                <w:sz w:val="16"/>
              </w:rPr>
              <w:t>major</w:t>
            </w:r>
            <w:r>
              <w:rPr>
                <w:spacing w:val="-6"/>
                <w:sz w:val="16"/>
              </w:rPr>
              <w:t xml:space="preserve"> </w:t>
            </w:r>
            <w:r>
              <w:rPr>
                <w:sz w:val="16"/>
              </w:rPr>
              <w:t>features</w:t>
            </w:r>
            <w:r>
              <w:rPr>
                <w:spacing w:val="-6"/>
                <w:sz w:val="16"/>
              </w:rPr>
              <w:t xml:space="preserve"> </w:t>
            </w:r>
            <w:r>
              <w:rPr>
                <w:sz w:val="16"/>
              </w:rPr>
              <w:t>of</w:t>
            </w:r>
            <w:r>
              <w:rPr>
                <w:spacing w:val="-7"/>
                <w:sz w:val="16"/>
              </w:rPr>
              <w:t xml:space="preserve"> </w:t>
            </w:r>
            <w:r>
              <w:rPr>
                <w:sz w:val="16"/>
              </w:rPr>
              <w:t>all</w:t>
            </w:r>
            <w:r>
              <w:rPr>
                <w:spacing w:val="-5"/>
                <w:sz w:val="16"/>
              </w:rPr>
              <w:t xml:space="preserve"> </w:t>
            </w:r>
            <w:r>
              <w:rPr>
                <w:sz w:val="16"/>
              </w:rPr>
              <w:t>building</w:t>
            </w:r>
            <w:r>
              <w:rPr>
                <w:spacing w:val="-6"/>
                <w:sz w:val="16"/>
              </w:rPr>
              <w:t xml:space="preserve"> </w:t>
            </w:r>
            <w:r>
              <w:rPr>
                <w:spacing w:val="-2"/>
                <w:sz w:val="16"/>
              </w:rPr>
              <w:t>systems</w:t>
            </w:r>
          </w:p>
          <w:p w14:paraId="23B9F712" w14:textId="77777777" w:rsidR="00FB6867" w:rsidRDefault="00D279D2">
            <w:pPr>
              <w:pStyle w:val="TableParagraph"/>
              <w:ind w:left="30" w:right="1835"/>
              <w:rPr>
                <w:sz w:val="16"/>
              </w:rPr>
            </w:pPr>
            <w:r>
              <w:rPr>
                <w:sz w:val="16"/>
              </w:rPr>
              <w:t>Meet</w:t>
            </w:r>
            <w:r>
              <w:rPr>
                <w:spacing w:val="-7"/>
                <w:sz w:val="16"/>
              </w:rPr>
              <w:t xml:space="preserve"> </w:t>
            </w:r>
            <w:r>
              <w:rPr>
                <w:sz w:val="16"/>
              </w:rPr>
              <w:t>with</w:t>
            </w:r>
            <w:r>
              <w:rPr>
                <w:spacing w:val="-7"/>
                <w:sz w:val="16"/>
              </w:rPr>
              <w:t xml:space="preserve"> </w:t>
            </w:r>
            <w:r>
              <w:rPr>
                <w:sz w:val="16"/>
              </w:rPr>
              <w:t>code</w:t>
            </w:r>
            <w:r>
              <w:rPr>
                <w:spacing w:val="-7"/>
                <w:sz w:val="16"/>
              </w:rPr>
              <w:t xml:space="preserve"> </w:t>
            </w:r>
            <w:r>
              <w:rPr>
                <w:sz w:val="16"/>
              </w:rPr>
              <w:t>authorities</w:t>
            </w:r>
            <w:r>
              <w:rPr>
                <w:spacing w:val="-7"/>
                <w:sz w:val="16"/>
              </w:rPr>
              <w:t xml:space="preserve"> </w:t>
            </w:r>
            <w:r>
              <w:rPr>
                <w:sz w:val="16"/>
              </w:rPr>
              <w:t>for</w:t>
            </w:r>
            <w:r>
              <w:rPr>
                <w:spacing w:val="-7"/>
                <w:sz w:val="16"/>
              </w:rPr>
              <w:t xml:space="preserve"> </w:t>
            </w:r>
            <w:r>
              <w:rPr>
                <w:sz w:val="16"/>
              </w:rPr>
              <w:t>preliminary</w:t>
            </w:r>
            <w:r>
              <w:rPr>
                <w:spacing w:val="-7"/>
                <w:sz w:val="16"/>
              </w:rPr>
              <w:t xml:space="preserve"> </w:t>
            </w:r>
            <w:r>
              <w:rPr>
                <w:sz w:val="16"/>
              </w:rPr>
              <w:t>review</w:t>
            </w:r>
            <w:r>
              <w:rPr>
                <w:spacing w:val="40"/>
                <w:sz w:val="16"/>
              </w:rPr>
              <w:t xml:space="preserve"> </w:t>
            </w:r>
            <w:r>
              <w:rPr>
                <w:sz w:val="16"/>
              </w:rPr>
              <w:t>Analyze life-cycle costs</w:t>
            </w:r>
          </w:p>
          <w:p w14:paraId="304840C9" w14:textId="77777777" w:rsidR="00FB6867" w:rsidRDefault="00D279D2">
            <w:pPr>
              <w:pStyle w:val="TableParagraph"/>
              <w:spacing w:line="195" w:lineRule="exact"/>
              <w:ind w:left="30"/>
              <w:rPr>
                <w:sz w:val="16"/>
              </w:rPr>
            </w:pPr>
            <w:r>
              <w:rPr>
                <w:spacing w:val="-2"/>
                <w:sz w:val="16"/>
              </w:rPr>
              <w:t>Conduct</w:t>
            </w:r>
            <w:r>
              <w:rPr>
                <w:spacing w:val="7"/>
                <w:sz w:val="16"/>
              </w:rPr>
              <w:t xml:space="preserve"> </w:t>
            </w:r>
            <w:r>
              <w:rPr>
                <w:spacing w:val="-2"/>
                <w:sz w:val="16"/>
              </w:rPr>
              <w:t>stakeholder</w:t>
            </w:r>
            <w:r>
              <w:rPr>
                <w:spacing w:val="7"/>
                <w:sz w:val="16"/>
              </w:rPr>
              <w:t xml:space="preserve"> </w:t>
            </w:r>
            <w:r>
              <w:rPr>
                <w:spacing w:val="-2"/>
                <w:sz w:val="16"/>
              </w:rPr>
              <w:t>reviews</w:t>
            </w:r>
          </w:p>
          <w:p w14:paraId="5EEA314A" w14:textId="77777777" w:rsidR="00FB6867" w:rsidRDefault="00D279D2">
            <w:pPr>
              <w:pStyle w:val="TableParagraph"/>
              <w:ind w:left="30"/>
              <w:rPr>
                <w:sz w:val="16"/>
              </w:rPr>
            </w:pPr>
            <w:r>
              <w:rPr>
                <w:sz w:val="16"/>
              </w:rPr>
              <w:t>Cost</w:t>
            </w:r>
            <w:r>
              <w:rPr>
                <w:spacing w:val="-6"/>
                <w:sz w:val="16"/>
              </w:rPr>
              <w:t xml:space="preserve"> </w:t>
            </w:r>
            <w:r>
              <w:rPr>
                <w:sz w:val="16"/>
              </w:rPr>
              <w:t>estimate,</w:t>
            </w:r>
            <w:r>
              <w:rPr>
                <w:spacing w:val="-5"/>
                <w:sz w:val="16"/>
              </w:rPr>
              <w:t xml:space="preserve"> </w:t>
            </w:r>
            <w:r>
              <w:rPr>
                <w:sz w:val="16"/>
              </w:rPr>
              <w:t>risk</w:t>
            </w:r>
            <w:r>
              <w:rPr>
                <w:spacing w:val="-5"/>
                <w:sz w:val="16"/>
              </w:rPr>
              <w:t xml:space="preserve"> </w:t>
            </w:r>
            <w:r>
              <w:rPr>
                <w:sz w:val="16"/>
              </w:rPr>
              <w:t>analysis,</w:t>
            </w:r>
            <w:r>
              <w:rPr>
                <w:spacing w:val="-6"/>
                <w:sz w:val="16"/>
              </w:rPr>
              <w:t xml:space="preserve"> </w:t>
            </w:r>
            <w:r>
              <w:rPr>
                <w:sz w:val="16"/>
              </w:rPr>
              <w:t>and</w:t>
            </w:r>
            <w:r>
              <w:rPr>
                <w:spacing w:val="-5"/>
                <w:sz w:val="16"/>
              </w:rPr>
              <w:t xml:space="preserve"> </w:t>
            </w:r>
            <w:r>
              <w:rPr>
                <w:sz w:val="16"/>
              </w:rPr>
              <w:t>value</w:t>
            </w:r>
            <w:r>
              <w:rPr>
                <w:spacing w:val="-6"/>
                <w:sz w:val="16"/>
              </w:rPr>
              <w:t xml:space="preserve"> </w:t>
            </w:r>
            <w:r>
              <w:rPr>
                <w:spacing w:val="-2"/>
                <w:sz w:val="16"/>
              </w:rPr>
              <w:t>management</w:t>
            </w:r>
          </w:p>
        </w:tc>
        <w:tc>
          <w:tcPr>
            <w:tcW w:w="2289" w:type="dxa"/>
            <w:tcBorders>
              <w:top w:val="single" w:sz="6" w:space="0" w:color="000000"/>
              <w:left w:val="single" w:sz="6" w:space="0" w:color="000000"/>
              <w:bottom w:val="single" w:sz="6" w:space="0" w:color="000000"/>
              <w:right w:val="single" w:sz="6" w:space="0" w:color="000000"/>
            </w:tcBorders>
          </w:tcPr>
          <w:p w14:paraId="5971CEA8" w14:textId="77777777" w:rsidR="00FB6867" w:rsidRDefault="00FB6867">
            <w:pPr>
              <w:pStyle w:val="TableParagraph"/>
              <w:rPr>
                <w:rFonts w:ascii="Gill Sans MT"/>
                <w:b/>
                <w:sz w:val="16"/>
              </w:rPr>
            </w:pPr>
          </w:p>
          <w:p w14:paraId="7E11D6A6" w14:textId="77777777" w:rsidR="00FB6867" w:rsidRDefault="00FB6867">
            <w:pPr>
              <w:pStyle w:val="TableParagraph"/>
              <w:spacing w:before="34"/>
              <w:rPr>
                <w:rFonts w:ascii="Gill Sans MT"/>
                <w:b/>
                <w:sz w:val="16"/>
              </w:rPr>
            </w:pPr>
          </w:p>
          <w:p w14:paraId="0D64936C" w14:textId="77777777" w:rsidR="00FB6867" w:rsidRDefault="00D279D2">
            <w:pPr>
              <w:pStyle w:val="TableParagraph"/>
              <w:ind w:left="197" w:right="328" w:hanging="2"/>
              <w:jc w:val="center"/>
              <w:rPr>
                <w:sz w:val="16"/>
              </w:rPr>
            </w:pPr>
            <w:r>
              <w:rPr>
                <w:sz w:val="16"/>
              </w:rPr>
              <w:t>Monthly project reports;</w:t>
            </w:r>
            <w:r>
              <w:rPr>
                <w:spacing w:val="40"/>
                <w:sz w:val="16"/>
              </w:rPr>
              <w:t xml:space="preserve"> </w:t>
            </w:r>
            <w:r>
              <w:rPr>
                <w:sz w:val="16"/>
              </w:rPr>
              <w:t>DD</w:t>
            </w:r>
            <w:r>
              <w:rPr>
                <w:spacing w:val="-10"/>
                <w:sz w:val="16"/>
              </w:rPr>
              <w:t xml:space="preserve"> </w:t>
            </w:r>
            <w:r>
              <w:rPr>
                <w:sz w:val="16"/>
              </w:rPr>
              <w:t>documents;</w:t>
            </w:r>
            <w:r>
              <w:rPr>
                <w:spacing w:val="-9"/>
                <w:sz w:val="16"/>
              </w:rPr>
              <w:t xml:space="preserve"> </w:t>
            </w:r>
            <w:r>
              <w:rPr>
                <w:sz w:val="16"/>
              </w:rPr>
              <w:t>Reconciled</w:t>
            </w:r>
            <w:r>
              <w:rPr>
                <w:spacing w:val="40"/>
                <w:sz w:val="16"/>
              </w:rPr>
              <w:t xml:space="preserve"> </w:t>
            </w:r>
            <w:r>
              <w:rPr>
                <w:sz w:val="16"/>
              </w:rPr>
              <w:t>scope, estimate, project</w:t>
            </w:r>
            <w:r>
              <w:rPr>
                <w:spacing w:val="40"/>
                <w:sz w:val="16"/>
              </w:rPr>
              <w:t xml:space="preserve"> </w:t>
            </w:r>
            <w:r>
              <w:rPr>
                <w:sz w:val="16"/>
              </w:rPr>
              <w:t>budget and schedule</w:t>
            </w:r>
          </w:p>
        </w:tc>
      </w:tr>
      <w:tr w:rsidR="00FB6867" w14:paraId="57A88228" w14:textId="77777777">
        <w:trPr>
          <w:trHeight w:val="2306"/>
        </w:trPr>
        <w:tc>
          <w:tcPr>
            <w:tcW w:w="432" w:type="dxa"/>
            <w:vMerge/>
            <w:tcBorders>
              <w:top w:val="nil"/>
              <w:left w:val="nil"/>
              <w:bottom w:val="nil"/>
              <w:right w:val="single" w:sz="6" w:space="0" w:color="000000"/>
            </w:tcBorders>
          </w:tcPr>
          <w:p w14:paraId="2F26A2FF" w14:textId="77777777" w:rsidR="00FB6867" w:rsidRDefault="00FB6867">
            <w:pPr>
              <w:rPr>
                <w:sz w:val="2"/>
                <w:szCs w:val="2"/>
              </w:rPr>
            </w:pPr>
          </w:p>
        </w:tc>
        <w:tc>
          <w:tcPr>
            <w:tcW w:w="1053" w:type="dxa"/>
            <w:vMerge/>
            <w:tcBorders>
              <w:top w:val="nil"/>
              <w:left w:val="single" w:sz="6" w:space="0" w:color="000000"/>
              <w:bottom w:val="single" w:sz="6" w:space="0" w:color="000000"/>
              <w:right w:val="single" w:sz="6" w:space="0" w:color="000000"/>
            </w:tcBorders>
            <w:shd w:val="clear" w:color="auto" w:fill="B88700"/>
          </w:tcPr>
          <w:p w14:paraId="7847F004" w14:textId="77777777" w:rsidR="00FB6867" w:rsidRDefault="00FB6867">
            <w:pPr>
              <w:rPr>
                <w:sz w:val="2"/>
                <w:szCs w:val="2"/>
              </w:rPr>
            </w:pPr>
          </w:p>
        </w:tc>
        <w:tc>
          <w:tcPr>
            <w:tcW w:w="1425" w:type="dxa"/>
            <w:tcBorders>
              <w:top w:val="single" w:sz="6" w:space="0" w:color="000000"/>
              <w:left w:val="single" w:sz="6" w:space="0" w:color="000000"/>
              <w:bottom w:val="single" w:sz="6" w:space="0" w:color="000000"/>
              <w:right w:val="single" w:sz="6" w:space="0" w:color="000000"/>
            </w:tcBorders>
            <w:shd w:val="clear" w:color="auto" w:fill="FFCC66"/>
          </w:tcPr>
          <w:p w14:paraId="7ACFD26B" w14:textId="77777777" w:rsidR="00FB6867" w:rsidRDefault="00FB6867">
            <w:pPr>
              <w:pStyle w:val="TableParagraph"/>
              <w:rPr>
                <w:rFonts w:ascii="Gill Sans MT"/>
                <w:b/>
                <w:sz w:val="16"/>
              </w:rPr>
            </w:pPr>
          </w:p>
          <w:p w14:paraId="11C85493" w14:textId="77777777" w:rsidR="00FB6867" w:rsidRDefault="00FB6867">
            <w:pPr>
              <w:pStyle w:val="TableParagraph"/>
              <w:rPr>
                <w:rFonts w:ascii="Gill Sans MT"/>
                <w:b/>
                <w:sz w:val="16"/>
              </w:rPr>
            </w:pPr>
          </w:p>
          <w:p w14:paraId="4D614F10" w14:textId="77777777" w:rsidR="00FB6867" w:rsidRDefault="00FB6867">
            <w:pPr>
              <w:pStyle w:val="TableParagraph"/>
              <w:rPr>
                <w:rFonts w:ascii="Gill Sans MT"/>
                <w:b/>
                <w:sz w:val="16"/>
              </w:rPr>
            </w:pPr>
          </w:p>
          <w:p w14:paraId="2922F37A" w14:textId="77777777" w:rsidR="00FB6867" w:rsidRDefault="00FB6867">
            <w:pPr>
              <w:pStyle w:val="TableParagraph"/>
              <w:rPr>
                <w:rFonts w:ascii="Gill Sans MT"/>
                <w:b/>
                <w:sz w:val="16"/>
              </w:rPr>
            </w:pPr>
          </w:p>
          <w:p w14:paraId="3CE360EB" w14:textId="77777777" w:rsidR="00FB6867" w:rsidRDefault="00FB6867">
            <w:pPr>
              <w:pStyle w:val="TableParagraph"/>
              <w:spacing w:before="41"/>
              <w:rPr>
                <w:rFonts w:ascii="Gill Sans MT"/>
                <w:b/>
                <w:sz w:val="16"/>
              </w:rPr>
            </w:pPr>
          </w:p>
          <w:p w14:paraId="7A09E9CA" w14:textId="77777777" w:rsidR="00FB6867" w:rsidRDefault="00D279D2">
            <w:pPr>
              <w:pStyle w:val="TableParagraph"/>
              <w:ind w:left="339" w:hanging="47"/>
              <w:rPr>
                <w:sz w:val="16"/>
              </w:rPr>
            </w:pPr>
            <w:r>
              <w:rPr>
                <w:spacing w:val="-2"/>
                <w:sz w:val="16"/>
              </w:rPr>
              <w:t>Construction</w:t>
            </w:r>
            <w:r>
              <w:rPr>
                <w:spacing w:val="40"/>
                <w:sz w:val="16"/>
              </w:rPr>
              <w:t xml:space="preserve"> </w:t>
            </w:r>
            <w:r>
              <w:rPr>
                <w:spacing w:val="-2"/>
                <w:sz w:val="16"/>
              </w:rPr>
              <w:t>Documents</w:t>
            </w:r>
          </w:p>
        </w:tc>
        <w:tc>
          <w:tcPr>
            <w:tcW w:w="5565" w:type="dxa"/>
            <w:tcBorders>
              <w:top w:val="single" w:sz="6" w:space="0" w:color="000000"/>
              <w:left w:val="single" w:sz="6" w:space="0" w:color="000000"/>
              <w:bottom w:val="single" w:sz="6" w:space="0" w:color="000000"/>
              <w:right w:val="single" w:sz="6" w:space="0" w:color="000000"/>
            </w:tcBorders>
          </w:tcPr>
          <w:p w14:paraId="695AE317" w14:textId="77777777" w:rsidR="00FB6867" w:rsidRDefault="00D279D2">
            <w:pPr>
              <w:pStyle w:val="TableParagraph"/>
              <w:spacing w:before="14"/>
              <w:ind w:left="35"/>
              <w:rPr>
                <w:sz w:val="16"/>
              </w:rPr>
            </w:pPr>
            <w:r>
              <w:rPr>
                <w:sz w:val="16"/>
              </w:rPr>
              <w:t>Hold</w:t>
            </w:r>
            <w:r>
              <w:rPr>
                <w:spacing w:val="-6"/>
                <w:sz w:val="16"/>
              </w:rPr>
              <w:t xml:space="preserve"> </w:t>
            </w:r>
            <w:r>
              <w:rPr>
                <w:sz w:val="16"/>
              </w:rPr>
              <w:t>progress</w:t>
            </w:r>
            <w:r>
              <w:rPr>
                <w:spacing w:val="-5"/>
                <w:sz w:val="16"/>
              </w:rPr>
              <w:t xml:space="preserve"> </w:t>
            </w:r>
            <w:r>
              <w:rPr>
                <w:sz w:val="16"/>
              </w:rPr>
              <w:t>meetings</w:t>
            </w:r>
            <w:r>
              <w:rPr>
                <w:spacing w:val="-6"/>
                <w:sz w:val="16"/>
              </w:rPr>
              <w:t xml:space="preserve"> </w:t>
            </w:r>
            <w:r>
              <w:rPr>
                <w:sz w:val="16"/>
              </w:rPr>
              <w:t>to</w:t>
            </w:r>
            <w:r>
              <w:rPr>
                <w:spacing w:val="-6"/>
                <w:sz w:val="16"/>
              </w:rPr>
              <w:t xml:space="preserve"> </w:t>
            </w:r>
            <w:r>
              <w:rPr>
                <w:sz w:val="16"/>
              </w:rPr>
              <w:t>finalize</w:t>
            </w:r>
            <w:r>
              <w:rPr>
                <w:spacing w:val="-6"/>
                <w:sz w:val="16"/>
              </w:rPr>
              <w:t xml:space="preserve"> </w:t>
            </w:r>
            <w:r>
              <w:rPr>
                <w:spacing w:val="-2"/>
                <w:sz w:val="16"/>
              </w:rPr>
              <w:t>design</w:t>
            </w:r>
          </w:p>
          <w:p w14:paraId="5EC6DB2C" w14:textId="77777777" w:rsidR="00FB6867" w:rsidRDefault="00D279D2">
            <w:pPr>
              <w:pStyle w:val="TableParagraph"/>
              <w:spacing w:before="1"/>
              <w:ind w:left="35" w:right="1835"/>
              <w:rPr>
                <w:sz w:val="16"/>
              </w:rPr>
            </w:pPr>
            <w:r>
              <w:rPr>
                <w:sz w:val="16"/>
              </w:rPr>
              <w:t>Articulate</w:t>
            </w:r>
            <w:r>
              <w:rPr>
                <w:spacing w:val="-8"/>
                <w:sz w:val="16"/>
              </w:rPr>
              <w:t xml:space="preserve"> </w:t>
            </w:r>
            <w:r>
              <w:rPr>
                <w:sz w:val="16"/>
              </w:rPr>
              <w:t>entire</w:t>
            </w:r>
            <w:r>
              <w:rPr>
                <w:spacing w:val="-7"/>
                <w:sz w:val="16"/>
              </w:rPr>
              <w:t xml:space="preserve"> </w:t>
            </w:r>
            <w:r>
              <w:rPr>
                <w:sz w:val="16"/>
              </w:rPr>
              <w:t>design</w:t>
            </w:r>
            <w:r>
              <w:rPr>
                <w:spacing w:val="-8"/>
                <w:sz w:val="16"/>
              </w:rPr>
              <w:t xml:space="preserve"> </w:t>
            </w:r>
            <w:r>
              <w:rPr>
                <w:sz w:val="16"/>
              </w:rPr>
              <w:t>in</w:t>
            </w:r>
            <w:r>
              <w:rPr>
                <w:spacing w:val="-8"/>
                <w:sz w:val="16"/>
              </w:rPr>
              <w:t xml:space="preserve"> </w:t>
            </w:r>
            <w:r>
              <w:rPr>
                <w:sz w:val="16"/>
              </w:rPr>
              <w:t>drawings</w:t>
            </w:r>
            <w:r>
              <w:rPr>
                <w:spacing w:val="-8"/>
                <w:sz w:val="16"/>
              </w:rPr>
              <w:t xml:space="preserve"> </w:t>
            </w:r>
            <w:r>
              <w:rPr>
                <w:sz w:val="16"/>
              </w:rPr>
              <w:t>and</w:t>
            </w:r>
            <w:r>
              <w:rPr>
                <w:spacing w:val="-8"/>
                <w:sz w:val="16"/>
              </w:rPr>
              <w:t xml:space="preserve"> </w:t>
            </w:r>
            <w:r>
              <w:rPr>
                <w:sz w:val="16"/>
              </w:rPr>
              <w:t>specifications</w:t>
            </w:r>
            <w:r>
              <w:rPr>
                <w:spacing w:val="40"/>
                <w:sz w:val="16"/>
              </w:rPr>
              <w:t xml:space="preserve"> </w:t>
            </w:r>
            <w:r>
              <w:rPr>
                <w:sz w:val="16"/>
              </w:rPr>
              <w:t>Site plan review; approvals as necessary</w:t>
            </w:r>
          </w:p>
          <w:p w14:paraId="0DD2FD74" w14:textId="77777777" w:rsidR="00FB6867" w:rsidRDefault="00D279D2">
            <w:pPr>
              <w:pStyle w:val="TableParagraph"/>
              <w:ind w:left="35" w:right="3098"/>
              <w:rPr>
                <w:sz w:val="16"/>
              </w:rPr>
            </w:pPr>
            <w:r>
              <w:rPr>
                <w:sz w:val="16"/>
              </w:rPr>
              <w:t>Coordinate</w:t>
            </w:r>
            <w:r>
              <w:rPr>
                <w:spacing w:val="-10"/>
                <w:sz w:val="16"/>
              </w:rPr>
              <w:t xml:space="preserve"> </w:t>
            </w:r>
            <w:r>
              <w:rPr>
                <w:sz w:val="16"/>
              </w:rPr>
              <w:t>all</w:t>
            </w:r>
            <w:r>
              <w:rPr>
                <w:spacing w:val="-9"/>
                <w:sz w:val="16"/>
              </w:rPr>
              <w:t xml:space="preserve"> </w:t>
            </w:r>
            <w:r>
              <w:rPr>
                <w:sz w:val="16"/>
              </w:rPr>
              <w:t>building</w:t>
            </w:r>
            <w:r>
              <w:rPr>
                <w:spacing w:val="-9"/>
                <w:sz w:val="16"/>
              </w:rPr>
              <w:t xml:space="preserve"> </w:t>
            </w:r>
            <w:r>
              <w:rPr>
                <w:sz w:val="16"/>
              </w:rPr>
              <w:t>elements</w:t>
            </w:r>
            <w:r>
              <w:rPr>
                <w:spacing w:val="40"/>
                <w:sz w:val="16"/>
              </w:rPr>
              <w:t xml:space="preserve"> </w:t>
            </w:r>
            <w:r>
              <w:rPr>
                <w:sz w:val="16"/>
              </w:rPr>
              <w:t>Conduct technical review</w:t>
            </w:r>
          </w:p>
          <w:p w14:paraId="72521624" w14:textId="77777777" w:rsidR="00FB6867" w:rsidRDefault="00D279D2">
            <w:pPr>
              <w:pStyle w:val="TableParagraph"/>
              <w:ind w:left="35" w:right="2502"/>
              <w:rPr>
                <w:sz w:val="16"/>
              </w:rPr>
            </w:pPr>
            <w:r>
              <w:rPr>
                <w:sz w:val="16"/>
              </w:rPr>
              <w:t>Conduct</w:t>
            </w:r>
            <w:r>
              <w:rPr>
                <w:spacing w:val="-9"/>
                <w:sz w:val="16"/>
              </w:rPr>
              <w:t xml:space="preserve"> </w:t>
            </w:r>
            <w:r>
              <w:rPr>
                <w:sz w:val="16"/>
              </w:rPr>
              <w:t>final</w:t>
            </w:r>
            <w:r>
              <w:rPr>
                <w:spacing w:val="-8"/>
                <w:sz w:val="16"/>
              </w:rPr>
              <w:t xml:space="preserve"> </w:t>
            </w:r>
            <w:r>
              <w:rPr>
                <w:sz w:val="16"/>
              </w:rPr>
              <w:t>review</w:t>
            </w:r>
            <w:r>
              <w:rPr>
                <w:spacing w:val="-9"/>
                <w:sz w:val="16"/>
              </w:rPr>
              <w:t xml:space="preserve"> </w:t>
            </w:r>
            <w:r>
              <w:rPr>
                <w:sz w:val="16"/>
              </w:rPr>
              <w:t>with</w:t>
            </w:r>
            <w:r>
              <w:rPr>
                <w:spacing w:val="-9"/>
                <w:sz w:val="16"/>
              </w:rPr>
              <w:t xml:space="preserve"> </w:t>
            </w:r>
            <w:r>
              <w:rPr>
                <w:sz w:val="16"/>
              </w:rPr>
              <w:t>code</w:t>
            </w:r>
            <w:r>
              <w:rPr>
                <w:spacing w:val="-9"/>
                <w:sz w:val="16"/>
              </w:rPr>
              <w:t xml:space="preserve"> </w:t>
            </w:r>
            <w:r>
              <w:rPr>
                <w:sz w:val="16"/>
              </w:rPr>
              <w:t>authorities</w:t>
            </w:r>
            <w:r>
              <w:rPr>
                <w:spacing w:val="40"/>
                <w:sz w:val="16"/>
              </w:rPr>
              <w:t xml:space="preserve"> </w:t>
            </w:r>
            <w:r>
              <w:rPr>
                <w:sz w:val="16"/>
              </w:rPr>
              <w:t>Develop submittal list</w:t>
            </w:r>
          </w:p>
          <w:p w14:paraId="52285C76" w14:textId="77777777" w:rsidR="00FB6867" w:rsidRDefault="00D279D2">
            <w:pPr>
              <w:pStyle w:val="TableParagraph"/>
              <w:ind w:left="35" w:right="2502"/>
              <w:rPr>
                <w:sz w:val="16"/>
              </w:rPr>
            </w:pPr>
            <w:r>
              <w:rPr>
                <w:sz w:val="16"/>
              </w:rPr>
              <w:t>Identify</w:t>
            </w:r>
            <w:r>
              <w:rPr>
                <w:spacing w:val="-9"/>
                <w:sz w:val="16"/>
              </w:rPr>
              <w:t xml:space="preserve"> </w:t>
            </w:r>
            <w:r>
              <w:rPr>
                <w:sz w:val="16"/>
              </w:rPr>
              <w:t>bid</w:t>
            </w:r>
            <w:r>
              <w:rPr>
                <w:spacing w:val="-8"/>
                <w:sz w:val="16"/>
              </w:rPr>
              <w:t xml:space="preserve"> </w:t>
            </w:r>
            <w:r>
              <w:rPr>
                <w:sz w:val="16"/>
              </w:rPr>
              <w:t>alternates,</w:t>
            </w:r>
            <w:r>
              <w:rPr>
                <w:spacing w:val="-9"/>
                <w:sz w:val="16"/>
              </w:rPr>
              <w:t xml:space="preserve"> </w:t>
            </w:r>
            <w:r>
              <w:rPr>
                <w:sz w:val="16"/>
              </w:rPr>
              <w:t>allowances,</w:t>
            </w:r>
            <w:r>
              <w:rPr>
                <w:spacing w:val="-9"/>
                <w:sz w:val="16"/>
              </w:rPr>
              <w:t xml:space="preserve"> </w:t>
            </w:r>
            <w:r>
              <w:rPr>
                <w:sz w:val="16"/>
              </w:rPr>
              <w:t>unit</w:t>
            </w:r>
            <w:r>
              <w:rPr>
                <w:spacing w:val="-8"/>
                <w:sz w:val="16"/>
              </w:rPr>
              <w:t xml:space="preserve"> </w:t>
            </w:r>
            <w:r>
              <w:rPr>
                <w:sz w:val="16"/>
              </w:rPr>
              <w:t>prices</w:t>
            </w:r>
            <w:r>
              <w:rPr>
                <w:spacing w:val="40"/>
                <w:sz w:val="16"/>
              </w:rPr>
              <w:t xml:space="preserve"> </w:t>
            </w:r>
            <w:r>
              <w:rPr>
                <w:sz w:val="16"/>
              </w:rPr>
              <w:t>Conduct stakeholder reviews</w:t>
            </w:r>
          </w:p>
          <w:p w14:paraId="716FFE98" w14:textId="77777777" w:rsidR="00FB6867" w:rsidRDefault="00D279D2">
            <w:pPr>
              <w:pStyle w:val="TableParagraph"/>
              <w:ind w:left="35" w:right="1656"/>
              <w:rPr>
                <w:sz w:val="16"/>
              </w:rPr>
            </w:pPr>
            <w:r>
              <w:rPr>
                <w:sz w:val="16"/>
              </w:rPr>
              <w:t>Cost</w:t>
            </w:r>
            <w:r>
              <w:rPr>
                <w:spacing w:val="-7"/>
                <w:sz w:val="16"/>
              </w:rPr>
              <w:t xml:space="preserve"> </w:t>
            </w:r>
            <w:r>
              <w:rPr>
                <w:sz w:val="16"/>
              </w:rPr>
              <w:t>estimate,</w:t>
            </w:r>
            <w:r>
              <w:rPr>
                <w:spacing w:val="-8"/>
                <w:sz w:val="16"/>
              </w:rPr>
              <w:t xml:space="preserve"> </w:t>
            </w:r>
            <w:r>
              <w:rPr>
                <w:sz w:val="16"/>
              </w:rPr>
              <w:t>risk</w:t>
            </w:r>
            <w:r>
              <w:rPr>
                <w:spacing w:val="-7"/>
                <w:sz w:val="16"/>
              </w:rPr>
              <w:t xml:space="preserve"> </w:t>
            </w:r>
            <w:r>
              <w:rPr>
                <w:sz w:val="16"/>
              </w:rPr>
              <w:t>analysis,</w:t>
            </w:r>
            <w:r>
              <w:rPr>
                <w:spacing w:val="-8"/>
                <w:sz w:val="16"/>
              </w:rPr>
              <w:t xml:space="preserve"> </w:t>
            </w:r>
            <w:r>
              <w:rPr>
                <w:sz w:val="16"/>
              </w:rPr>
              <w:t>and</w:t>
            </w:r>
            <w:r>
              <w:rPr>
                <w:spacing w:val="-7"/>
                <w:sz w:val="16"/>
              </w:rPr>
              <w:t xml:space="preserve"> </w:t>
            </w:r>
            <w:r>
              <w:rPr>
                <w:sz w:val="16"/>
              </w:rPr>
              <w:t>value</w:t>
            </w:r>
            <w:r>
              <w:rPr>
                <w:spacing w:val="-8"/>
                <w:sz w:val="16"/>
              </w:rPr>
              <w:t xml:space="preserve"> </w:t>
            </w:r>
            <w:r>
              <w:rPr>
                <w:sz w:val="16"/>
              </w:rPr>
              <w:t>management</w:t>
            </w:r>
            <w:r>
              <w:rPr>
                <w:spacing w:val="40"/>
                <w:sz w:val="16"/>
              </w:rPr>
              <w:t xml:space="preserve"> </w:t>
            </w:r>
            <w:r>
              <w:rPr>
                <w:sz w:val="16"/>
              </w:rPr>
              <w:t>Establish bidding parameters</w:t>
            </w:r>
          </w:p>
        </w:tc>
        <w:tc>
          <w:tcPr>
            <w:tcW w:w="2289" w:type="dxa"/>
            <w:tcBorders>
              <w:top w:val="single" w:sz="6" w:space="0" w:color="000000"/>
              <w:left w:val="single" w:sz="6" w:space="0" w:color="000000"/>
              <w:bottom w:val="single" w:sz="6" w:space="0" w:color="000000"/>
              <w:right w:val="single" w:sz="6" w:space="0" w:color="000000"/>
            </w:tcBorders>
          </w:tcPr>
          <w:p w14:paraId="7087045A" w14:textId="77777777" w:rsidR="00FB6867" w:rsidRDefault="00FB6867">
            <w:pPr>
              <w:pStyle w:val="TableParagraph"/>
              <w:rPr>
                <w:rFonts w:ascii="Gill Sans MT"/>
                <w:b/>
                <w:sz w:val="16"/>
              </w:rPr>
            </w:pPr>
          </w:p>
          <w:p w14:paraId="06BEE9B5" w14:textId="77777777" w:rsidR="00FB6867" w:rsidRDefault="00FB6867">
            <w:pPr>
              <w:pStyle w:val="TableParagraph"/>
              <w:rPr>
                <w:rFonts w:ascii="Gill Sans MT"/>
                <w:b/>
                <w:sz w:val="16"/>
              </w:rPr>
            </w:pPr>
          </w:p>
          <w:p w14:paraId="651885B7" w14:textId="77777777" w:rsidR="00FB6867" w:rsidRDefault="00FB6867">
            <w:pPr>
              <w:pStyle w:val="TableParagraph"/>
              <w:spacing w:before="22"/>
              <w:rPr>
                <w:rFonts w:ascii="Gill Sans MT"/>
                <w:b/>
                <w:sz w:val="16"/>
              </w:rPr>
            </w:pPr>
          </w:p>
          <w:p w14:paraId="78CEA9D3" w14:textId="77777777" w:rsidR="00FB6867" w:rsidRDefault="00D279D2">
            <w:pPr>
              <w:pStyle w:val="TableParagraph"/>
              <w:ind w:left="326" w:right="315" w:hanging="1"/>
              <w:jc w:val="center"/>
              <w:rPr>
                <w:sz w:val="16"/>
              </w:rPr>
            </w:pPr>
            <w:r>
              <w:rPr>
                <w:sz w:val="16"/>
              </w:rPr>
              <w:t>Monthly</w:t>
            </w:r>
            <w:r>
              <w:rPr>
                <w:spacing w:val="-7"/>
                <w:sz w:val="16"/>
              </w:rPr>
              <w:t xml:space="preserve"> </w:t>
            </w:r>
            <w:r>
              <w:rPr>
                <w:sz w:val="16"/>
              </w:rPr>
              <w:t>project</w:t>
            </w:r>
            <w:r>
              <w:rPr>
                <w:spacing w:val="-7"/>
                <w:sz w:val="16"/>
              </w:rPr>
              <w:t xml:space="preserve"> </w:t>
            </w:r>
            <w:r>
              <w:rPr>
                <w:sz w:val="16"/>
              </w:rPr>
              <w:t>reports;</w:t>
            </w:r>
            <w:r>
              <w:rPr>
                <w:spacing w:val="40"/>
                <w:sz w:val="16"/>
              </w:rPr>
              <w:t xml:space="preserve"> </w:t>
            </w:r>
            <w:r>
              <w:rPr>
                <w:sz w:val="16"/>
              </w:rPr>
              <w:t>CD</w:t>
            </w:r>
            <w:r>
              <w:rPr>
                <w:spacing w:val="-10"/>
                <w:sz w:val="16"/>
              </w:rPr>
              <w:t xml:space="preserve"> </w:t>
            </w:r>
            <w:r>
              <w:rPr>
                <w:sz w:val="16"/>
              </w:rPr>
              <w:t>documents;</w:t>
            </w:r>
            <w:r>
              <w:rPr>
                <w:spacing w:val="-9"/>
                <w:sz w:val="16"/>
              </w:rPr>
              <w:t xml:space="preserve"> </w:t>
            </w:r>
            <w:r>
              <w:rPr>
                <w:sz w:val="16"/>
              </w:rPr>
              <w:t>Drawings</w:t>
            </w:r>
            <w:r>
              <w:rPr>
                <w:spacing w:val="40"/>
                <w:sz w:val="16"/>
              </w:rPr>
              <w:t xml:space="preserve"> </w:t>
            </w:r>
            <w:r>
              <w:rPr>
                <w:sz w:val="16"/>
              </w:rPr>
              <w:t>and</w:t>
            </w:r>
            <w:r>
              <w:rPr>
                <w:spacing w:val="-7"/>
                <w:sz w:val="16"/>
              </w:rPr>
              <w:t xml:space="preserve"> </w:t>
            </w:r>
            <w:proofErr w:type="gramStart"/>
            <w:r>
              <w:rPr>
                <w:sz w:val="16"/>
              </w:rPr>
              <w:t>specifications;</w:t>
            </w:r>
            <w:proofErr w:type="gramEnd"/>
          </w:p>
          <w:p w14:paraId="2B55F685" w14:textId="77777777" w:rsidR="00FB6867" w:rsidRDefault="00D279D2">
            <w:pPr>
              <w:pStyle w:val="TableParagraph"/>
              <w:spacing w:line="195" w:lineRule="exact"/>
              <w:ind w:left="169" w:right="159"/>
              <w:jc w:val="center"/>
              <w:rPr>
                <w:sz w:val="16"/>
              </w:rPr>
            </w:pPr>
            <w:r>
              <w:rPr>
                <w:spacing w:val="-2"/>
                <w:sz w:val="16"/>
              </w:rPr>
              <w:t>Reconciled</w:t>
            </w:r>
            <w:r>
              <w:rPr>
                <w:spacing w:val="7"/>
                <w:sz w:val="16"/>
              </w:rPr>
              <w:t xml:space="preserve"> </w:t>
            </w:r>
            <w:r>
              <w:rPr>
                <w:spacing w:val="-2"/>
                <w:sz w:val="16"/>
              </w:rPr>
              <w:t>scope,</w:t>
            </w:r>
          </w:p>
          <w:p w14:paraId="1BDF1154" w14:textId="77777777" w:rsidR="00FB6867" w:rsidRDefault="00D279D2">
            <w:pPr>
              <w:pStyle w:val="TableParagraph"/>
              <w:ind w:left="245" w:right="236"/>
              <w:jc w:val="center"/>
              <w:rPr>
                <w:sz w:val="16"/>
              </w:rPr>
            </w:pPr>
            <w:r>
              <w:rPr>
                <w:sz w:val="16"/>
              </w:rPr>
              <w:t>estimate,</w:t>
            </w:r>
            <w:r>
              <w:rPr>
                <w:spacing w:val="-10"/>
                <w:sz w:val="16"/>
              </w:rPr>
              <w:t xml:space="preserve"> </w:t>
            </w:r>
            <w:r>
              <w:rPr>
                <w:sz w:val="16"/>
              </w:rPr>
              <w:t>project</w:t>
            </w:r>
            <w:r>
              <w:rPr>
                <w:spacing w:val="-9"/>
                <w:sz w:val="16"/>
              </w:rPr>
              <w:t xml:space="preserve"> </w:t>
            </w:r>
            <w:r>
              <w:rPr>
                <w:sz w:val="16"/>
              </w:rPr>
              <w:t>budget</w:t>
            </w:r>
            <w:r>
              <w:rPr>
                <w:spacing w:val="40"/>
                <w:sz w:val="16"/>
              </w:rPr>
              <w:t xml:space="preserve"> </w:t>
            </w:r>
            <w:r>
              <w:rPr>
                <w:sz w:val="16"/>
              </w:rPr>
              <w:t>and</w:t>
            </w:r>
            <w:r>
              <w:rPr>
                <w:spacing w:val="-7"/>
                <w:sz w:val="16"/>
              </w:rPr>
              <w:t xml:space="preserve"> </w:t>
            </w:r>
            <w:r>
              <w:rPr>
                <w:sz w:val="16"/>
              </w:rPr>
              <w:t>schedule</w:t>
            </w:r>
          </w:p>
        </w:tc>
      </w:tr>
    </w:tbl>
    <w:p w14:paraId="76960CAC" w14:textId="77777777" w:rsidR="00FB6867" w:rsidRDefault="00FB6867">
      <w:pPr>
        <w:pStyle w:val="TableParagraph"/>
        <w:jc w:val="center"/>
        <w:rPr>
          <w:sz w:val="16"/>
        </w:rPr>
        <w:sectPr w:rsidR="00FB6867">
          <w:pgSz w:w="12240" w:h="15840"/>
          <w:pgMar w:top="720" w:right="0" w:bottom="660" w:left="0" w:header="535" w:footer="470" w:gutter="0"/>
          <w:cols w:space="720"/>
        </w:sectPr>
      </w:pPr>
    </w:p>
    <w:p w14:paraId="75712202" w14:textId="4D41E59B" w:rsidR="00FB6867" w:rsidRDefault="000D67F0" w:rsidP="00651D27">
      <w:pPr>
        <w:pStyle w:val="Heading3"/>
        <w:spacing w:before="120"/>
        <w:ind w:left="792"/>
      </w:pPr>
      <w:r>
        <w:rPr>
          <w:noProof/>
        </w:rPr>
        <w:lastRenderedPageBreak/>
        <w:drawing>
          <wp:anchor distT="0" distB="0" distL="0" distR="0" simplePos="0" relativeHeight="251646464" behindDoc="0" locked="0" layoutInCell="1" allowOverlap="1" wp14:anchorId="5268F90C" wp14:editId="123AF30E">
            <wp:simplePos x="0" y="0"/>
            <wp:positionH relativeFrom="page">
              <wp:posOffset>2771140</wp:posOffset>
            </wp:positionH>
            <wp:positionV relativeFrom="paragraph">
              <wp:posOffset>76200</wp:posOffset>
            </wp:positionV>
            <wp:extent cx="4640579" cy="3080130"/>
            <wp:effectExtent l="0" t="0" r="0" b="0"/>
            <wp:wrapNone/>
            <wp:docPr id="237" name="Image 237" descr="The image is an infographic titled &quot;Delivery Methods for Construction Projects,&quot; which is divided into four main quadrants, each representing a different method of project delivery. &#10;&#10;Top Left Quadrant (Orange) - Design-Bid-Build: It lists features such as &quot;Traditional method&quot; and &quot;Separate design and construction contracts.&quot;&#10;&#10;Top Right Quadrant (Green) - Design-Build: It is described as involving a &quot;Single entity&quot; with &quot;Combined design and construction.&quot;&#10;&#10;Bottom Left Quadrant (Blue) - Phased Delivery: Key points include &quot;Progressive/fast-tracked method&quot; and &quot;Construction overlaps the design phases.&quot;&#10;&#10;Bottom Right Quadrant (Red) - Construction Management: It highlights &quot;CM at Risk &amp; CM Agency,&quot; &quot;Owner’s advisor,&quot; and &quot;Construction manager oversees project.&quot;&#10;&#10;Below the quadrants are smaller sections detailing additional types such as &quot;Bridging Design-Build,&quot; &quot;Progressive Design-Build,&quot; and &quot;Public-Private Partnership (P3) Delivery,&quot; accompanied by relevant ico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descr="The image is an infographic titled &quot;Delivery Methods for Construction Projects,&quot; which is divided into four main quadrants, each representing a different method of project delivery. &#10;&#10;Top Left Quadrant (Orange) - Design-Bid-Build: It lists features such as &quot;Traditional method&quot; and &quot;Separate design and construction contracts.&quot;&#10;&#10;Top Right Quadrant (Green) - Design-Build: It is described as involving a &quot;Single entity&quot; with &quot;Combined design and construction.&quot;&#10;&#10;Bottom Left Quadrant (Blue) - Phased Delivery: Key points include &quot;Progressive/fast-tracked method&quot; and &quot;Construction overlaps the design phases.&quot;&#10;&#10;Bottom Right Quadrant (Red) - Construction Management: It highlights &quot;CM at Risk &amp; CM Agency,&quot; &quot;Owner’s advisor,&quot; and &quot;Construction manager oversees project.&quot;&#10;&#10;Below the quadrants are smaller sections detailing additional types such as &quot;Bridging Design-Build,&quot; &quot;Progressive Design-Build,&quot; and &quot;Public-Private Partnership (P3) Delivery,&quot; accompanied by relevant icons."/>
                    <pic:cNvPicPr/>
                  </pic:nvPicPr>
                  <pic:blipFill>
                    <a:blip r:embed="rId145" cstate="print"/>
                    <a:stretch>
                      <a:fillRect/>
                    </a:stretch>
                  </pic:blipFill>
                  <pic:spPr>
                    <a:xfrm>
                      <a:off x="0" y="0"/>
                      <a:ext cx="4640579" cy="3080130"/>
                    </a:xfrm>
                    <a:prstGeom prst="rect">
                      <a:avLst/>
                    </a:prstGeom>
                  </pic:spPr>
                </pic:pic>
              </a:graphicData>
            </a:graphic>
          </wp:anchor>
        </w:drawing>
      </w:r>
      <w:r w:rsidR="006E1EAD">
        <w:rPr>
          <w:noProof/>
        </w:rPr>
        <mc:AlternateContent>
          <mc:Choice Requires="wps">
            <w:drawing>
              <wp:anchor distT="0" distB="0" distL="0" distR="0" simplePos="0" relativeHeight="251656704" behindDoc="1" locked="0" layoutInCell="1" allowOverlap="1" wp14:anchorId="5C32B17D" wp14:editId="015B14B1">
                <wp:simplePos x="0" y="0"/>
                <wp:positionH relativeFrom="page">
                  <wp:posOffset>485775</wp:posOffset>
                </wp:positionH>
                <wp:positionV relativeFrom="page">
                  <wp:posOffset>571500</wp:posOffset>
                </wp:positionV>
                <wp:extent cx="2857500" cy="228600"/>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228600"/>
                        </a:xfrm>
                        <a:prstGeom prst="rect">
                          <a:avLst/>
                        </a:prstGeom>
                      </wps:spPr>
                      <wps:txbx>
                        <w:txbxContent>
                          <w:p w14:paraId="7A742C1C" w14:textId="77777777" w:rsidR="006E1EAD" w:rsidRPr="000D67F0" w:rsidRDefault="006E1EAD" w:rsidP="000D67F0">
                            <w:pPr>
                              <w:pStyle w:val="Heading2"/>
                              <w:spacing w:before="0"/>
                              <w:ind w:left="0"/>
                              <w:rPr>
                                <w:color w:val="984806" w:themeColor="accent6" w:themeShade="80"/>
                              </w:rPr>
                            </w:pPr>
                            <w:r w:rsidRPr="000D67F0">
                              <w:rPr>
                                <w:color w:val="984806" w:themeColor="accent6" w:themeShade="80"/>
                              </w:rPr>
                              <w:t>PROJECT</w:t>
                            </w:r>
                            <w:r w:rsidRPr="000D67F0">
                              <w:rPr>
                                <w:color w:val="984806" w:themeColor="accent6" w:themeShade="80"/>
                                <w:spacing w:val="-5"/>
                              </w:rPr>
                              <w:t xml:space="preserve"> </w:t>
                            </w:r>
                            <w:r w:rsidRPr="000D67F0">
                              <w:rPr>
                                <w:color w:val="984806" w:themeColor="accent6" w:themeShade="80"/>
                              </w:rPr>
                              <w:t>DELIVERY</w:t>
                            </w:r>
                            <w:r w:rsidRPr="000D67F0">
                              <w:rPr>
                                <w:color w:val="984806" w:themeColor="accent6" w:themeShade="80"/>
                                <w:spacing w:val="-3"/>
                              </w:rPr>
                              <w:t xml:space="preserve"> </w:t>
                            </w:r>
                            <w:r w:rsidRPr="000D67F0">
                              <w:rPr>
                                <w:color w:val="984806" w:themeColor="accent6" w:themeShade="80"/>
                                <w:spacing w:val="-2"/>
                              </w:rPr>
                              <w:t>METHODS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C32B17D" id="Textbox 232" o:spid="_x0000_s1144" type="#_x0000_t202" style="position:absolute;left:0;text-align:left;margin-left:38.25pt;margin-top:45pt;width:225pt;height:18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" filled="f" stroked="f">
                <v:textbox inset="0,0,0,0">
                  <w:txbxContent>
                    <w:p w14:paraId="7A742C1C" w14:textId="77777777" w:rsidR="006E1EAD" w:rsidRPr="000D67F0" w:rsidRDefault="006E1EAD" w:rsidP="000D67F0">
                      <w:pPr>
                        <w:pStyle w:val="Heading2"/>
                        <w:spacing w:before="0"/>
                        <w:ind w:left="0"/>
                        <w:rPr>
                          <w:color w:val="984806" w:themeColor="accent6" w:themeShade="80"/>
                        </w:rPr>
                      </w:pPr>
                      <w:r w:rsidRPr="000D67F0">
                        <w:rPr>
                          <w:color w:val="984806" w:themeColor="accent6" w:themeShade="80"/>
                        </w:rPr>
                        <w:t>PROJECT</w:t>
                      </w:r>
                      <w:r w:rsidRPr="000D67F0">
                        <w:rPr>
                          <w:color w:val="984806" w:themeColor="accent6" w:themeShade="80"/>
                          <w:spacing w:val="-5"/>
                        </w:rPr>
                        <w:t xml:space="preserve"> </w:t>
                      </w:r>
                      <w:r w:rsidRPr="000D67F0">
                        <w:rPr>
                          <w:color w:val="984806" w:themeColor="accent6" w:themeShade="80"/>
                        </w:rPr>
                        <w:t>DELIVERY</w:t>
                      </w:r>
                      <w:r w:rsidRPr="000D67F0">
                        <w:rPr>
                          <w:color w:val="984806" w:themeColor="accent6" w:themeShade="80"/>
                          <w:spacing w:val="-3"/>
                        </w:rPr>
                        <w:t xml:space="preserve"> </w:t>
                      </w:r>
                      <w:r w:rsidRPr="000D67F0">
                        <w:rPr>
                          <w:color w:val="984806" w:themeColor="accent6" w:themeShade="80"/>
                          <w:spacing w:val="-2"/>
                        </w:rPr>
                        <w:t>METHODS</w:t>
                      </w:r>
                    </w:p>
                  </w:txbxContent>
                </v:textbox>
                <w10:wrap anchorx="page" anchory="page"/>
              </v:shape>
            </w:pict>
          </mc:Fallback>
        </mc:AlternateContent>
      </w:r>
      <w:bookmarkStart w:id="40" w:name="_bookmark14"/>
      <w:bookmarkEnd w:id="40"/>
      <w:r w:rsidR="00D279D2">
        <w:t>Typical</w:t>
      </w:r>
      <w:r w:rsidR="00D279D2">
        <w:rPr>
          <w:spacing w:val="-3"/>
        </w:rPr>
        <w:t xml:space="preserve"> </w:t>
      </w:r>
      <w:r w:rsidR="00D279D2">
        <w:t>Delivery</w:t>
      </w:r>
      <w:r w:rsidR="00D279D2">
        <w:rPr>
          <w:spacing w:val="-3"/>
        </w:rPr>
        <w:t xml:space="preserve"> </w:t>
      </w:r>
      <w:r w:rsidR="00D279D2">
        <w:rPr>
          <w:spacing w:val="-2"/>
        </w:rPr>
        <w:t>Methods:</w:t>
      </w:r>
    </w:p>
    <w:p w14:paraId="1032ACED" w14:textId="77777777" w:rsidR="00FB6867" w:rsidRPr="00651D27" w:rsidRDefault="00D279D2" w:rsidP="002B35BD">
      <w:pPr>
        <w:pStyle w:val="Heading4"/>
        <w:spacing w:before="120"/>
        <w:ind w:left="792"/>
        <w:rPr>
          <w:u w:val="single"/>
        </w:rPr>
      </w:pPr>
      <w:r w:rsidRPr="00651D27">
        <w:rPr>
          <w:u w:val="single"/>
        </w:rPr>
        <w:t>Design–Bid–Build</w:t>
      </w:r>
    </w:p>
    <w:p w14:paraId="0320BFDE" w14:textId="230289EA" w:rsidR="00FB6867" w:rsidRDefault="00D279D2">
      <w:pPr>
        <w:spacing w:before="159" w:line="285" w:lineRule="auto"/>
        <w:ind w:left="792" w:right="8174"/>
        <w:jc w:val="both"/>
        <w:rPr>
          <w:sz w:val="18"/>
        </w:rPr>
      </w:pPr>
      <w:r>
        <w:rPr>
          <w:b/>
          <w:sz w:val="18"/>
        </w:rPr>
        <w:t xml:space="preserve">Process: </w:t>
      </w:r>
      <w:r>
        <w:rPr>
          <w:sz w:val="18"/>
        </w:rPr>
        <w:t>The owner contracts separately with a designer (architect/engineer) and a builder (general contractor). The project is fully</w:t>
      </w:r>
      <w:r>
        <w:rPr>
          <w:spacing w:val="-2"/>
          <w:sz w:val="18"/>
        </w:rPr>
        <w:t xml:space="preserve"> </w:t>
      </w:r>
      <w:r>
        <w:rPr>
          <w:sz w:val="18"/>
        </w:rPr>
        <w:t>designed</w:t>
      </w:r>
      <w:r>
        <w:rPr>
          <w:spacing w:val="-2"/>
          <w:sz w:val="18"/>
        </w:rPr>
        <w:t xml:space="preserve"> </w:t>
      </w:r>
      <w:r>
        <w:rPr>
          <w:sz w:val="18"/>
        </w:rPr>
        <w:t>before</w:t>
      </w:r>
      <w:r>
        <w:rPr>
          <w:spacing w:val="-2"/>
          <w:sz w:val="18"/>
        </w:rPr>
        <w:t xml:space="preserve"> </w:t>
      </w:r>
      <w:r>
        <w:rPr>
          <w:sz w:val="18"/>
        </w:rPr>
        <w:t>bidding</w:t>
      </w:r>
      <w:r>
        <w:rPr>
          <w:spacing w:val="-1"/>
          <w:sz w:val="18"/>
        </w:rPr>
        <w:t xml:space="preserve"> </w:t>
      </w:r>
      <w:r>
        <w:rPr>
          <w:sz w:val="18"/>
        </w:rPr>
        <w:t>out</w:t>
      </w:r>
      <w:r>
        <w:rPr>
          <w:spacing w:val="-2"/>
          <w:sz w:val="18"/>
        </w:rPr>
        <w:t xml:space="preserve"> </w:t>
      </w:r>
      <w:r>
        <w:rPr>
          <w:sz w:val="18"/>
        </w:rPr>
        <w:t>to</w:t>
      </w:r>
      <w:r>
        <w:rPr>
          <w:spacing w:val="-2"/>
          <w:sz w:val="18"/>
        </w:rPr>
        <w:t xml:space="preserve"> </w:t>
      </w:r>
      <w:r>
        <w:rPr>
          <w:sz w:val="18"/>
        </w:rPr>
        <w:t>contractors and subsequently built.</w:t>
      </w:r>
    </w:p>
    <w:p w14:paraId="1A6D4ADE" w14:textId="796B4352" w:rsidR="00FB6867" w:rsidRDefault="00D279D2">
      <w:pPr>
        <w:spacing w:before="121" w:line="285" w:lineRule="auto"/>
        <w:ind w:left="792" w:right="8173"/>
        <w:jc w:val="both"/>
        <w:rPr>
          <w:sz w:val="18"/>
        </w:rPr>
      </w:pPr>
      <w:r>
        <w:rPr>
          <w:b/>
          <w:sz w:val="18"/>
        </w:rPr>
        <w:t xml:space="preserve">Pros: </w:t>
      </w:r>
      <w:r>
        <w:rPr>
          <w:sz w:val="18"/>
        </w:rPr>
        <w:t>Familiar process; enables competitive bidding; clear separation of design and construction; allows for comprehensive coordination of design documents; fewer design changes during construction.</w:t>
      </w:r>
    </w:p>
    <w:p w14:paraId="6DDDE85C" w14:textId="1B9CB4B1" w:rsidR="00FB6867" w:rsidRDefault="00D279D2">
      <w:pPr>
        <w:spacing w:before="120" w:line="285" w:lineRule="auto"/>
        <w:ind w:left="792" w:right="8174"/>
        <w:jc w:val="both"/>
        <w:rPr>
          <w:sz w:val="18"/>
        </w:rPr>
      </w:pPr>
      <w:r>
        <w:rPr>
          <w:b/>
          <w:sz w:val="18"/>
        </w:rPr>
        <w:t xml:space="preserve">Cons: </w:t>
      </w:r>
      <w:r>
        <w:rPr>
          <w:sz w:val="18"/>
        </w:rPr>
        <w:t xml:space="preserve">Longer project duration; limited contractor design input; potential for </w:t>
      </w:r>
      <w:r w:rsidR="00B75C13">
        <w:rPr>
          <w:sz w:val="18"/>
        </w:rPr>
        <w:t>adversarial</w:t>
      </w:r>
      <w:r>
        <w:rPr>
          <w:sz w:val="18"/>
        </w:rPr>
        <w:t xml:space="preserve"> relationships.</w:t>
      </w:r>
    </w:p>
    <w:p w14:paraId="1446A7F1" w14:textId="77777777" w:rsidR="00651D27" w:rsidRPr="00651D27" w:rsidRDefault="00D279D2" w:rsidP="00651D27">
      <w:pPr>
        <w:pStyle w:val="Heading4"/>
        <w:spacing w:before="120"/>
        <w:ind w:left="792"/>
        <w:rPr>
          <w:u w:val="single"/>
        </w:rPr>
      </w:pPr>
      <w:r w:rsidRPr="00651D27">
        <w:rPr>
          <w:u w:val="single"/>
        </w:rPr>
        <w:t>Construction Manager (CM) Delivery</w:t>
      </w:r>
    </w:p>
    <w:p w14:paraId="75280DBA" w14:textId="7386CC98" w:rsidR="00FB6867" w:rsidRDefault="00D279D2" w:rsidP="00651D27">
      <w:pPr>
        <w:pStyle w:val="Heading4"/>
        <w:ind w:left="792"/>
      </w:pPr>
      <w:r w:rsidRPr="00651D27">
        <w:rPr>
          <w:u w:val="single"/>
        </w:rPr>
        <w:t>with Fast-Track Sequencing</w:t>
      </w:r>
    </w:p>
    <w:p w14:paraId="1CA37F99" w14:textId="77777777" w:rsidR="00FB6867" w:rsidRDefault="00D279D2">
      <w:pPr>
        <w:spacing w:before="120" w:line="285" w:lineRule="auto"/>
        <w:ind w:left="792" w:right="788"/>
        <w:jc w:val="both"/>
        <w:rPr>
          <w:sz w:val="18"/>
        </w:rPr>
      </w:pPr>
      <w:r>
        <w:rPr>
          <w:b/>
          <w:sz w:val="18"/>
        </w:rPr>
        <w:t xml:space="preserve">Process: </w:t>
      </w:r>
      <w:r>
        <w:rPr>
          <w:sz w:val="18"/>
        </w:rPr>
        <w:t>The owner engages</w:t>
      </w:r>
      <w:r>
        <w:rPr>
          <w:spacing w:val="-1"/>
          <w:sz w:val="18"/>
        </w:rPr>
        <w:t xml:space="preserve"> </w:t>
      </w:r>
      <w:r>
        <w:rPr>
          <w:sz w:val="18"/>
        </w:rPr>
        <w:t>a</w:t>
      </w:r>
      <w:r>
        <w:rPr>
          <w:spacing w:val="-2"/>
          <w:sz w:val="18"/>
        </w:rPr>
        <w:t xml:space="preserve"> </w:t>
      </w:r>
      <w:r>
        <w:rPr>
          <w:sz w:val="18"/>
        </w:rPr>
        <w:t>Construction</w:t>
      </w:r>
      <w:r>
        <w:rPr>
          <w:spacing w:val="-1"/>
          <w:sz w:val="18"/>
        </w:rPr>
        <w:t xml:space="preserve"> </w:t>
      </w:r>
      <w:r>
        <w:rPr>
          <w:sz w:val="18"/>
        </w:rPr>
        <w:t>Manager</w:t>
      </w:r>
      <w:r>
        <w:rPr>
          <w:spacing w:val="-1"/>
          <w:sz w:val="18"/>
        </w:rPr>
        <w:t xml:space="preserve"> </w:t>
      </w:r>
      <w:r>
        <w:rPr>
          <w:sz w:val="18"/>
        </w:rPr>
        <w:t>(CM)</w:t>
      </w:r>
      <w:r>
        <w:rPr>
          <w:spacing w:val="-1"/>
          <w:sz w:val="18"/>
        </w:rPr>
        <w:t xml:space="preserve"> </w:t>
      </w:r>
      <w:r>
        <w:rPr>
          <w:sz w:val="18"/>
        </w:rPr>
        <w:t>during design</w:t>
      </w:r>
      <w:r>
        <w:rPr>
          <w:spacing w:val="-1"/>
          <w:sz w:val="18"/>
        </w:rPr>
        <w:t xml:space="preserve"> </w:t>
      </w:r>
      <w:r>
        <w:rPr>
          <w:sz w:val="18"/>
        </w:rPr>
        <w:t>to</w:t>
      </w:r>
      <w:r>
        <w:rPr>
          <w:spacing w:val="-1"/>
          <w:sz w:val="18"/>
        </w:rPr>
        <w:t xml:space="preserve"> </w:t>
      </w:r>
      <w:r>
        <w:rPr>
          <w:sz w:val="18"/>
        </w:rPr>
        <w:t>provide preconstruction</w:t>
      </w:r>
      <w:r>
        <w:rPr>
          <w:spacing w:val="-1"/>
          <w:sz w:val="18"/>
        </w:rPr>
        <w:t xml:space="preserve"> </w:t>
      </w:r>
      <w:r>
        <w:rPr>
          <w:sz w:val="18"/>
        </w:rPr>
        <w:t>services</w:t>
      </w:r>
      <w:r>
        <w:rPr>
          <w:spacing w:val="-1"/>
          <w:sz w:val="18"/>
        </w:rPr>
        <w:t xml:space="preserve"> </w:t>
      </w:r>
      <w:r>
        <w:rPr>
          <w:sz w:val="18"/>
        </w:rPr>
        <w:t>such as</w:t>
      </w:r>
      <w:r>
        <w:rPr>
          <w:spacing w:val="-1"/>
          <w:sz w:val="18"/>
        </w:rPr>
        <w:t xml:space="preserve"> </w:t>
      </w:r>
      <w:r>
        <w:rPr>
          <w:sz w:val="18"/>
        </w:rPr>
        <w:t>budgeting, scheduling, and constructability reviews. Once sufficiently designed, the CM commits to a Guaranteed Maximum Price (GMP).</w:t>
      </w:r>
    </w:p>
    <w:p w14:paraId="4762E121" w14:textId="77777777" w:rsidR="00FB6867" w:rsidRDefault="00D279D2">
      <w:pPr>
        <w:spacing w:before="120"/>
        <w:ind w:left="792"/>
        <w:jc w:val="both"/>
        <w:rPr>
          <w:sz w:val="18"/>
        </w:rPr>
      </w:pPr>
      <w:r>
        <w:rPr>
          <w:b/>
          <w:sz w:val="18"/>
        </w:rPr>
        <w:t>Pros:</w:t>
      </w:r>
      <w:r>
        <w:rPr>
          <w:b/>
          <w:spacing w:val="-4"/>
          <w:sz w:val="18"/>
        </w:rPr>
        <w:t xml:space="preserve"> </w:t>
      </w:r>
      <w:r>
        <w:rPr>
          <w:sz w:val="18"/>
        </w:rPr>
        <w:t>Early</w:t>
      </w:r>
      <w:r>
        <w:rPr>
          <w:spacing w:val="-1"/>
          <w:sz w:val="18"/>
        </w:rPr>
        <w:t xml:space="preserve"> </w:t>
      </w:r>
      <w:r>
        <w:rPr>
          <w:sz w:val="18"/>
        </w:rPr>
        <w:t>contractor</w:t>
      </w:r>
      <w:r>
        <w:rPr>
          <w:spacing w:val="-1"/>
          <w:sz w:val="18"/>
        </w:rPr>
        <w:t xml:space="preserve"> </w:t>
      </w:r>
      <w:r>
        <w:rPr>
          <w:sz w:val="18"/>
        </w:rPr>
        <w:t>involvement;</w:t>
      </w:r>
      <w:r>
        <w:rPr>
          <w:spacing w:val="-1"/>
          <w:sz w:val="18"/>
        </w:rPr>
        <w:t xml:space="preserve"> </w:t>
      </w:r>
      <w:r>
        <w:rPr>
          <w:sz w:val="18"/>
        </w:rPr>
        <w:t>enables</w:t>
      </w:r>
      <w:r>
        <w:rPr>
          <w:spacing w:val="-2"/>
          <w:sz w:val="18"/>
        </w:rPr>
        <w:t xml:space="preserve"> </w:t>
      </w:r>
      <w:r>
        <w:rPr>
          <w:sz w:val="18"/>
        </w:rPr>
        <w:t>value</w:t>
      </w:r>
      <w:r>
        <w:rPr>
          <w:spacing w:val="-1"/>
          <w:sz w:val="18"/>
        </w:rPr>
        <w:t xml:space="preserve"> </w:t>
      </w:r>
      <w:r>
        <w:rPr>
          <w:sz w:val="18"/>
        </w:rPr>
        <w:t>engineering;</w:t>
      </w:r>
      <w:r>
        <w:rPr>
          <w:spacing w:val="-2"/>
          <w:sz w:val="18"/>
        </w:rPr>
        <w:t xml:space="preserve"> </w:t>
      </w:r>
      <w:r>
        <w:rPr>
          <w:sz w:val="18"/>
        </w:rPr>
        <w:t>encourages</w:t>
      </w:r>
      <w:r>
        <w:rPr>
          <w:spacing w:val="-1"/>
          <w:sz w:val="18"/>
        </w:rPr>
        <w:t xml:space="preserve"> </w:t>
      </w:r>
      <w:r>
        <w:rPr>
          <w:spacing w:val="-2"/>
          <w:sz w:val="18"/>
        </w:rPr>
        <w:t>collaboration.</w:t>
      </w:r>
    </w:p>
    <w:p w14:paraId="376392F2" w14:textId="77777777" w:rsidR="00FB6867" w:rsidRDefault="00D279D2">
      <w:pPr>
        <w:spacing w:before="159" w:line="285" w:lineRule="auto"/>
        <w:ind w:left="792" w:right="790"/>
        <w:jc w:val="both"/>
        <w:rPr>
          <w:sz w:val="18"/>
        </w:rPr>
      </w:pPr>
      <w:r>
        <w:rPr>
          <w:b/>
          <w:sz w:val="18"/>
        </w:rPr>
        <w:t>Cons:</w:t>
      </w:r>
      <w:r>
        <w:rPr>
          <w:b/>
          <w:spacing w:val="-1"/>
          <w:sz w:val="18"/>
        </w:rPr>
        <w:t xml:space="preserve"> </w:t>
      </w:r>
      <w:r>
        <w:rPr>
          <w:sz w:val="18"/>
        </w:rPr>
        <w:t>Careful</w:t>
      </w:r>
      <w:r>
        <w:rPr>
          <w:spacing w:val="-1"/>
          <w:sz w:val="18"/>
        </w:rPr>
        <w:t xml:space="preserve"> </w:t>
      </w:r>
      <w:r>
        <w:rPr>
          <w:sz w:val="18"/>
        </w:rPr>
        <w:t>timing</w:t>
      </w:r>
      <w:r>
        <w:rPr>
          <w:spacing w:val="-1"/>
          <w:sz w:val="18"/>
        </w:rPr>
        <w:t xml:space="preserve"> </w:t>
      </w:r>
      <w:r>
        <w:rPr>
          <w:sz w:val="18"/>
        </w:rPr>
        <w:t>of the</w:t>
      </w:r>
      <w:r>
        <w:rPr>
          <w:spacing w:val="-1"/>
          <w:sz w:val="18"/>
        </w:rPr>
        <w:t xml:space="preserve"> </w:t>
      </w:r>
      <w:r>
        <w:rPr>
          <w:sz w:val="18"/>
        </w:rPr>
        <w:t>GMP</w:t>
      </w:r>
      <w:r>
        <w:rPr>
          <w:spacing w:val="-2"/>
          <w:sz w:val="18"/>
        </w:rPr>
        <w:t xml:space="preserve"> </w:t>
      </w:r>
      <w:r>
        <w:rPr>
          <w:sz w:val="18"/>
        </w:rPr>
        <w:t>is</w:t>
      </w:r>
      <w:r>
        <w:rPr>
          <w:spacing w:val="-1"/>
          <w:sz w:val="18"/>
        </w:rPr>
        <w:t xml:space="preserve"> </w:t>
      </w:r>
      <w:r>
        <w:rPr>
          <w:sz w:val="18"/>
        </w:rPr>
        <w:t>critical</w:t>
      </w:r>
      <w:r>
        <w:rPr>
          <w:spacing w:val="-1"/>
          <w:sz w:val="18"/>
        </w:rPr>
        <w:t xml:space="preserve"> </w:t>
      </w:r>
      <w:r>
        <w:rPr>
          <w:sz w:val="18"/>
        </w:rPr>
        <w:t>to</w:t>
      </w:r>
      <w:r>
        <w:rPr>
          <w:spacing w:val="-1"/>
          <w:sz w:val="18"/>
        </w:rPr>
        <w:t xml:space="preserve"> </w:t>
      </w:r>
      <w:r>
        <w:rPr>
          <w:sz w:val="18"/>
        </w:rPr>
        <w:t>avoid</w:t>
      </w:r>
      <w:r>
        <w:rPr>
          <w:spacing w:val="-1"/>
          <w:sz w:val="18"/>
        </w:rPr>
        <w:t xml:space="preserve"> </w:t>
      </w:r>
      <w:r>
        <w:rPr>
          <w:sz w:val="18"/>
        </w:rPr>
        <w:t>excessive contingencies;</w:t>
      </w:r>
      <w:r>
        <w:rPr>
          <w:spacing w:val="-2"/>
          <w:sz w:val="18"/>
        </w:rPr>
        <w:t xml:space="preserve"> </w:t>
      </w:r>
      <w:r>
        <w:rPr>
          <w:sz w:val="18"/>
        </w:rPr>
        <w:t>collaboration</w:t>
      </w:r>
      <w:r>
        <w:rPr>
          <w:spacing w:val="-1"/>
          <w:sz w:val="18"/>
        </w:rPr>
        <w:t xml:space="preserve"> </w:t>
      </w:r>
      <w:r>
        <w:rPr>
          <w:sz w:val="18"/>
        </w:rPr>
        <w:t>between</w:t>
      </w:r>
      <w:r>
        <w:rPr>
          <w:spacing w:val="-1"/>
          <w:sz w:val="18"/>
        </w:rPr>
        <w:t xml:space="preserve"> </w:t>
      </w:r>
      <w:r>
        <w:rPr>
          <w:sz w:val="18"/>
        </w:rPr>
        <w:t>architect</w:t>
      </w:r>
      <w:r>
        <w:rPr>
          <w:spacing w:val="-1"/>
          <w:sz w:val="18"/>
        </w:rPr>
        <w:t xml:space="preserve"> </w:t>
      </w:r>
      <w:r>
        <w:rPr>
          <w:sz w:val="18"/>
        </w:rPr>
        <w:t>and</w:t>
      </w:r>
      <w:r>
        <w:rPr>
          <w:spacing w:val="-2"/>
          <w:sz w:val="18"/>
        </w:rPr>
        <w:t xml:space="preserve"> </w:t>
      </w:r>
      <w:r>
        <w:rPr>
          <w:sz w:val="18"/>
        </w:rPr>
        <w:t>CM</w:t>
      </w:r>
      <w:r>
        <w:rPr>
          <w:spacing w:val="-2"/>
          <w:sz w:val="18"/>
        </w:rPr>
        <w:t xml:space="preserve"> </w:t>
      </w:r>
      <w:r>
        <w:rPr>
          <w:sz w:val="18"/>
        </w:rPr>
        <w:t>may decrease if GMP</w:t>
      </w:r>
      <w:r>
        <w:rPr>
          <w:spacing w:val="-2"/>
          <w:sz w:val="18"/>
        </w:rPr>
        <w:t xml:space="preserve"> </w:t>
      </w:r>
      <w:r>
        <w:rPr>
          <w:sz w:val="18"/>
        </w:rPr>
        <w:t>is</w:t>
      </w:r>
      <w:r>
        <w:rPr>
          <w:spacing w:val="-2"/>
          <w:sz w:val="18"/>
        </w:rPr>
        <w:t xml:space="preserve"> </w:t>
      </w:r>
      <w:r>
        <w:rPr>
          <w:sz w:val="18"/>
        </w:rPr>
        <w:t>set too early; overlapping design and construction increases the risk of document coordination issues in the field.</w:t>
      </w:r>
    </w:p>
    <w:p w14:paraId="02090D3C" w14:textId="77777777" w:rsidR="00FB6867" w:rsidRPr="00651D27" w:rsidRDefault="00D279D2" w:rsidP="00651D27">
      <w:pPr>
        <w:pStyle w:val="Heading4"/>
        <w:spacing w:before="120"/>
        <w:ind w:left="792"/>
        <w:rPr>
          <w:u w:val="single"/>
        </w:rPr>
      </w:pPr>
      <w:r w:rsidRPr="00651D27">
        <w:rPr>
          <w:u w:val="single"/>
        </w:rPr>
        <w:t>Phased</w:t>
      </w:r>
      <w:r w:rsidRPr="00651D27">
        <w:rPr>
          <w:spacing w:val="-3"/>
          <w:u w:val="single"/>
        </w:rPr>
        <w:t xml:space="preserve"> </w:t>
      </w:r>
      <w:r w:rsidRPr="00651D27">
        <w:rPr>
          <w:u w:val="single"/>
        </w:rPr>
        <w:t>Delivery</w:t>
      </w:r>
      <w:r w:rsidRPr="00651D27">
        <w:rPr>
          <w:spacing w:val="-4"/>
          <w:u w:val="single"/>
        </w:rPr>
        <w:t xml:space="preserve"> </w:t>
      </w:r>
      <w:r w:rsidRPr="00651D27">
        <w:rPr>
          <w:u w:val="single"/>
        </w:rPr>
        <w:t>with</w:t>
      </w:r>
      <w:r w:rsidRPr="00651D27">
        <w:rPr>
          <w:spacing w:val="-3"/>
          <w:u w:val="single"/>
        </w:rPr>
        <w:t xml:space="preserve"> </w:t>
      </w:r>
      <w:r w:rsidRPr="00651D27">
        <w:rPr>
          <w:u w:val="single"/>
        </w:rPr>
        <w:t>Multi-Prime</w:t>
      </w:r>
      <w:r w:rsidRPr="00651D27">
        <w:rPr>
          <w:spacing w:val="-1"/>
          <w:u w:val="single"/>
        </w:rPr>
        <w:t xml:space="preserve"> </w:t>
      </w:r>
      <w:r w:rsidRPr="00651D27">
        <w:rPr>
          <w:spacing w:val="-2"/>
          <w:u w:val="single"/>
        </w:rPr>
        <w:t>Contracting</w:t>
      </w:r>
    </w:p>
    <w:p w14:paraId="304D5691" w14:textId="2CED269F" w:rsidR="00FB6867" w:rsidRDefault="00D279D2">
      <w:pPr>
        <w:spacing w:before="160" w:line="285" w:lineRule="auto"/>
        <w:ind w:left="792" w:right="790"/>
        <w:jc w:val="both"/>
        <w:rPr>
          <w:sz w:val="18"/>
        </w:rPr>
      </w:pPr>
      <w:r>
        <w:rPr>
          <w:b/>
          <w:sz w:val="18"/>
        </w:rPr>
        <w:t xml:space="preserve">Process: </w:t>
      </w:r>
      <w:r>
        <w:rPr>
          <w:sz w:val="18"/>
        </w:rPr>
        <w:t>The owner contracts</w:t>
      </w:r>
      <w:r>
        <w:rPr>
          <w:spacing w:val="-1"/>
          <w:sz w:val="18"/>
        </w:rPr>
        <w:t xml:space="preserve"> </w:t>
      </w:r>
      <w:r>
        <w:rPr>
          <w:sz w:val="18"/>
        </w:rPr>
        <w:t>directly with multiple trades/subcontractors (e.g.</w:t>
      </w:r>
      <w:r>
        <w:rPr>
          <w:spacing w:val="-1"/>
          <w:sz w:val="18"/>
        </w:rPr>
        <w:t xml:space="preserve"> </w:t>
      </w:r>
      <w:r>
        <w:rPr>
          <w:sz w:val="18"/>
        </w:rPr>
        <w:t>electrical, plumbing, structural)</w:t>
      </w:r>
      <w:r>
        <w:rPr>
          <w:spacing w:val="-1"/>
          <w:sz w:val="18"/>
        </w:rPr>
        <w:t xml:space="preserve"> </w:t>
      </w:r>
      <w:r>
        <w:rPr>
          <w:sz w:val="18"/>
        </w:rPr>
        <w:t>rather</w:t>
      </w:r>
      <w:r>
        <w:rPr>
          <w:spacing w:val="-1"/>
          <w:sz w:val="18"/>
        </w:rPr>
        <w:t xml:space="preserve"> </w:t>
      </w:r>
      <w:r>
        <w:rPr>
          <w:sz w:val="18"/>
        </w:rPr>
        <w:t xml:space="preserve">than a single general </w:t>
      </w:r>
      <w:r w:rsidR="00B75C13">
        <w:rPr>
          <w:sz w:val="18"/>
        </w:rPr>
        <w:t>contractor</w:t>
      </w:r>
      <w:r>
        <w:rPr>
          <w:spacing w:val="-2"/>
          <w:sz w:val="18"/>
        </w:rPr>
        <w:t>.</w:t>
      </w:r>
    </w:p>
    <w:p w14:paraId="21FED31E" w14:textId="77777777" w:rsidR="00FB6867" w:rsidRDefault="00D279D2">
      <w:pPr>
        <w:spacing w:before="120"/>
        <w:ind w:left="792"/>
        <w:jc w:val="both"/>
        <w:rPr>
          <w:sz w:val="18"/>
        </w:rPr>
      </w:pPr>
      <w:r>
        <w:rPr>
          <w:b/>
          <w:sz w:val="18"/>
        </w:rPr>
        <w:t>Pros:</w:t>
      </w:r>
      <w:r>
        <w:rPr>
          <w:b/>
          <w:spacing w:val="-3"/>
          <w:sz w:val="18"/>
        </w:rPr>
        <w:t xml:space="preserve"> </w:t>
      </w:r>
      <w:r>
        <w:rPr>
          <w:sz w:val="18"/>
        </w:rPr>
        <w:t>Potential</w:t>
      </w:r>
      <w:r>
        <w:rPr>
          <w:spacing w:val="-3"/>
          <w:sz w:val="18"/>
        </w:rPr>
        <w:t xml:space="preserve"> </w:t>
      </w:r>
      <w:r>
        <w:rPr>
          <w:sz w:val="18"/>
        </w:rPr>
        <w:t>cost</w:t>
      </w:r>
      <w:r>
        <w:rPr>
          <w:spacing w:val="-2"/>
          <w:sz w:val="18"/>
        </w:rPr>
        <w:t xml:space="preserve"> </w:t>
      </w:r>
      <w:r>
        <w:rPr>
          <w:sz w:val="18"/>
        </w:rPr>
        <w:t>savings;</w:t>
      </w:r>
      <w:r>
        <w:rPr>
          <w:spacing w:val="-2"/>
          <w:sz w:val="18"/>
        </w:rPr>
        <w:t xml:space="preserve"> </w:t>
      </w:r>
      <w:r>
        <w:rPr>
          <w:sz w:val="18"/>
        </w:rPr>
        <w:t>direct</w:t>
      </w:r>
      <w:r>
        <w:rPr>
          <w:spacing w:val="-2"/>
          <w:sz w:val="18"/>
        </w:rPr>
        <w:t xml:space="preserve"> communication.</w:t>
      </w:r>
    </w:p>
    <w:p w14:paraId="47F5F998" w14:textId="77777777" w:rsidR="00FB6867" w:rsidRDefault="00D279D2">
      <w:pPr>
        <w:spacing w:before="160"/>
        <w:ind w:left="792"/>
        <w:rPr>
          <w:sz w:val="18"/>
        </w:rPr>
      </w:pPr>
      <w:r>
        <w:rPr>
          <w:b/>
          <w:sz w:val="18"/>
        </w:rPr>
        <w:t>Cons:</w:t>
      </w:r>
      <w:r>
        <w:rPr>
          <w:b/>
          <w:spacing w:val="-1"/>
          <w:sz w:val="18"/>
        </w:rPr>
        <w:t xml:space="preserve"> </w:t>
      </w:r>
      <w:r>
        <w:rPr>
          <w:sz w:val="18"/>
        </w:rPr>
        <w:t>Owner</w:t>
      </w:r>
      <w:r>
        <w:rPr>
          <w:spacing w:val="-1"/>
          <w:sz w:val="18"/>
        </w:rPr>
        <w:t xml:space="preserve"> </w:t>
      </w:r>
      <w:r>
        <w:rPr>
          <w:sz w:val="18"/>
        </w:rPr>
        <w:t>assumes</w:t>
      </w:r>
      <w:r>
        <w:rPr>
          <w:spacing w:val="-1"/>
          <w:sz w:val="18"/>
        </w:rPr>
        <w:t xml:space="preserve"> </w:t>
      </w:r>
      <w:r>
        <w:rPr>
          <w:sz w:val="18"/>
        </w:rPr>
        <w:t>greater</w:t>
      </w:r>
      <w:r>
        <w:rPr>
          <w:spacing w:val="-3"/>
          <w:sz w:val="18"/>
        </w:rPr>
        <w:t xml:space="preserve"> </w:t>
      </w:r>
      <w:r>
        <w:rPr>
          <w:sz w:val="18"/>
        </w:rPr>
        <w:t>coordination and</w:t>
      </w:r>
      <w:r>
        <w:rPr>
          <w:spacing w:val="-2"/>
          <w:sz w:val="18"/>
        </w:rPr>
        <w:t xml:space="preserve"> </w:t>
      </w:r>
      <w:r>
        <w:rPr>
          <w:sz w:val="18"/>
        </w:rPr>
        <w:t>risk; project</w:t>
      </w:r>
      <w:r>
        <w:rPr>
          <w:spacing w:val="-1"/>
          <w:sz w:val="18"/>
        </w:rPr>
        <w:t xml:space="preserve"> </w:t>
      </w:r>
      <w:r>
        <w:rPr>
          <w:sz w:val="18"/>
        </w:rPr>
        <w:t>management is</w:t>
      </w:r>
      <w:r>
        <w:rPr>
          <w:spacing w:val="-2"/>
          <w:sz w:val="18"/>
        </w:rPr>
        <w:t xml:space="preserve"> </w:t>
      </w:r>
      <w:r>
        <w:rPr>
          <w:sz w:val="18"/>
        </w:rPr>
        <w:t xml:space="preserve">more </w:t>
      </w:r>
      <w:r>
        <w:rPr>
          <w:spacing w:val="-2"/>
          <w:sz w:val="18"/>
        </w:rPr>
        <w:t>complex.</w:t>
      </w:r>
    </w:p>
    <w:p w14:paraId="427511F0" w14:textId="77777777" w:rsidR="00FB6867" w:rsidRPr="00651D27" w:rsidRDefault="00D279D2" w:rsidP="00651D27">
      <w:pPr>
        <w:pStyle w:val="Heading4"/>
        <w:spacing w:before="120"/>
        <w:ind w:left="792"/>
        <w:rPr>
          <w:u w:val="single"/>
        </w:rPr>
      </w:pPr>
      <w:r w:rsidRPr="00651D27">
        <w:rPr>
          <w:u w:val="single"/>
        </w:rPr>
        <w:t>Bridging</w:t>
      </w:r>
      <w:r w:rsidRPr="00651D27">
        <w:rPr>
          <w:spacing w:val="-2"/>
          <w:u w:val="single"/>
        </w:rPr>
        <w:t xml:space="preserve"> </w:t>
      </w:r>
      <w:r w:rsidRPr="00651D27">
        <w:rPr>
          <w:u w:val="single"/>
        </w:rPr>
        <w:t>Design–</w:t>
      </w:r>
      <w:r w:rsidRPr="00651D27">
        <w:rPr>
          <w:spacing w:val="-2"/>
          <w:u w:val="single"/>
        </w:rPr>
        <w:t>Build</w:t>
      </w:r>
    </w:p>
    <w:p w14:paraId="203DF63C" w14:textId="77777777" w:rsidR="00FB6867" w:rsidRDefault="00D279D2">
      <w:pPr>
        <w:spacing w:before="159" w:line="285" w:lineRule="auto"/>
        <w:ind w:left="792" w:right="790"/>
        <w:jc w:val="both"/>
        <w:rPr>
          <w:sz w:val="18"/>
        </w:rPr>
      </w:pPr>
      <w:r>
        <w:rPr>
          <w:b/>
          <w:sz w:val="18"/>
        </w:rPr>
        <w:t xml:space="preserve">Process: </w:t>
      </w:r>
      <w:r>
        <w:rPr>
          <w:sz w:val="18"/>
        </w:rPr>
        <w:t>The owner’s architect develops partial (“bridging”) design documents (typically 30–40% complete), and the contractor’s design-build team completes the design.</w:t>
      </w:r>
    </w:p>
    <w:p w14:paraId="041C31AB" w14:textId="77777777" w:rsidR="00FB6867" w:rsidRDefault="00D279D2">
      <w:pPr>
        <w:spacing w:before="120"/>
        <w:ind w:left="792"/>
        <w:jc w:val="both"/>
        <w:rPr>
          <w:sz w:val="18"/>
        </w:rPr>
      </w:pPr>
      <w:r>
        <w:rPr>
          <w:b/>
          <w:sz w:val="18"/>
        </w:rPr>
        <w:t>Pros:</w:t>
      </w:r>
      <w:r>
        <w:rPr>
          <w:b/>
          <w:spacing w:val="-2"/>
          <w:sz w:val="18"/>
        </w:rPr>
        <w:t xml:space="preserve"> </w:t>
      </w:r>
      <w:r>
        <w:rPr>
          <w:sz w:val="18"/>
        </w:rPr>
        <w:t>Owner</w:t>
      </w:r>
      <w:r>
        <w:rPr>
          <w:spacing w:val="-2"/>
          <w:sz w:val="18"/>
        </w:rPr>
        <w:t xml:space="preserve"> </w:t>
      </w:r>
      <w:r>
        <w:rPr>
          <w:sz w:val="18"/>
        </w:rPr>
        <w:t>retains</w:t>
      </w:r>
      <w:r>
        <w:rPr>
          <w:spacing w:val="-2"/>
          <w:sz w:val="18"/>
        </w:rPr>
        <w:t xml:space="preserve"> </w:t>
      </w:r>
      <w:r>
        <w:rPr>
          <w:sz w:val="18"/>
        </w:rPr>
        <w:t>early</w:t>
      </w:r>
      <w:r>
        <w:rPr>
          <w:spacing w:val="-2"/>
          <w:sz w:val="18"/>
        </w:rPr>
        <w:t xml:space="preserve"> </w:t>
      </w:r>
      <w:r>
        <w:rPr>
          <w:sz w:val="18"/>
        </w:rPr>
        <w:t>design</w:t>
      </w:r>
      <w:r>
        <w:rPr>
          <w:spacing w:val="-1"/>
          <w:sz w:val="18"/>
        </w:rPr>
        <w:t xml:space="preserve"> </w:t>
      </w:r>
      <w:r>
        <w:rPr>
          <w:sz w:val="18"/>
        </w:rPr>
        <w:t>control;</w:t>
      </w:r>
      <w:r>
        <w:rPr>
          <w:spacing w:val="-2"/>
          <w:sz w:val="18"/>
        </w:rPr>
        <w:t xml:space="preserve"> </w:t>
      </w:r>
      <w:r>
        <w:rPr>
          <w:sz w:val="18"/>
        </w:rPr>
        <w:t>gains</w:t>
      </w:r>
      <w:r>
        <w:rPr>
          <w:spacing w:val="-4"/>
          <w:sz w:val="18"/>
        </w:rPr>
        <w:t xml:space="preserve"> </w:t>
      </w:r>
      <w:proofErr w:type="gramStart"/>
      <w:r>
        <w:rPr>
          <w:sz w:val="18"/>
        </w:rPr>
        <w:t>efficiencies</w:t>
      </w:r>
      <w:proofErr w:type="gramEnd"/>
      <w:r>
        <w:rPr>
          <w:spacing w:val="-2"/>
          <w:sz w:val="18"/>
        </w:rPr>
        <w:t xml:space="preserve"> </w:t>
      </w:r>
      <w:r>
        <w:rPr>
          <w:sz w:val="18"/>
        </w:rPr>
        <w:t>of</w:t>
      </w:r>
      <w:r>
        <w:rPr>
          <w:spacing w:val="-1"/>
          <w:sz w:val="18"/>
        </w:rPr>
        <w:t xml:space="preserve"> </w:t>
      </w:r>
      <w:r>
        <w:rPr>
          <w:sz w:val="18"/>
        </w:rPr>
        <w:t>design-</w:t>
      </w:r>
      <w:r>
        <w:rPr>
          <w:spacing w:val="-2"/>
          <w:sz w:val="18"/>
        </w:rPr>
        <w:t>build.</w:t>
      </w:r>
    </w:p>
    <w:p w14:paraId="48AA26BE" w14:textId="77777777" w:rsidR="00FB6867" w:rsidRDefault="00D279D2">
      <w:pPr>
        <w:spacing w:before="160"/>
        <w:ind w:left="792"/>
        <w:rPr>
          <w:sz w:val="18"/>
        </w:rPr>
      </w:pPr>
      <w:r>
        <w:rPr>
          <w:b/>
          <w:sz w:val="18"/>
        </w:rPr>
        <w:t>Cons:</w:t>
      </w:r>
      <w:r>
        <w:rPr>
          <w:b/>
          <w:spacing w:val="-2"/>
          <w:sz w:val="18"/>
        </w:rPr>
        <w:t xml:space="preserve"> </w:t>
      </w:r>
      <w:r>
        <w:rPr>
          <w:sz w:val="18"/>
        </w:rPr>
        <w:t>Risk</w:t>
      </w:r>
      <w:r>
        <w:rPr>
          <w:spacing w:val="-2"/>
          <w:sz w:val="18"/>
        </w:rPr>
        <w:t xml:space="preserve"> </w:t>
      </w:r>
      <w:r>
        <w:rPr>
          <w:sz w:val="18"/>
        </w:rPr>
        <w:t>of</w:t>
      </w:r>
      <w:r>
        <w:rPr>
          <w:spacing w:val="-2"/>
          <w:sz w:val="18"/>
        </w:rPr>
        <w:t xml:space="preserve"> </w:t>
      </w:r>
      <w:r>
        <w:rPr>
          <w:sz w:val="18"/>
        </w:rPr>
        <w:t>design</w:t>
      </w:r>
      <w:r>
        <w:rPr>
          <w:spacing w:val="-2"/>
          <w:sz w:val="18"/>
        </w:rPr>
        <w:t xml:space="preserve"> </w:t>
      </w:r>
      <w:r>
        <w:rPr>
          <w:sz w:val="18"/>
        </w:rPr>
        <w:t>intent</w:t>
      </w:r>
      <w:r>
        <w:rPr>
          <w:spacing w:val="-2"/>
          <w:sz w:val="18"/>
        </w:rPr>
        <w:t xml:space="preserve"> </w:t>
      </w:r>
      <w:r>
        <w:rPr>
          <w:sz w:val="18"/>
        </w:rPr>
        <w:t>erosion;</w:t>
      </w:r>
      <w:r>
        <w:rPr>
          <w:spacing w:val="-1"/>
          <w:sz w:val="18"/>
        </w:rPr>
        <w:t xml:space="preserve"> </w:t>
      </w:r>
      <w:r>
        <w:rPr>
          <w:sz w:val="18"/>
        </w:rPr>
        <w:t>quality</w:t>
      </w:r>
      <w:r>
        <w:rPr>
          <w:spacing w:val="-2"/>
          <w:sz w:val="18"/>
        </w:rPr>
        <w:t xml:space="preserve"> </w:t>
      </w:r>
      <w:r>
        <w:rPr>
          <w:sz w:val="18"/>
        </w:rPr>
        <w:t>relies</w:t>
      </w:r>
      <w:r>
        <w:rPr>
          <w:spacing w:val="-1"/>
          <w:sz w:val="18"/>
        </w:rPr>
        <w:t xml:space="preserve"> </w:t>
      </w:r>
      <w:r>
        <w:rPr>
          <w:sz w:val="18"/>
        </w:rPr>
        <w:t>heavily</w:t>
      </w:r>
      <w:r>
        <w:rPr>
          <w:spacing w:val="-1"/>
          <w:sz w:val="18"/>
        </w:rPr>
        <w:t xml:space="preserve"> </w:t>
      </w:r>
      <w:r>
        <w:rPr>
          <w:sz w:val="18"/>
        </w:rPr>
        <w:t>on</w:t>
      </w:r>
      <w:r>
        <w:rPr>
          <w:spacing w:val="-3"/>
          <w:sz w:val="18"/>
        </w:rPr>
        <w:t xml:space="preserve"> </w:t>
      </w:r>
      <w:r>
        <w:rPr>
          <w:sz w:val="18"/>
        </w:rPr>
        <w:t>the</w:t>
      </w:r>
      <w:r>
        <w:rPr>
          <w:spacing w:val="-2"/>
          <w:sz w:val="18"/>
        </w:rPr>
        <w:t xml:space="preserve"> </w:t>
      </w:r>
      <w:r>
        <w:rPr>
          <w:sz w:val="18"/>
        </w:rPr>
        <w:t>bridging</w:t>
      </w:r>
      <w:r>
        <w:rPr>
          <w:spacing w:val="-1"/>
          <w:sz w:val="18"/>
        </w:rPr>
        <w:t xml:space="preserve"> </w:t>
      </w:r>
      <w:r>
        <w:rPr>
          <w:sz w:val="18"/>
        </w:rPr>
        <w:t>documents;</w:t>
      </w:r>
      <w:r>
        <w:rPr>
          <w:spacing w:val="-1"/>
          <w:sz w:val="18"/>
        </w:rPr>
        <w:t xml:space="preserve"> </w:t>
      </w:r>
      <w:r>
        <w:rPr>
          <w:sz w:val="18"/>
        </w:rPr>
        <w:t>items</w:t>
      </w:r>
      <w:r>
        <w:rPr>
          <w:spacing w:val="-3"/>
          <w:sz w:val="18"/>
        </w:rPr>
        <w:t xml:space="preserve"> </w:t>
      </w:r>
      <w:r>
        <w:rPr>
          <w:sz w:val="18"/>
        </w:rPr>
        <w:t>not</w:t>
      </w:r>
      <w:r>
        <w:rPr>
          <w:spacing w:val="-1"/>
          <w:sz w:val="18"/>
        </w:rPr>
        <w:t xml:space="preserve"> </w:t>
      </w:r>
      <w:r>
        <w:rPr>
          <w:sz w:val="18"/>
        </w:rPr>
        <w:t>well</w:t>
      </w:r>
      <w:r>
        <w:rPr>
          <w:spacing w:val="-1"/>
          <w:sz w:val="18"/>
        </w:rPr>
        <w:t xml:space="preserve"> </w:t>
      </w:r>
      <w:r>
        <w:rPr>
          <w:sz w:val="18"/>
        </w:rPr>
        <w:t>specified</w:t>
      </w:r>
      <w:r>
        <w:rPr>
          <w:spacing w:val="-4"/>
          <w:sz w:val="18"/>
        </w:rPr>
        <w:t xml:space="preserve"> </w:t>
      </w:r>
      <w:r>
        <w:rPr>
          <w:sz w:val="18"/>
        </w:rPr>
        <w:t>may</w:t>
      </w:r>
      <w:r>
        <w:rPr>
          <w:spacing w:val="-1"/>
          <w:sz w:val="18"/>
        </w:rPr>
        <w:t xml:space="preserve"> </w:t>
      </w:r>
      <w:r>
        <w:rPr>
          <w:sz w:val="18"/>
        </w:rPr>
        <w:t>receive</w:t>
      </w:r>
      <w:r>
        <w:rPr>
          <w:spacing w:val="-2"/>
          <w:sz w:val="18"/>
        </w:rPr>
        <w:t xml:space="preserve"> </w:t>
      </w:r>
      <w:r>
        <w:rPr>
          <w:sz w:val="18"/>
        </w:rPr>
        <w:t>lower-quality</w:t>
      </w:r>
      <w:r>
        <w:rPr>
          <w:spacing w:val="-1"/>
          <w:sz w:val="18"/>
        </w:rPr>
        <w:t xml:space="preserve"> </w:t>
      </w:r>
      <w:r>
        <w:rPr>
          <w:spacing w:val="-2"/>
          <w:sz w:val="18"/>
        </w:rPr>
        <w:t>design.</w:t>
      </w:r>
    </w:p>
    <w:p w14:paraId="429D14A6" w14:textId="77777777" w:rsidR="00FB6867" w:rsidRPr="00651D27" w:rsidRDefault="00D279D2" w:rsidP="00651D27">
      <w:pPr>
        <w:pStyle w:val="Heading4"/>
        <w:spacing w:before="120"/>
        <w:ind w:left="792"/>
        <w:rPr>
          <w:u w:val="single"/>
        </w:rPr>
      </w:pPr>
      <w:r w:rsidRPr="00651D27">
        <w:rPr>
          <w:u w:val="single"/>
        </w:rPr>
        <w:t>Design–Build</w:t>
      </w:r>
    </w:p>
    <w:p w14:paraId="1F2E050A" w14:textId="77777777" w:rsidR="00FB6867" w:rsidRDefault="00D279D2">
      <w:pPr>
        <w:spacing w:before="159" w:line="285" w:lineRule="auto"/>
        <w:ind w:left="792" w:right="789"/>
        <w:jc w:val="both"/>
        <w:rPr>
          <w:sz w:val="18"/>
        </w:rPr>
      </w:pPr>
      <w:r>
        <w:rPr>
          <w:b/>
          <w:sz w:val="18"/>
        </w:rPr>
        <w:t xml:space="preserve">Process: </w:t>
      </w:r>
      <w:r>
        <w:rPr>
          <w:sz w:val="18"/>
        </w:rPr>
        <w:t>The owner issues a single contract covering both design and construction, typically via performance or prescriptive specifications. The architect may partner with, or consult to, the design-build entity.</w:t>
      </w:r>
    </w:p>
    <w:p w14:paraId="43841737" w14:textId="77777777" w:rsidR="00FB6867" w:rsidRDefault="00D279D2">
      <w:pPr>
        <w:spacing w:before="120"/>
        <w:ind w:left="792"/>
        <w:jc w:val="both"/>
        <w:rPr>
          <w:sz w:val="18"/>
        </w:rPr>
      </w:pPr>
      <w:r>
        <w:rPr>
          <w:b/>
          <w:sz w:val="18"/>
        </w:rPr>
        <w:t>Pros:</w:t>
      </w:r>
      <w:r>
        <w:rPr>
          <w:b/>
          <w:spacing w:val="-2"/>
          <w:sz w:val="18"/>
        </w:rPr>
        <w:t xml:space="preserve"> </w:t>
      </w:r>
      <w:r>
        <w:rPr>
          <w:sz w:val="18"/>
        </w:rPr>
        <w:t>Offers</w:t>
      </w:r>
      <w:r>
        <w:rPr>
          <w:spacing w:val="-1"/>
          <w:sz w:val="18"/>
        </w:rPr>
        <w:t xml:space="preserve"> </w:t>
      </w:r>
      <w:r>
        <w:rPr>
          <w:sz w:val="18"/>
        </w:rPr>
        <w:t>schedule</w:t>
      </w:r>
      <w:r>
        <w:rPr>
          <w:spacing w:val="-1"/>
          <w:sz w:val="18"/>
        </w:rPr>
        <w:t xml:space="preserve"> </w:t>
      </w:r>
      <w:r>
        <w:rPr>
          <w:sz w:val="18"/>
        </w:rPr>
        <w:t>and</w:t>
      </w:r>
      <w:r>
        <w:rPr>
          <w:spacing w:val="-1"/>
          <w:sz w:val="18"/>
        </w:rPr>
        <w:t xml:space="preserve"> </w:t>
      </w:r>
      <w:r>
        <w:rPr>
          <w:sz w:val="18"/>
        </w:rPr>
        <w:t>cost</w:t>
      </w:r>
      <w:r>
        <w:rPr>
          <w:spacing w:val="-1"/>
          <w:sz w:val="18"/>
        </w:rPr>
        <w:t xml:space="preserve"> </w:t>
      </w:r>
      <w:r>
        <w:rPr>
          <w:sz w:val="18"/>
        </w:rPr>
        <w:t>efficiencies;</w:t>
      </w:r>
      <w:r>
        <w:rPr>
          <w:spacing w:val="-2"/>
          <w:sz w:val="18"/>
        </w:rPr>
        <w:t xml:space="preserve"> </w:t>
      </w:r>
      <w:r>
        <w:rPr>
          <w:sz w:val="18"/>
        </w:rPr>
        <w:t>a</w:t>
      </w:r>
      <w:r>
        <w:rPr>
          <w:spacing w:val="-1"/>
          <w:sz w:val="18"/>
        </w:rPr>
        <w:t xml:space="preserve"> </w:t>
      </w:r>
      <w:r>
        <w:rPr>
          <w:sz w:val="18"/>
        </w:rPr>
        <w:t>single</w:t>
      </w:r>
      <w:r>
        <w:rPr>
          <w:spacing w:val="-1"/>
          <w:sz w:val="18"/>
        </w:rPr>
        <w:t xml:space="preserve"> </w:t>
      </w:r>
      <w:r>
        <w:rPr>
          <w:sz w:val="18"/>
        </w:rPr>
        <w:t>point</w:t>
      </w:r>
      <w:r>
        <w:rPr>
          <w:spacing w:val="-1"/>
          <w:sz w:val="18"/>
        </w:rPr>
        <w:t xml:space="preserve"> </w:t>
      </w:r>
      <w:r>
        <w:rPr>
          <w:sz w:val="18"/>
        </w:rPr>
        <w:t>of</w:t>
      </w:r>
      <w:r>
        <w:rPr>
          <w:spacing w:val="-1"/>
          <w:sz w:val="18"/>
        </w:rPr>
        <w:t xml:space="preserve"> </w:t>
      </w:r>
      <w:r>
        <w:rPr>
          <w:spacing w:val="-2"/>
          <w:sz w:val="18"/>
        </w:rPr>
        <w:t>responsibility.</w:t>
      </w:r>
    </w:p>
    <w:p w14:paraId="3D7B76DE" w14:textId="77777777" w:rsidR="00FB6867" w:rsidRDefault="00D279D2">
      <w:pPr>
        <w:spacing w:before="160" w:line="285" w:lineRule="auto"/>
        <w:ind w:left="792" w:right="789"/>
        <w:jc w:val="both"/>
        <w:rPr>
          <w:sz w:val="18"/>
        </w:rPr>
      </w:pPr>
      <w:r>
        <w:rPr>
          <w:b/>
          <w:sz w:val="18"/>
        </w:rPr>
        <w:t xml:space="preserve">Cons: </w:t>
      </w:r>
      <w:r>
        <w:rPr>
          <w:sz w:val="18"/>
        </w:rPr>
        <w:t>Owner has less design control; fewer checks and balances; midstream design changes are difficult; risk that items not clearly defined in specifications receive lower-quality design.</w:t>
      </w:r>
    </w:p>
    <w:p w14:paraId="448BECFA" w14:textId="77777777" w:rsidR="00FB6867" w:rsidRPr="00651D27" w:rsidRDefault="00D279D2" w:rsidP="00651D27">
      <w:pPr>
        <w:pStyle w:val="Heading4"/>
        <w:spacing w:before="120"/>
        <w:ind w:left="792"/>
        <w:rPr>
          <w:u w:val="single"/>
        </w:rPr>
      </w:pPr>
      <w:r w:rsidRPr="00651D27">
        <w:rPr>
          <w:u w:val="single"/>
        </w:rPr>
        <w:t>Job</w:t>
      </w:r>
      <w:r w:rsidRPr="00651D27">
        <w:rPr>
          <w:spacing w:val="-5"/>
          <w:u w:val="single"/>
        </w:rPr>
        <w:t xml:space="preserve"> </w:t>
      </w:r>
      <w:r w:rsidRPr="00651D27">
        <w:rPr>
          <w:u w:val="single"/>
        </w:rPr>
        <w:t>Order</w:t>
      </w:r>
      <w:r w:rsidRPr="00651D27">
        <w:rPr>
          <w:spacing w:val="-2"/>
          <w:u w:val="single"/>
        </w:rPr>
        <w:t xml:space="preserve"> </w:t>
      </w:r>
      <w:r w:rsidRPr="00651D27">
        <w:rPr>
          <w:u w:val="single"/>
        </w:rPr>
        <w:t>Contracting</w:t>
      </w:r>
      <w:r w:rsidRPr="00651D27">
        <w:rPr>
          <w:spacing w:val="-3"/>
          <w:u w:val="single"/>
        </w:rPr>
        <w:t xml:space="preserve"> </w:t>
      </w:r>
      <w:r w:rsidRPr="00651D27">
        <w:rPr>
          <w:u w:val="single"/>
        </w:rPr>
        <w:t>(for</w:t>
      </w:r>
      <w:r w:rsidRPr="00651D27">
        <w:rPr>
          <w:spacing w:val="-3"/>
          <w:u w:val="single"/>
        </w:rPr>
        <w:t xml:space="preserve"> </w:t>
      </w:r>
      <w:r w:rsidRPr="00651D27">
        <w:rPr>
          <w:u w:val="single"/>
        </w:rPr>
        <w:t>Small</w:t>
      </w:r>
      <w:r w:rsidRPr="00651D27">
        <w:rPr>
          <w:spacing w:val="-2"/>
          <w:u w:val="single"/>
        </w:rPr>
        <w:t xml:space="preserve"> </w:t>
      </w:r>
      <w:r w:rsidRPr="00651D27">
        <w:rPr>
          <w:u w:val="single"/>
        </w:rPr>
        <w:t>CM</w:t>
      </w:r>
      <w:r w:rsidRPr="00651D27">
        <w:rPr>
          <w:spacing w:val="-2"/>
          <w:u w:val="single"/>
        </w:rPr>
        <w:t xml:space="preserve"> Projects)</w:t>
      </w:r>
    </w:p>
    <w:p w14:paraId="470F13DA" w14:textId="77777777" w:rsidR="00FB6867" w:rsidRDefault="00D279D2">
      <w:pPr>
        <w:spacing w:before="160" w:line="285" w:lineRule="auto"/>
        <w:ind w:left="792" w:right="790"/>
        <w:jc w:val="both"/>
        <w:rPr>
          <w:sz w:val="18"/>
        </w:rPr>
      </w:pPr>
      <w:r>
        <w:rPr>
          <w:b/>
          <w:sz w:val="18"/>
        </w:rPr>
        <w:t xml:space="preserve">Process: </w:t>
      </w:r>
      <w:r>
        <w:rPr>
          <w:sz w:val="18"/>
        </w:rPr>
        <w:t xml:space="preserve">A fast-track approach used for smaller, repetitive projects. Owner and contractor agree on preset pricing, often for maintenance or </w:t>
      </w:r>
      <w:r>
        <w:rPr>
          <w:spacing w:val="-2"/>
          <w:sz w:val="18"/>
        </w:rPr>
        <w:t>upgrades.</w:t>
      </w:r>
    </w:p>
    <w:p w14:paraId="287974A7" w14:textId="77777777" w:rsidR="00FB6867" w:rsidRDefault="00D279D2">
      <w:pPr>
        <w:spacing w:before="120"/>
        <w:ind w:left="792"/>
        <w:jc w:val="both"/>
        <w:rPr>
          <w:sz w:val="18"/>
        </w:rPr>
      </w:pPr>
      <w:r>
        <w:rPr>
          <w:b/>
          <w:sz w:val="18"/>
        </w:rPr>
        <w:t>Pros:</w:t>
      </w:r>
      <w:r>
        <w:rPr>
          <w:b/>
          <w:spacing w:val="-3"/>
          <w:sz w:val="18"/>
        </w:rPr>
        <w:t xml:space="preserve"> </w:t>
      </w:r>
      <w:r>
        <w:rPr>
          <w:sz w:val="18"/>
        </w:rPr>
        <w:t>Rapid</w:t>
      </w:r>
      <w:r>
        <w:rPr>
          <w:spacing w:val="-4"/>
          <w:sz w:val="18"/>
        </w:rPr>
        <w:t xml:space="preserve"> </w:t>
      </w:r>
      <w:r>
        <w:rPr>
          <w:sz w:val="18"/>
        </w:rPr>
        <w:t>mobilization;</w:t>
      </w:r>
      <w:r>
        <w:rPr>
          <w:spacing w:val="-3"/>
          <w:sz w:val="18"/>
        </w:rPr>
        <w:t xml:space="preserve"> </w:t>
      </w:r>
      <w:r>
        <w:rPr>
          <w:sz w:val="18"/>
        </w:rPr>
        <w:t>predictable</w:t>
      </w:r>
      <w:r>
        <w:rPr>
          <w:spacing w:val="-2"/>
          <w:sz w:val="18"/>
        </w:rPr>
        <w:t xml:space="preserve"> pricing.</w:t>
      </w:r>
    </w:p>
    <w:p w14:paraId="567CF811" w14:textId="77777777" w:rsidR="00FB6867" w:rsidRDefault="00D279D2">
      <w:pPr>
        <w:spacing w:before="160"/>
        <w:ind w:left="792"/>
        <w:jc w:val="both"/>
        <w:rPr>
          <w:sz w:val="18"/>
        </w:rPr>
      </w:pPr>
      <w:r>
        <w:rPr>
          <w:b/>
          <w:sz w:val="18"/>
        </w:rPr>
        <w:t>Cons:</w:t>
      </w:r>
      <w:r>
        <w:rPr>
          <w:b/>
          <w:spacing w:val="-2"/>
          <w:sz w:val="18"/>
        </w:rPr>
        <w:t xml:space="preserve"> </w:t>
      </w:r>
      <w:r>
        <w:rPr>
          <w:sz w:val="18"/>
        </w:rPr>
        <w:t>Less</w:t>
      </w:r>
      <w:r>
        <w:rPr>
          <w:spacing w:val="-2"/>
          <w:sz w:val="18"/>
        </w:rPr>
        <w:t xml:space="preserve"> </w:t>
      </w:r>
      <w:r>
        <w:rPr>
          <w:sz w:val="18"/>
        </w:rPr>
        <w:t>competitive;</w:t>
      </w:r>
      <w:r>
        <w:rPr>
          <w:spacing w:val="-1"/>
          <w:sz w:val="18"/>
        </w:rPr>
        <w:t xml:space="preserve"> </w:t>
      </w:r>
      <w:r>
        <w:rPr>
          <w:sz w:val="18"/>
        </w:rPr>
        <w:t>best</w:t>
      </w:r>
      <w:r>
        <w:rPr>
          <w:spacing w:val="-3"/>
          <w:sz w:val="18"/>
        </w:rPr>
        <w:t xml:space="preserve"> </w:t>
      </w:r>
      <w:r>
        <w:rPr>
          <w:sz w:val="18"/>
        </w:rPr>
        <w:t>suited</w:t>
      </w:r>
      <w:r>
        <w:rPr>
          <w:spacing w:val="-2"/>
          <w:sz w:val="18"/>
        </w:rPr>
        <w:t xml:space="preserve"> </w:t>
      </w:r>
      <w:r>
        <w:rPr>
          <w:sz w:val="18"/>
        </w:rPr>
        <w:t>to</w:t>
      </w:r>
      <w:r>
        <w:rPr>
          <w:spacing w:val="-1"/>
          <w:sz w:val="18"/>
        </w:rPr>
        <w:t xml:space="preserve"> </w:t>
      </w:r>
      <w:r>
        <w:rPr>
          <w:sz w:val="18"/>
        </w:rPr>
        <w:t>limited</w:t>
      </w:r>
      <w:r>
        <w:rPr>
          <w:spacing w:val="-2"/>
          <w:sz w:val="18"/>
        </w:rPr>
        <w:t xml:space="preserve"> </w:t>
      </w:r>
      <w:r>
        <w:rPr>
          <w:sz w:val="18"/>
        </w:rPr>
        <w:t>scope</w:t>
      </w:r>
      <w:r>
        <w:rPr>
          <w:spacing w:val="-1"/>
          <w:sz w:val="18"/>
        </w:rPr>
        <w:t xml:space="preserve"> </w:t>
      </w:r>
      <w:r>
        <w:rPr>
          <w:spacing w:val="-2"/>
          <w:sz w:val="18"/>
        </w:rPr>
        <w:t>projects.</w:t>
      </w:r>
    </w:p>
    <w:p w14:paraId="1345965F" w14:textId="77777777" w:rsidR="00FB6867" w:rsidRDefault="00FB6867">
      <w:pPr>
        <w:jc w:val="both"/>
        <w:rPr>
          <w:sz w:val="18"/>
        </w:rPr>
        <w:sectPr w:rsidR="00FB6867">
          <w:headerReference w:type="default" r:id="rId146"/>
          <w:footerReference w:type="default" r:id="rId147"/>
          <w:pgSz w:w="12240" w:h="15840"/>
          <w:pgMar w:top="1140" w:right="0" w:bottom="660" w:left="0" w:header="705" w:footer="470" w:gutter="0"/>
          <w:cols w:space="720"/>
        </w:sectPr>
      </w:pPr>
    </w:p>
    <w:p w14:paraId="6FA66717" w14:textId="21014F4F" w:rsidR="00FB6867" w:rsidRPr="00651D27" w:rsidRDefault="004E1453" w:rsidP="00B75C13">
      <w:pPr>
        <w:pStyle w:val="Heading4"/>
        <w:spacing w:before="120" w:line="20" w:lineRule="atLeast"/>
        <w:ind w:left="792"/>
        <w:rPr>
          <w:u w:val="single"/>
        </w:rPr>
      </w:pPr>
      <w:r w:rsidRPr="00651D27">
        <w:rPr>
          <w:noProof/>
          <w:u w:val="single"/>
        </w:rPr>
        <w:lastRenderedPageBreak/>
        <mc:AlternateContent>
          <mc:Choice Requires="wps">
            <w:drawing>
              <wp:anchor distT="0" distB="0" distL="0" distR="0" simplePos="0" relativeHeight="251658752" behindDoc="1" locked="0" layoutInCell="1" allowOverlap="1" wp14:anchorId="4A4C3B00" wp14:editId="044122D0">
                <wp:simplePos x="0" y="0"/>
                <wp:positionH relativeFrom="page">
                  <wp:posOffset>504825</wp:posOffset>
                </wp:positionH>
                <wp:positionV relativeFrom="page">
                  <wp:posOffset>551815</wp:posOffset>
                </wp:positionV>
                <wp:extent cx="2857500" cy="228600"/>
                <wp:effectExtent l="0" t="0" r="0" b="0"/>
                <wp:wrapNone/>
                <wp:docPr id="2043374883"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228600"/>
                        </a:xfrm>
                        <a:prstGeom prst="rect">
                          <a:avLst/>
                        </a:prstGeom>
                      </wps:spPr>
                      <wps:txbx>
                        <w:txbxContent>
                          <w:p w14:paraId="0D90EE30" w14:textId="77777777" w:rsidR="004E1453" w:rsidRPr="000D67F0" w:rsidRDefault="004E1453" w:rsidP="004E1453">
                            <w:pPr>
                              <w:pStyle w:val="Heading2"/>
                              <w:tabs>
                                <w:tab w:val="left" w:pos="90"/>
                              </w:tabs>
                              <w:spacing w:before="0"/>
                              <w:ind w:left="0"/>
                              <w:rPr>
                                <w:color w:val="984806" w:themeColor="accent6" w:themeShade="80"/>
                              </w:rPr>
                            </w:pPr>
                            <w:r w:rsidRPr="000D67F0">
                              <w:rPr>
                                <w:color w:val="984806" w:themeColor="accent6" w:themeShade="80"/>
                              </w:rPr>
                              <w:t>PROJECT</w:t>
                            </w:r>
                            <w:r w:rsidRPr="000D67F0">
                              <w:rPr>
                                <w:color w:val="984806" w:themeColor="accent6" w:themeShade="80"/>
                                <w:spacing w:val="-5"/>
                              </w:rPr>
                              <w:t xml:space="preserve"> </w:t>
                            </w:r>
                            <w:r w:rsidRPr="000D67F0">
                              <w:rPr>
                                <w:color w:val="984806" w:themeColor="accent6" w:themeShade="80"/>
                              </w:rPr>
                              <w:t>DELIVERY</w:t>
                            </w:r>
                            <w:r w:rsidRPr="000D67F0">
                              <w:rPr>
                                <w:color w:val="984806" w:themeColor="accent6" w:themeShade="80"/>
                                <w:spacing w:val="-3"/>
                              </w:rPr>
                              <w:t xml:space="preserve"> </w:t>
                            </w:r>
                            <w:r w:rsidRPr="000D67F0">
                              <w:rPr>
                                <w:color w:val="984806" w:themeColor="accent6" w:themeShade="80"/>
                                <w:spacing w:val="-2"/>
                              </w:rPr>
                              <w:t>METHODS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A4C3B00" id="_x0000_s1145" type="#_x0000_t202" style="position:absolute;left:0;text-align:left;margin-left:39.75pt;margin-top:43.45pt;width:225pt;height:18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" filled="f" stroked="f">
                <v:textbox inset="0,0,0,0">
                  <w:txbxContent>
                    <w:p w14:paraId="0D90EE30" w14:textId="77777777" w:rsidR="004E1453" w:rsidRPr="000D67F0" w:rsidRDefault="004E1453" w:rsidP="004E1453">
                      <w:pPr>
                        <w:pStyle w:val="Heading2"/>
                        <w:tabs>
                          <w:tab w:val="left" w:pos="90"/>
                        </w:tabs>
                        <w:spacing w:before="0"/>
                        <w:ind w:left="0"/>
                        <w:rPr>
                          <w:color w:val="984806" w:themeColor="accent6" w:themeShade="80"/>
                        </w:rPr>
                      </w:pPr>
                      <w:r w:rsidRPr="000D67F0">
                        <w:rPr>
                          <w:color w:val="984806" w:themeColor="accent6" w:themeShade="80"/>
                        </w:rPr>
                        <w:t>PROJECT</w:t>
                      </w:r>
                      <w:r w:rsidRPr="000D67F0">
                        <w:rPr>
                          <w:color w:val="984806" w:themeColor="accent6" w:themeShade="80"/>
                          <w:spacing w:val="-5"/>
                        </w:rPr>
                        <w:t xml:space="preserve"> </w:t>
                      </w:r>
                      <w:r w:rsidRPr="000D67F0">
                        <w:rPr>
                          <w:color w:val="984806" w:themeColor="accent6" w:themeShade="80"/>
                        </w:rPr>
                        <w:t>DELIVERY</w:t>
                      </w:r>
                      <w:r w:rsidRPr="000D67F0">
                        <w:rPr>
                          <w:color w:val="984806" w:themeColor="accent6" w:themeShade="80"/>
                          <w:spacing w:val="-3"/>
                        </w:rPr>
                        <w:t xml:space="preserve"> </w:t>
                      </w:r>
                      <w:r w:rsidRPr="000D67F0">
                        <w:rPr>
                          <w:color w:val="984806" w:themeColor="accent6" w:themeShade="80"/>
                          <w:spacing w:val="-2"/>
                        </w:rPr>
                        <w:t>METHODS</w:t>
                      </w:r>
                    </w:p>
                  </w:txbxContent>
                </v:textbox>
                <w10:wrap anchorx="page" anchory="page"/>
              </v:shape>
            </w:pict>
          </mc:Fallback>
        </mc:AlternateContent>
      </w:r>
      <w:r w:rsidR="00D279D2" w:rsidRPr="00651D27">
        <w:rPr>
          <w:u w:val="single"/>
        </w:rPr>
        <w:t>Turnkey Delivery</w:t>
      </w:r>
    </w:p>
    <w:p w14:paraId="5DCDE07A" w14:textId="77777777" w:rsidR="00FB6867" w:rsidRDefault="00D279D2" w:rsidP="00B75C13">
      <w:pPr>
        <w:pStyle w:val="BodyText"/>
        <w:spacing w:before="120" w:line="20" w:lineRule="atLeast"/>
        <w:ind w:left="792" w:right="625"/>
      </w:pPr>
      <w:r>
        <w:rPr>
          <w:b/>
        </w:rPr>
        <w:t>Process:</w:t>
      </w:r>
      <w:r>
        <w:rPr>
          <w:b/>
          <w:spacing w:val="40"/>
        </w:rPr>
        <w:t xml:space="preserve"> </w:t>
      </w:r>
      <w:r>
        <w:t>The</w:t>
      </w:r>
      <w:r>
        <w:rPr>
          <w:spacing w:val="22"/>
        </w:rPr>
        <w:t xml:space="preserve"> </w:t>
      </w:r>
      <w:r>
        <w:t>owner</w:t>
      </w:r>
      <w:r>
        <w:rPr>
          <w:spacing w:val="24"/>
        </w:rPr>
        <w:t xml:space="preserve"> </w:t>
      </w:r>
      <w:r>
        <w:t>specifies</w:t>
      </w:r>
      <w:r>
        <w:rPr>
          <w:spacing w:val="23"/>
        </w:rPr>
        <w:t xml:space="preserve"> </w:t>
      </w:r>
      <w:r>
        <w:t>requirements,</w:t>
      </w:r>
      <w:r>
        <w:rPr>
          <w:spacing w:val="23"/>
        </w:rPr>
        <w:t xml:space="preserve"> </w:t>
      </w:r>
      <w:r>
        <w:t>and</w:t>
      </w:r>
      <w:r>
        <w:rPr>
          <w:spacing w:val="23"/>
        </w:rPr>
        <w:t xml:space="preserve"> </w:t>
      </w:r>
      <w:r>
        <w:t>the</w:t>
      </w:r>
      <w:r>
        <w:rPr>
          <w:spacing w:val="24"/>
        </w:rPr>
        <w:t xml:space="preserve"> </w:t>
      </w:r>
      <w:r>
        <w:t>contractor</w:t>
      </w:r>
      <w:r>
        <w:rPr>
          <w:spacing w:val="24"/>
        </w:rPr>
        <w:t xml:space="preserve"> </w:t>
      </w:r>
      <w:r>
        <w:t>delivers</w:t>
      </w:r>
      <w:r>
        <w:rPr>
          <w:spacing w:val="23"/>
        </w:rPr>
        <w:t xml:space="preserve"> </w:t>
      </w:r>
      <w:r>
        <w:t>a</w:t>
      </w:r>
      <w:r>
        <w:rPr>
          <w:spacing w:val="23"/>
        </w:rPr>
        <w:t xml:space="preserve"> </w:t>
      </w:r>
      <w:r>
        <w:t>complete,</w:t>
      </w:r>
      <w:r>
        <w:rPr>
          <w:spacing w:val="23"/>
        </w:rPr>
        <w:t xml:space="preserve"> </w:t>
      </w:r>
      <w:r>
        <w:t>ready-to-use</w:t>
      </w:r>
      <w:r>
        <w:rPr>
          <w:spacing w:val="22"/>
        </w:rPr>
        <w:t xml:space="preserve"> </w:t>
      </w:r>
      <w:r>
        <w:t>facility,</w:t>
      </w:r>
      <w:r>
        <w:rPr>
          <w:spacing w:val="24"/>
        </w:rPr>
        <w:t xml:space="preserve"> </w:t>
      </w:r>
      <w:r>
        <w:t>covering</w:t>
      </w:r>
      <w:r>
        <w:rPr>
          <w:spacing w:val="24"/>
        </w:rPr>
        <w:t xml:space="preserve"> </w:t>
      </w:r>
      <w:r>
        <w:t>all</w:t>
      </w:r>
      <w:r>
        <w:rPr>
          <w:spacing w:val="24"/>
        </w:rPr>
        <w:t xml:space="preserve"> </w:t>
      </w:r>
      <w:r>
        <w:t>aspects from design to commissioning.</w:t>
      </w:r>
    </w:p>
    <w:p w14:paraId="3E29A3BA" w14:textId="77777777" w:rsidR="00FB6867" w:rsidRDefault="00D279D2" w:rsidP="00B75C13">
      <w:pPr>
        <w:pStyle w:val="BodyText"/>
        <w:spacing w:before="175" w:line="20" w:lineRule="atLeast"/>
        <w:ind w:left="792"/>
      </w:pPr>
      <w:r>
        <w:rPr>
          <w:b/>
        </w:rPr>
        <w:t>Pros:</w:t>
      </w:r>
      <w:r>
        <w:rPr>
          <w:b/>
          <w:spacing w:val="-7"/>
        </w:rPr>
        <w:t xml:space="preserve"> </w:t>
      </w:r>
      <w:r>
        <w:t>Minimal</w:t>
      </w:r>
      <w:r>
        <w:rPr>
          <w:spacing w:val="-2"/>
        </w:rPr>
        <w:t xml:space="preserve"> </w:t>
      </w:r>
      <w:r>
        <w:t>owner</w:t>
      </w:r>
      <w:r>
        <w:rPr>
          <w:spacing w:val="-4"/>
        </w:rPr>
        <w:t xml:space="preserve"> </w:t>
      </w:r>
      <w:r>
        <w:t>involvement;</w:t>
      </w:r>
      <w:r>
        <w:rPr>
          <w:spacing w:val="-3"/>
        </w:rPr>
        <w:t xml:space="preserve"> </w:t>
      </w:r>
      <w:r>
        <w:t>single</w:t>
      </w:r>
      <w:r>
        <w:rPr>
          <w:spacing w:val="-3"/>
        </w:rPr>
        <w:t xml:space="preserve"> </w:t>
      </w:r>
      <w:r>
        <w:t>point</w:t>
      </w:r>
      <w:r>
        <w:rPr>
          <w:spacing w:val="-2"/>
        </w:rPr>
        <w:t xml:space="preserve"> </w:t>
      </w:r>
      <w:r>
        <w:t>of</w:t>
      </w:r>
      <w:r>
        <w:rPr>
          <w:spacing w:val="-3"/>
        </w:rPr>
        <w:t xml:space="preserve"> </w:t>
      </w:r>
      <w:r>
        <w:t>accountability;</w:t>
      </w:r>
      <w:r>
        <w:rPr>
          <w:spacing w:val="-3"/>
        </w:rPr>
        <w:t xml:space="preserve"> </w:t>
      </w:r>
      <w:r>
        <w:t>rapid</w:t>
      </w:r>
      <w:r>
        <w:rPr>
          <w:spacing w:val="-4"/>
        </w:rPr>
        <w:t xml:space="preserve"> </w:t>
      </w:r>
      <w:r>
        <w:t>delivery</w:t>
      </w:r>
      <w:r>
        <w:rPr>
          <w:spacing w:val="-5"/>
        </w:rPr>
        <w:t xml:space="preserve"> </w:t>
      </w:r>
      <w:r>
        <w:t>for</w:t>
      </w:r>
      <w:r>
        <w:rPr>
          <w:spacing w:val="-3"/>
        </w:rPr>
        <w:t xml:space="preserve"> </w:t>
      </w:r>
      <w:r>
        <w:t>standardized</w:t>
      </w:r>
      <w:r>
        <w:rPr>
          <w:spacing w:val="-4"/>
        </w:rPr>
        <w:t xml:space="preserve"> </w:t>
      </w:r>
      <w:r>
        <w:t>or</w:t>
      </w:r>
      <w:r>
        <w:rPr>
          <w:spacing w:val="-4"/>
        </w:rPr>
        <w:t xml:space="preserve"> </w:t>
      </w:r>
      <w:r>
        <w:t>specialized</w:t>
      </w:r>
      <w:r>
        <w:rPr>
          <w:spacing w:val="-5"/>
        </w:rPr>
        <w:t xml:space="preserve"> </w:t>
      </w:r>
      <w:r>
        <w:rPr>
          <w:spacing w:val="-2"/>
        </w:rPr>
        <w:t>projects.</w:t>
      </w:r>
    </w:p>
    <w:p w14:paraId="5E7AF6A0" w14:textId="77777777" w:rsidR="00FB6867" w:rsidRDefault="00D279D2" w:rsidP="00B75C13">
      <w:pPr>
        <w:pStyle w:val="BodyText"/>
        <w:spacing w:before="221" w:line="20" w:lineRule="atLeast"/>
        <w:ind w:left="792"/>
      </w:pPr>
      <w:r>
        <w:rPr>
          <w:b/>
        </w:rPr>
        <w:t>Cons:</w:t>
      </w:r>
      <w:r>
        <w:rPr>
          <w:b/>
          <w:spacing w:val="-5"/>
        </w:rPr>
        <w:t xml:space="preserve"> </w:t>
      </w:r>
      <w:r>
        <w:t>Limited</w:t>
      </w:r>
      <w:r>
        <w:rPr>
          <w:spacing w:val="-3"/>
        </w:rPr>
        <w:t xml:space="preserve"> </w:t>
      </w:r>
      <w:r>
        <w:t>owner</w:t>
      </w:r>
      <w:r>
        <w:rPr>
          <w:spacing w:val="-2"/>
        </w:rPr>
        <w:t xml:space="preserve"> </w:t>
      </w:r>
      <w:r>
        <w:t>control</w:t>
      </w:r>
      <w:r>
        <w:rPr>
          <w:spacing w:val="-1"/>
        </w:rPr>
        <w:t xml:space="preserve"> </w:t>
      </w:r>
      <w:r>
        <w:t>over</w:t>
      </w:r>
      <w:r>
        <w:rPr>
          <w:spacing w:val="-3"/>
        </w:rPr>
        <w:t xml:space="preserve"> </w:t>
      </w:r>
      <w:r>
        <w:t>design</w:t>
      </w:r>
      <w:r>
        <w:rPr>
          <w:spacing w:val="-1"/>
        </w:rPr>
        <w:t xml:space="preserve"> </w:t>
      </w:r>
      <w:r>
        <w:t>and</w:t>
      </w:r>
      <w:r>
        <w:rPr>
          <w:spacing w:val="-2"/>
        </w:rPr>
        <w:t xml:space="preserve"> </w:t>
      </w:r>
      <w:r>
        <w:t>quality;</w:t>
      </w:r>
      <w:r>
        <w:rPr>
          <w:spacing w:val="-1"/>
        </w:rPr>
        <w:t xml:space="preserve"> </w:t>
      </w:r>
      <w:r>
        <w:t>less</w:t>
      </w:r>
      <w:r>
        <w:rPr>
          <w:spacing w:val="-4"/>
        </w:rPr>
        <w:t xml:space="preserve"> </w:t>
      </w:r>
      <w:r>
        <w:t>flexibility</w:t>
      </w:r>
      <w:r>
        <w:rPr>
          <w:spacing w:val="-1"/>
        </w:rPr>
        <w:t xml:space="preserve"> </w:t>
      </w:r>
      <w:r>
        <w:t>for</w:t>
      </w:r>
      <w:r>
        <w:rPr>
          <w:spacing w:val="-3"/>
        </w:rPr>
        <w:t xml:space="preserve"> </w:t>
      </w:r>
      <w:r>
        <w:t>changes;</w:t>
      </w:r>
      <w:r>
        <w:rPr>
          <w:spacing w:val="-2"/>
        </w:rPr>
        <w:t xml:space="preserve"> </w:t>
      </w:r>
      <w:r>
        <w:t>outcome</w:t>
      </w:r>
      <w:r>
        <w:rPr>
          <w:spacing w:val="-2"/>
        </w:rPr>
        <w:t xml:space="preserve"> </w:t>
      </w:r>
      <w:r>
        <w:t>depends</w:t>
      </w:r>
      <w:r>
        <w:rPr>
          <w:spacing w:val="-1"/>
        </w:rPr>
        <w:t xml:space="preserve"> </w:t>
      </w:r>
      <w:r>
        <w:t>on</w:t>
      </w:r>
      <w:r>
        <w:rPr>
          <w:spacing w:val="-2"/>
        </w:rPr>
        <w:t xml:space="preserve"> </w:t>
      </w:r>
      <w:r>
        <w:t>tightly</w:t>
      </w:r>
      <w:r>
        <w:rPr>
          <w:spacing w:val="-1"/>
        </w:rPr>
        <w:t xml:space="preserve"> </w:t>
      </w:r>
      <w:r>
        <w:t>defined</w:t>
      </w:r>
      <w:r>
        <w:rPr>
          <w:spacing w:val="-2"/>
        </w:rPr>
        <w:t xml:space="preserve"> scope.</w:t>
      </w:r>
    </w:p>
    <w:p w14:paraId="2E545315" w14:textId="77777777" w:rsidR="00FB6867" w:rsidRDefault="00D279D2" w:rsidP="00B75C13">
      <w:pPr>
        <w:spacing w:before="164" w:line="20" w:lineRule="atLeast"/>
        <w:ind w:left="792"/>
        <w:rPr>
          <w:b/>
          <w:sz w:val="20"/>
        </w:rPr>
      </w:pPr>
      <w:r>
        <w:rPr>
          <w:b/>
          <w:sz w:val="20"/>
        </w:rPr>
        <w:t>Delivery</w:t>
      </w:r>
      <w:r>
        <w:rPr>
          <w:b/>
          <w:spacing w:val="-5"/>
          <w:sz w:val="20"/>
        </w:rPr>
        <w:t xml:space="preserve"> </w:t>
      </w:r>
      <w:r>
        <w:rPr>
          <w:b/>
          <w:sz w:val="20"/>
        </w:rPr>
        <w:t>Methods</w:t>
      </w:r>
      <w:r>
        <w:rPr>
          <w:b/>
          <w:spacing w:val="-2"/>
          <w:sz w:val="20"/>
        </w:rPr>
        <w:t xml:space="preserve"> </w:t>
      </w:r>
      <w:r>
        <w:rPr>
          <w:b/>
          <w:sz w:val="20"/>
        </w:rPr>
        <w:t>Reviewed</w:t>
      </w:r>
      <w:r>
        <w:rPr>
          <w:b/>
          <w:spacing w:val="-2"/>
          <w:sz w:val="20"/>
        </w:rPr>
        <w:t xml:space="preserve"> </w:t>
      </w:r>
      <w:r>
        <w:rPr>
          <w:b/>
          <w:sz w:val="20"/>
        </w:rPr>
        <w:t>but</w:t>
      </w:r>
      <w:r>
        <w:rPr>
          <w:b/>
          <w:spacing w:val="-3"/>
          <w:sz w:val="20"/>
        </w:rPr>
        <w:t xml:space="preserve"> </w:t>
      </w:r>
      <w:r>
        <w:rPr>
          <w:b/>
          <w:sz w:val="20"/>
        </w:rPr>
        <w:t>Not</w:t>
      </w:r>
      <w:r>
        <w:rPr>
          <w:b/>
          <w:spacing w:val="-1"/>
          <w:sz w:val="20"/>
        </w:rPr>
        <w:t xml:space="preserve"> </w:t>
      </w:r>
      <w:r>
        <w:rPr>
          <w:b/>
          <w:sz w:val="20"/>
        </w:rPr>
        <w:t>Currently</w:t>
      </w:r>
      <w:r>
        <w:rPr>
          <w:b/>
          <w:spacing w:val="-2"/>
          <w:sz w:val="20"/>
        </w:rPr>
        <w:t xml:space="preserve"> </w:t>
      </w:r>
      <w:r>
        <w:rPr>
          <w:b/>
          <w:sz w:val="20"/>
        </w:rPr>
        <w:t>Utilized</w:t>
      </w:r>
      <w:r>
        <w:rPr>
          <w:b/>
          <w:spacing w:val="-3"/>
          <w:sz w:val="20"/>
        </w:rPr>
        <w:t xml:space="preserve"> </w:t>
      </w:r>
      <w:r>
        <w:rPr>
          <w:b/>
          <w:sz w:val="20"/>
        </w:rPr>
        <w:t>at</w:t>
      </w:r>
      <w:r>
        <w:rPr>
          <w:b/>
          <w:spacing w:val="-1"/>
          <w:sz w:val="20"/>
        </w:rPr>
        <w:t xml:space="preserve"> </w:t>
      </w:r>
      <w:r>
        <w:rPr>
          <w:b/>
          <w:sz w:val="20"/>
        </w:rPr>
        <w:t>U-M</w:t>
      </w:r>
      <w:r>
        <w:rPr>
          <w:b/>
          <w:spacing w:val="-2"/>
          <w:sz w:val="20"/>
        </w:rPr>
        <w:t xml:space="preserve"> </w:t>
      </w:r>
      <w:r>
        <w:rPr>
          <w:b/>
          <w:spacing w:val="-4"/>
          <w:sz w:val="20"/>
        </w:rPr>
        <w:t>AEC:</w:t>
      </w:r>
    </w:p>
    <w:p w14:paraId="7404293D" w14:textId="77777777" w:rsidR="00FB6867" w:rsidRPr="00651D27" w:rsidRDefault="00D279D2" w:rsidP="00B75C13">
      <w:pPr>
        <w:pStyle w:val="Heading4"/>
        <w:spacing w:before="120" w:line="20" w:lineRule="atLeast"/>
        <w:ind w:left="792"/>
        <w:rPr>
          <w:u w:val="single"/>
        </w:rPr>
      </w:pPr>
      <w:r w:rsidRPr="00651D27">
        <w:rPr>
          <w:u w:val="single"/>
        </w:rPr>
        <w:t>Progressive</w:t>
      </w:r>
      <w:r w:rsidRPr="00651D27">
        <w:rPr>
          <w:spacing w:val="-8"/>
          <w:u w:val="single"/>
        </w:rPr>
        <w:t xml:space="preserve"> </w:t>
      </w:r>
      <w:r w:rsidRPr="00651D27">
        <w:rPr>
          <w:u w:val="single"/>
        </w:rPr>
        <w:t>Design–</w:t>
      </w:r>
      <w:r w:rsidRPr="00651D27">
        <w:rPr>
          <w:spacing w:val="-2"/>
          <w:u w:val="single"/>
        </w:rPr>
        <w:t>Build</w:t>
      </w:r>
    </w:p>
    <w:p w14:paraId="5EAEF67B" w14:textId="77777777" w:rsidR="00FB6867" w:rsidRDefault="00D279D2" w:rsidP="00B75C13">
      <w:pPr>
        <w:pStyle w:val="BodyText"/>
        <w:spacing w:before="164" w:line="20" w:lineRule="atLeast"/>
        <w:ind w:left="792"/>
      </w:pPr>
      <w:r>
        <w:rPr>
          <w:b/>
        </w:rPr>
        <w:t xml:space="preserve">Process: </w:t>
      </w:r>
      <w:r>
        <w:t>A collaborative design-build approach. Team selection is based on qualifications. Scope, design, and price are developed collaboratively before setting a final lump sum or GMP, following a two-phase process:</w:t>
      </w:r>
    </w:p>
    <w:p w14:paraId="7932A71E" w14:textId="77777777" w:rsidR="00FB6867" w:rsidRDefault="00D279D2" w:rsidP="00B75C13">
      <w:pPr>
        <w:pStyle w:val="ListParagraph"/>
        <w:numPr>
          <w:ilvl w:val="0"/>
          <w:numId w:val="2"/>
        </w:numPr>
        <w:tabs>
          <w:tab w:val="left" w:pos="1227"/>
        </w:tabs>
        <w:spacing w:before="105" w:line="20" w:lineRule="atLeast"/>
        <w:ind w:hanging="170"/>
        <w:rPr>
          <w:sz w:val="20"/>
        </w:rPr>
      </w:pPr>
      <w:r>
        <w:rPr>
          <w:i/>
          <w:sz w:val="20"/>
        </w:rPr>
        <w:t>Phase</w:t>
      </w:r>
      <w:r>
        <w:rPr>
          <w:i/>
          <w:spacing w:val="-4"/>
          <w:sz w:val="20"/>
        </w:rPr>
        <w:t xml:space="preserve"> </w:t>
      </w:r>
      <w:r>
        <w:rPr>
          <w:i/>
          <w:sz w:val="20"/>
        </w:rPr>
        <w:t>1</w:t>
      </w:r>
      <w:r>
        <w:rPr>
          <w:sz w:val="20"/>
        </w:rPr>
        <w:t>:</w:t>
      </w:r>
      <w:r>
        <w:rPr>
          <w:spacing w:val="-3"/>
          <w:sz w:val="20"/>
        </w:rPr>
        <w:t xml:space="preserve"> </w:t>
      </w:r>
      <w:r>
        <w:rPr>
          <w:sz w:val="20"/>
        </w:rPr>
        <w:t>Team</w:t>
      </w:r>
      <w:r>
        <w:rPr>
          <w:spacing w:val="-4"/>
          <w:sz w:val="20"/>
        </w:rPr>
        <w:t xml:space="preserve"> </w:t>
      </w:r>
      <w:r>
        <w:rPr>
          <w:sz w:val="20"/>
        </w:rPr>
        <w:t>selection</w:t>
      </w:r>
      <w:r>
        <w:rPr>
          <w:spacing w:val="-3"/>
          <w:sz w:val="20"/>
        </w:rPr>
        <w:t xml:space="preserve"> </w:t>
      </w:r>
      <w:r>
        <w:rPr>
          <w:sz w:val="20"/>
        </w:rPr>
        <w:t>and</w:t>
      </w:r>
      <w:r>
        <w:rPr>
          <w:spacing w:val="-3"/>
          <w:sz w:val="20"/>
        </w:rPr>
        <w:t xml:space="preserve"> </w:t>
      </w:r>
      <w:r>
        <w:rPr>
          <w:sz w:val="20"/>
        </w:rPr>
        <w:t>collaborative</w:t>
      </w:r>
      <w:r>
        <w:rPr>
          <w:spacing w:val="-2"/>
          <w:sz w:val="20"/>
        </w:rPr>
        <w:t xml:space="preserve"> </w:t>
      </w:r>
      <w:r>
        <w:rPr>
          <w:sz w:val="20"/>
        </w:rPr>
        <w:t>development</w:t>
      </w:r>
      <w:r>
        <w:rPr>
          <w:spacing w:val="-3"/>
          <w:sz w:val="20"/>
        </w:rPr>
        <w:t xml:space="preserve"> </w:t>
      </w:r>
      <w:r>
        <w:rPr>
          <w:sz w:val="20"/>
        </w:rPr>
        <w:t>of</w:t>
      </w:r>
      <w:r>
        <w:rPr>
          <w:spacing w:val="-3"/>
          <w:sz w:val="20"/>
        </w:rPr>
        <w:t xml:space="preserve"> </w:t>
      </w:r>
      <w:r>
        <w:rPr>
          <w:sz w:val="20"/>
        </w:rPr>
        <w:t>scope,</w:t>
      </w:r>
      <w:r>
        <w:rPr>
          <w:spacing w:val="-2"/>
          <w:sz w:val="20"/>
        </w:rPr>
        <w:t xml:space="preserve"> </w:t>
      </w:r>
      <w:r>
        <w:rPr>
          <w:sz w:val="20"/>
        </w:rPr>
        <w:t>design,</w:t>
      </w:r>
      <w:r>
        <w:rPr>
          <w:spacing w:val="-3"/>
          <w:sz w:val="20"/>
        </w:rPr>
        <w:t xml:space="preserve"> </w:t>
      </w:r>
      <w:r>
        <w:rPr>
          <w:sz w:val="20"/>
        </w:rPr>
        <w:t>and</w:t>
      </w:r>
      <w:r>
        <w:rPr>
          <w:spacing w:val="-2"/>
          <w:sz w:val="20"/>
        </w:rPr>
        <w:t xml:space="preserve"> pricing.</w:t>
      </w:r>
    </w:p>
    <w:p w14:paraId="27423352" w14:textId="77777777" w:rsidR="00FB6867" w:rsidRDefault="00D279D2" w:rsidP="00B75C13">
      <w:pPr>
        <w:pStyle w:val="ListParagraph"/>
        <w:numPr>
          <w:ilvl w:val="0"/>
          <w:numId w:val="2"/>
        </w:numPr>
        <w:tabs>
          <w:tab w:val="left" w:pos="1227"/>
        </w:tabs>
        <w:spacing w:before="164" w:line="20" w:lineRule="atLeast"/>
        <w:ind w:hanging="170"/>
        <w:rPr>
          <w:sz w:val="20"/>
        </w:rPr>
      </w:pPr>
      <w:r>
        <w:rPr>
          <w:i/>
          <w:sz w:val="20"/>
        </w:rPr>
        <w:t>Phase</w:t>
      </w:r>
      <w:r>
        <w:rPr>
          <w:i/>
          <w:spacing w:val="-5"/>
          <w:sz w:val="20"/>
        </w:rPr>
        <w:t xml:space="preserve"> </w:t>
      </w:r>
      <w:r>
        <w:rPr>
          <w:i/>
          <w:sz w:val="20"/>
        </w:rPr>
        <w:t>2</w:t>
      </w:r>
      <w:r>
        <w:rPr>
          <w:sz w:val="20"/>
        </w:rPr>
        <w:t>:</w:t>
      </w:r>
      <w:r>
        <w:rPr>
          <w:spacing w:val="-2"/>
          <w:sz w:val="20"/>
        </w:rPr>
        <w:t xml:space="preserve"> </w:t>
      </w:r>
      <w:r>
        <w:rPr>
          <w:sz w:val="20"/>
        </w:rPr>
        <w:t>Transition</w:t>
      </w:r>
      <w:r>
        <w:rPr>
          <w:spacing w:val="-2"/>
          <w:sz w:val="20"/>
        </w:rPr>
        <w:t xml:space="preserve"> </w:t>
      </w:r>
      <w:r>
        <w:rPr>
          <w:sz w:val="20"/>
        </w:rPr>
        <w:t>to</w:t>
      </w:r>
      <w:r>
        <w:rPr>
          <w:spacing w:val="-2"/>
          <w:sz w:val="20"/>
        </w:rPr>
        <w:t xml:space="preserve"> </w:t>
      </w:r>
      <w:r>
        <w:rPr>
          <w:sz w:val="20"/>
        </w:rPr>
        <w:t>a</w:t>
      </w:r>
      <w:r>
        <w:rPr>
          <w:spacing w:val="-3"/>
          <w:sz w:val="20"/>
        </w:rPr>
        <w:t xml:space="preserve"> </w:t>
      </w:r>
      <w:r>
        <w:rPr>
          <w:sz w:val="20"/>
        </w:rPr>
        <w:t>fixed</w:t>
      </w:r>
      <w:r>
        <w:rPr>
          <w:spacing w:val="-4"/>
          <w:sz w:val="20"/>
        </w:rPr>
        <w:t xml:space="preserve"> </w:t>
      </w:r>
      <w:r>
        <w:rPr>
          <w:sz w:val="20"/>
        </w:rPr>
        <w:t>price</w:t>
      </w:r>
      <w:r>
        <w:rPr>
          <w:spacing w:val="-2"/>
          <w:sz w:val="20"/>
        </w:rPr>
        <w:t xml:space="preserve"> </w:t>
      </w:r>
      <w:r>
        <w:rPr>
          <w:sz w:val="20"/>
        </w:rPr>
        <w:t>or</w:t>
      </w:r>
      <w:r>
        <w:rPr>
          <w:spacing w:val="-3"/>
          <w:sz w:val="20"/>
        </w:rPr>
        <w:t xml:space="preserve"> </w:t>
      </w:r>
      <w:r>
        <w:rPr>
          <w:sz w:val="20"/>
        </w:rPr>
        <w:t>GMP</w:t>
      </w:r>
      <w:r>
        <w:rPr>
          <w:spacing w:val="-4"/>
          <w:sz w:val="20"/>
        </w:rPr>
        <w:t xml:space="preserve"> </w:t>
      </w:r>
      <w:r>
        <w:rPr>
          <w:sz w:val="20"/>
        </w:rPr>
        <w:t>upon</w:t>
      </w:r>
      <w:r>
        <w:rPr>
          <w:spacing w:val="-2"/>
          <w:sz w:val="20"/>
        </w:rPr>
        <w:t xml:space="preserve"> </w:t>
      </w:r>
      <w:r>
        <w:rPr>
          <w:sz w:val="20"/>
        </w:rPr>
        <w:t>agreement</w:t>
      </w:r>
      <w:r>
        <w:rPr>
          <w:spacing w:val="-2"/>
          <w:sz w:val="20"/>
        </w:rPr>
        <w:t xml:space="preserve"> </w:t>
      </w:r>
      <w:r>
        <w:rPr>
          <w:sz w:val="20"/>
        </w:rPr>
        <w:t>of</w:t>
      </w:r>
      <w:r>
        <w:rPr>
          <w:spacing w:val="-4"/>
          <w:sz w:val="20"/>
        </w:rPr>
        <w:t xml:space="preserve"> </w:t>
      </w:r>
      <w:r>
        <w:rPr>
          <w:sz w:val="20"/>
        </w:rPr>
        <w:t>project</w:t>
      </w:r>
      <w:r>
        <w:rPr>
          <w:spacing w:val="-1"/>
          <w:sz w:val="20"/>
        </w:rPr>
        <w:t xml:space="preserve"> </w:t>
      </w:r>
      <w:r>
        <w:rPr>
          <w:spacing w:val="-2"/>
          <w:sz w:val="20"/>
        </w:rPr>
        <w:t>parameters.</w:t>
      </w:r>
    </w:p>
    <w:p w14:paraId="31B7895C" w14:textId="77777777" w:rsidR="00FB6867" w:rsidRDefault="00D279D2" w:rsidP="00B75C13">
      <w:pPr>
        <w:pStyle w:val="BodyText"/>
        <w:spacing w:before="180" w:line="20" w:lineRule="atLeast"/>
        <w:ind w:left="792"/>
      </w:pPr>
      <w:r>
        <w:rPr>
          <w:b/>
        </w:rPr>
        <w:t>Pros:</w:t>
      </w:r>
      <w:r>
        <w:rPr>
          <w:b/>
          <w:spacing w:val="-7"/>
        </w:rPr>
        <w:t xml:space="preserve"> </w:t>
      </w:r>
      <w:r>
        <w:t>Highly</w:t>
      </w:r>
      <w:r>
        <w:rPr>
          <w:spacing w:val="-5"/>
        </w:rPr>
        <w:t xml:space="preserve"> </w:t>
      </w:r>
      <w:r>
        <w:t>collaborative;</w:t>
      </w:r>
      <w:r>
        <w:rPr>
          <w:spacing w:val="-5"/>
        </w:rPr>
        <w:t xml:space="preserve"> </w:t>
      </w:r>
      <w:r>
        <w:t>transparent</w:t>
      </w:r>
      <w:r>
        <w:rPr>
          <w:spacing w:val="-4"/>
        </w:rPr>
        <w:t xml:space="preserve"> </w:t>
      </w:r>
      <w:r>
        <w:t>and</w:t>
      </w:r>
      <w:r>
        <w:rPr>
          <w:spacing w:val="-4"/>
        </w:rPr>
        <w:t xml:space="preserve"> </w:t>
      </w:r>
      <w:r>
        <w:t>detailed</w:t>
      </w:r>
      <w:r>
        <w:rPr>
          <w:spacing w:val="-4"/>
        </w:rPr>
        <w:t xml:space="preserve"> </w:t>
      </w:r>
      <w:r>
        <w:t>cost</w:t>
      </w:r>
      <w:r>
        <w:rPr>
          <w:spacing w:val="-4"/>
        </w:rPr>
        <w:t xml:space="preserve"> </w:t>
      </w:r>
      <w:r>
        <w:t>development;</w:t>
      </w:r>
      <w:r>
        <w:rPr>
          <w:spacing w:val="-5"/>
        </w:rPr>
        <w:t xml:space="preserve"> </w:t>
      </w:r>
      <w:r>
        <w:t>improved</w:t>
      </w:r>
      <w:r>
        <w:rPr>
          <w:spacing w:val="-5"/>
        </w:rPr>
        <w:t xml:space="preserve"> </w:t>
      </w:r>
      <w:r>
        <w:t>coordination</w:t>
      </w:r>
      <w:r>
        <w:rPr>
          <w:spacing w:val="-4"/>
        </w:rPr>
        <w:t xml:space="preserve"> </w:t>
      </w:r>
      <w:r>
        <w:t>and</w:t>
      </w:r>
      <w:r>
        <w:rPr>
          <w:spacing w:val="-4"/>
        </w:rPr>
        <w:t xml:space="preserve"> </w:t>
      </w:r>
      <w:r>
        <w:t>design</w:t>
      </w:r>
      <w:r>
        <w:rPr>
          <w:spacing w:val="-3"/>
        </w:rPr>
        <w:t xml:space="preserve"> </w:t>
      </w:r>
      <w:r>
        <w:rPr>
          <w:spacing w:val="-2"/>
        </w:rPr>
        <w:t>quality.</w:t>
      </w:r>
    </w:p>
    <w:p w14:paraId="691D6D94" w14:textId="3371A9DB" w:rsidR="00FB6867" w:rsidRDefault="00D279D2" w:rsidP="00B75C13">
      <w:pPr>
        <w:pStyle w:val="BodyText"/>
        <w:spacing w:before="164" w:line="20" w:lineRule="atLeast"/>
        <w:ind w:left="792" w:right="625"/>
      </w:pPr>
      <w:r>
        <w:rPr>
          <w:b/>
        </w:rPr>
        <w:t>Cons:</w:t>
      </w:r>
      <w:r>
        <w:rPr>
          <w:b/>
          <w:spacing w:val="-1"/>
        </w:rPr>
        <w:t xml:space="preserve"> </w:t>
      </w:r>
      <w:r>
        <w:t>Not ideal for</w:t>
      </w:r>
      <w:r>
        <w:rPr>
          <w:spacing w:val="-1"/>
        </w:rPr>
        <w:t xml:space="preserve"> </w:t>
      </w:r>
      <w:r>
        <w:t>prescriptive</w:t>
      </w:r>
      <w:r>
        <w:rPr>
          <w:spacing w:val="-1"/>
        </w:rPr>
        <w:t xml:space="preserve"> </w:t>
      </w:r>
      <w:r>
        <w:t>owners;</w:t>
      </w:r>
      <w:r>
        <w:rPr>
          <w:spacing w:val="-1"/>
        </w:rPr>
        <w:t xml:space="preserve"> </w:t>
      </w:r>
      <w:r>
        <w:t>may</w:t>
      </w:r>
      <w:r>
        <w:rPr>
          <w:spacing w:val="-1"/>
        </w:rPr>
        <w:t xml:space="preserve"> </w:t>
      </w:r>
      <w:r>
        <w:t>involve</w:t>
      </w:r>
      <w:r>
        <w:rPr>
          <w:spacing w:val="-1"/>
        </w:rPr>
        <w:t xml:space="preserve"> </w:t>
      </w:r>
      <w:r>
        <w:t>higher</w:t>
      </w:r>
      <w:r>
        <w:rPr>
          <w:spacing w:val="-2"/>
        </w:rPr>
        <w:t xml:space="preserve"> </w:t>
      </w:r>
      <w:r>
        <w:t>costs;</w:t>
      </w:r>
      <w:r>
        <w:rPr>
          <w:spacing w:val="-1"/>
        </w:rPr>
        <w:t xml:space="preserve"> </w:t>
      </w:r>
      <w:r>
        <w:t>requires</w:t>
      </w:r>
      <w:r>
        <w:rPr>
          <w:spacing w:val="-1"/>
        </w:rPr>
        <w:t xml:space="preserve"> </w:t>
      </w:r>
      <w:r>
        <w:t>additional owner</w:t>
      </w:r>
      <w:r>
        <w:rPr>
          <w:spacing w:val="-1"/>
        </w:rPr>
        <w:t xml:space="preserve"> </w:t>
      </w:r>
      <w:r>
        <w:t>personnel and</w:t>
      </w:r>
      <w:r>
        <w:rPr>
          <w:spacing w:val="-1"/>
        </w:rPr>
        <w:t xml:space="preserve"> </w:t>
      </w:r>
      <w:r>
        <w:t>financial</w:t>
      </w:r>
      <w:r>
        <w:rPr>
          <w:spacing w:val="-1"/>
        </w:rPr>
        <w:t xml:space="preserve"> </w:t>
      </w:r>
      <w:r>
        <w:t>reviews;</w:t>
      </w:r>
      <w:r>
        <w:rPr>
          <w:spacing w:val="-1"/>
        </w:rPr>
        <w:t xml:space="preserve"> </w:t>
      </w:r>
      <w:r>
        <w:t>process is non-competitive.</w:t>
      </w:r>
    </w:p>
    <w:p w14:paraId="2901BAD5" w14:textId="77777777" w:rsidR="00FB6867" w:rsidRPr="00651D27" w:rsidRDefault="00D279D2" w:rsidP="00B75C13">
      <w:pPr>
        <w:pStyle w:val="Heading4"/>
        <w:spacing w:before="120" w:line="20" w:lineRule="atLeast"/>
        <w:ind w:left="792"/>
        <w:rPr>
          <w:u w:val="single"/>
        </w:rPr>
      </w:pPr>
      <w:r w:rsidRPr="00651D27">
        <w:rPr>
          <w:u w:val="single"/>
        </w:rPr>
        <w:t>Integrated</w:t>
      </w:r>
      <w:r w:rsidRPr="00651D27">
        <w:rPr>
          <w:spacing w:val="-3"/>
          <w:u w:val="single"/>
        </w:rPr>
        <w:t xml:space="preserve"> </w:t>
      </w:r>
      <w:r w:rsidRPr="00651D27">
        <w:rPr>
          <w:u w:val="single"/>
        </w:rPr>
        <w:t>Project</w:t>
      </w:r>
      <w:r w:rsidRPr="00651D27">
        <w:rPr>
          <w:spacing w:val="-2"/>
          <w:u w:val="single"/>
        </w:rPr>
        <w:t xml:space="preserve"> </w:t>
      </w:r>
      <w:r w:rsidRPr="00651D27">
        <w:rPr>
          <w:u w:val="single"/>
        </w:rPr>
        <w:t>Delivery</w:t>
      </w:r>
      <w:r w:rsidRPr="00651D27">
        <w:rPr>
          <w:spacing w:val="-2"/>
          <w:u w:val="single"/>
        </w:rPr>
        <w:t xml:space="preserve"> (IPD)</w:t>
      </w:r>
    </w:p>
    <w:p w14:paraId="42693EB7" w14:textId="2A8DF3DA" w:rsidR="00FB6867" w:rsidRDefault="00D279D2" w:rsidP="00B75C13">
      <w:pPr>
        <w:pStyle w:val="BodyText"/>
        <w:spacing w:before="164" w:line="20" w:lineRule="atLeast"/>
        <w:ind w:left="792" w:right="625"/>
      </w:pPr>
      <w:r>
        <w:rPr>
          <w:b/>
        </w:rPr>
        <w:t xml:space="preserve">Process: </w:t>
      </w:r>
      <w:r>
        <w:t>The owner, architect, contractor, and key trade partners join under a single, multi-party contract. The team works collaboratively from early design through construction, sharing risks, rewards, and problem-solving.</w:t>
      </w:r>
    </w:p>
    <w:p w14:paraId="5A97DB4E" w14:textId="77777777" w:rsidR="00FB6867" w:rsidRDefault="00D279D2" w:rsidP="00B75C13">
      <w:pPr>
        <w:pStyle w:val="BodyText"/>
        <w:spacing w:before="120" w:line="20" w:lineRule="atLeast"/>
        <w:ind w:left="792"/>
      </w:pPr>
      <w:r>
        <w:rPr>
          <w:b/>
        </w:rPr>
        <w:t>Pros:</w:t>
      </w:r>
      <w:r>
        <w:rPr>
          <w:b/>
          <w:spacing w:val="-8"/>
        </w:rPr>
        <w:t xml:space="preserve"> </w:t>
      </w:r>
      <w:r>
        <w:t>Maximizes</w:t>
      </w:r>
      <w:r>
        <w:rPr>
          <w:spacing w:val="-5"/>
        </w:rPr>
        <w:t xml:space="preserve"> </w:t>
      </w:r>
      <w:r>
        <w:t>collaboration;</w:t>
      </w:r>
      <w:r>
        <w:rPr>
          <w:spacing w:val="-5"/>
        </w:rPr>
        <w:t xml:space="preserve"> </w:t>
      </w:r>
      <w:r>
        <w:t>aligns</w:t>
      </w:r>
      <w:r>
        <w:rPr>
          <w:spacing w:val="-5"/>
        </w:rPr>
        <w:t xml:space="preserve"> </w:t>
      </w:r>
      <w:r>
        <w:t>incentives;</w:t>
      </w:r>
      <w:r>
        <w:rPr>
          <w:spacing w:val="-5"/>
        </w:rPr>
        <w:t xml:space="preserve"> </w:t>
      </w:r>
      <w:r>
        <w:t>innovative</w:t>
      </w:r>
      <w:r>
        <w:rPr>
          <w:spacing w:val="-5"/>
        </w:rPr>
        <w:t xml:space="preserve"> </w:t>
      </w:r>
      <w:r>
        <w:t>approaches;</w:t>
      </w:r>
      <w:r>
        <w:rPr>
          <w:spacing w:val="-5"/>
        </w:rPr>
        <w:t xml:space="preserve"> </w:t>
      </w:r>
      <w:r>
        <w:t>effective</w:t>
      </w:r>
      <w:r>
        <w:rPr>
          <w:spacing w:val="-5"/>
        </w:rPr>
        <w:t xml:space="preserve"> </w:t>
      </w:r>
      <w:r>
        <w:t>change</w:t>
      </w:r>
      <w:r>
        <w:rPr>
          <w:spacing w:val="-5"/>
        </w:rPr>
        <w:t xml:space="preserve"> </w:t>
      </w:r>
      <w:r>
        <w:t>management;</w:t>
      </w:r>
      <w:r>
        <w:rPr>
          <w:spacing w:val="-5"/>
        </w:rPr>
        <w:t xml:space="preserve"> </w:t>
      </w:r>
      <w:r>
        <w:t>reduces</w:t>
      </w:r>
      <w:r>
        <w:rPr>
          <w:spacing w:val="-4"/>
        </w:rPr>
        <w:t xml:space="preserve"> </w:t>
      </w:r>
      <w:r>
        <w:rPr>
          <w:spacing w:val="-2"/>
        </w:rPr>
        <w:t>disputes.</w:t>
      </w:r>
    </w:p>
    <w:p w14:paraId="0EC51D99" w14:textId="48B38D7E" w:rsidR="00FB6867" w:rsidRDefault="00D279D2" w:rsidP="00B75C13">
      <w:pPr>
        <w:pStyle w:val="BodyText"/>
        <w:spacing w:before="165" w:line="20" w:lineRule="atLeast"/>
        <w:ind w:left="792" w:right="625"/>
      </w:pPr>
      <w:r>
        <w:rPr>
          <w:b/>
        </w:rPr>
        <w:t xml:space="preserve">Cons: </w:t>
      </w:r>
      <w:r>
        <w:t>Complex contract structure; requires strong trust and communication, requires additional owner personnel and financial</w:t>
      </w:r>
      <w:r>
        <w:rPr>
          <w:spacing w:val="40"/>
        </w:rPr>
        <w:t xml:space="preserve"> </w:t>
      </w:r>
      <w:r>
        <w:t xml:space="preserve">reviews </w:t>
      </w:r>
      <w:r w:rsidR="00B75C13">
        <w:t>of</w:t>
      </w:r>
      <w:r>
        <w:t xml:space="preserve"> detailed accounting requirements; process is non-competitive </w:t>
      </w:r>
      <w:r w:rsidR="00B75C13">
        <w:t>and has</w:t>
      </w:r>
      <w:r>
        <w:t xml:space="preserve"> potential for higher costs.</w:t>
      </w:r>
    </w:p>
    <w:p w14:paraId="3B0D3D64" w14:textId="77777777" w:rsidR="00FB6867" w:rsidRPr="00651D27" w:rsidRDefault="00D279D2" w:rsidP="00B75C13">
      <w:pPr>
        <w:pStyle w:val="Heading4"/>
        <w:spacing w:before="120" w:line="20" w:lineRule="atLeast"/>
        <w:ind w:left="792"/>
        <w:rPr>
          <w:u w:val="single"/>
        </w:rPr>
      </w:pPr>
      <w:r w:rsidRPr="00651D27">
        <w:rPr>
          <w:u w:val="single"/>
        </w:rPr>
        <w:t>Public–Private</w:t>
      </w:r>
      <w:r w:rsidRPr="00651D27">
        <w:rPr>
          <w:spacing w:val="-6"/>
          <w:u w:val="single"/>
        </w:rPr>
        <w:t xml:space="preserve"> </w:t>
      </w:r>
      <w:r w:rsidRPr="00651D27">
        <w:rPr>
          <w:u w:val="single"/>
        </w:rPr>
        <w:t>Partnership</w:t>
      </w:r>
      <w:r w:rsidRPr="00651D27">
        <w:rPr>
          <w:spacing w:val="-5"/>
          <w:u w:val="single"/>
        </w:rPr>
        <w:t xml:space="preserve"> </w:t>
      </w:r>
      <w:r w:rsidRPr="00651D27">
        <w:rPr>
          <w:spacing w:val="-4"/>
          <w:u w:val="single"/>
        </w:rPr>
        <w:t>(P3)</w:t>
      </w:r>
    </w:p>
    <w:p w14:paraId="05F8F1C2" w14:textId="22D0BC00" w:rsidR="00FB6867" w:rsidRDefault="00D279D2" w:rsidP="00B75C13">
      <w:pPr>
        <w:pStyle w:val="BodyText"/>
        <w:spacing w:before="164" w:line="20" w:lineRule="atLeast"/>
        <w:ind w:left="792" w:right="625"/>
      </w:pPr>
      <w:r>
        <w:rPr>
          <w:b/>
        </w:rPr>
        <w:t xml:space="preserve">Process: </w:t>
      </w:r>
      <w:r>
        <w:t>The public owner partners with a private entity that finances, designs, builds, and may operate/maintain a facility. Compensation may include user fees, rent, or availability payments. Ownership typically reverts to the public entity after a set period.</w:t>
      </w:r>
    </w:p>
    <w:p w14:paraId="3A5F5D71" w14:textId="77777777" w:rsidR="00FB6867" w:rsidRDefault="00D279D2" w:rsidP="00B75C13">
      <w:pPr>
        <w:pStyle w:val="BodyText"/>
        <w:spacing w:before="120" w:line="20" w:lineRule="atLeast"/>
        <w:ind w:left="792"/>
      </w:pPr>
      <w:r>
        <w:rPr>
          <w:b/>
        </w:rPr>
        <w:t>Pros:</w:t>
      </w:r>
      <w:r>
        <w:rPr>
          <w:b/>
          <w:spacing w:val="-6"/>
        </w:rPr>
        <w:t xml:space="preserve"> </w:t>
      </w:r>
      <w:proofErr w:type="gramStart"/>
      <w:r>
        <w:t>Transfers</w:t>
      </w:r>
      <w:proofErr w:type="gramEnd"/>
      <w:r>
        <w:rPr>
          <w:spacing w:val="-3"/>
        </w:rPr>
        <w:t xml:space="preserve"> </w:t>
      </w:r>
      <w:r>
        <w:t>initial</w:t>
      </w:r>
      <w:r>
        <w:rPr>
          <w:spacing w:val="-2"/>
        </w:rPr>
        <w:t xml:space="preserve"> </w:t>
      </w:r>
      <w:r>
        <w:t>cash</w:t>
      </w:r>
      <w:r>
        <w:rPr>
          <w:spacing w:val="-2"/>
        </w:rPr>
        <w:t xml:space="preserve"> </w:t>
      </w:r>
      <w:r>
        <w:t>flow</w:t>
      </w:r>
      <w:r>
        <w:rPr>
          <w:spacing w:val="-2"/>
        </w:rPr>
        <w:t xml:space="preserve"> </w:t>
      </w:r>
      <w:r>
        <w:t>and</w:t>
      </w:r>
      <w:r>
        <w:rPr>
          <w:spacing w:val="-2"/>
        </w:rPr>
        <w:t xml:space="preserve"> </w:t>
      </w:r>
      <w:r>
        <w:t>operational</w:t>
      </w:r>
      <w:r>
        <w:rPr>
          <w:spacing w:val="-2"/>
        </w:rPr>
        <w:t xml:space="preserve"> </w:t>
      </w:r>
      <w:r>
        <w:t>risk;</w:t>
      </w:r>
      <w:r>
        <w:rPr>
          <w:spacing w:val="-3"/>
        </w:rPr>
        <w:t xml:space="preserve"> </w:t>
      </w:r>
      <w:r>
        <w:t>can</w:t>
      </w:r>
      <w:r>
        <w:rPr>
          <w:spacing w:val="-2"/>
        </w:rPr>
        <w:t xml:space="preserve"> </w:t>
      </w:r>
      <w:r>
        <w:t>accelerate</w:t>
      </w:r>
      <w:r>
        <w:rPr>
          <w:spacing w:val="-2"/>
        </w:rPr>
        <w:t xml:space="preserve"> </w:t>
      </w:r>
      <w:r>
        <w:t>delivery</w:t>
      </w:r>
      <w:r>
        <w:rPr>
          <w:spacing w:val="-3"/>
        </w:rPr>
        <w:t xml:space="preserve"> </w:t>
      </w:r>
      <w:r>
        <w:t>if</w:t>
      </w:r>
      <w:r>
        <w:rPr>
          <w:spacing w:val="-2"/>
        </w:rPr>
        <w:t xml:space="preserve"> </w:t>
      </w:r>
      <w:r>
        <w:t>fast</w:t>
      </w:r>
      <w:r>
        <w:rPr>
          <w:spacing w:val="-2"/>
        </w:rPr>
        <w:t xml:space="preserve"> tracked.</w:t>
      </w:r>
    </w:p>
    <w:p w14:paraId="77909A34" w14:textId="77777777" w:rsidR="00FB6867" w:rsidRDefault="00D279D2" w:rsidP="00B75C13">
      <w:pPr>
        <w:pStyle w:val="BodyText"/>
        <w:spacing w:before="164" w:line="20" w:lineRule="atLeast"/>
        <w:ind w:left="792" w:right="625"/>
      </w:pPr>
      <w:r>
        <w:rPr>
          <w:b/>
        </w:rPr>
        <w:t xml:space="preserve">Cons: </w:t>
      </w:r>
      <w:r>
        <w:t>Complex contracts and negotiations; long-term commitments; may reduce owner control; financing costs and development costs which increase project expenses.</w:t>
      </w:r>
    </w:p>
    <w:p w14:paraId="0178BB26" w14:textId="77777777" w:rsidR="00FB6867" w:rsidRPr="00651D27" w:rsidRDefault="00D279D2" w:rsidP="00B75C13">
      <w:pPr>
        <w:pStyle w:val="Heading4"/>
        <w:spacing w:before="120" w:line="20" w:lineRule="atLeast"/>
        <w:ind w:left="792"/>
        <w:rPr>
          <w:u w:val="single"/>
        </w:rPr>
      </w:pPr>
      <w:r w:rsidRPr="00651D27">
        <w:rPr>
          <w:u w:val="single"/>
        </w:rPr>
        <w:t>Build–Operate–Transfer</w:t>
      </w:r>
      <w:r w:rsidRPr="00651D27">
        <w:rPr>
          <w:spacing w:val="-9"/>
          <w:u w:val="single"/>
        </w:rPr>
        <w:t xml:space="preserve"> </w:t>
      </w:r>
      <w:r w:rsidRPr="00651D27">
        <w:rPr>
          <w:spacing w:val="-2"/>
          <w:u w:val="single"/>
        </w:rPr>
        <w:t>(BOT)</w:t>
      </w:r>
    </w:p>
    <w:p w14:paraId="0FB056D5" w14:textId="3CC9229E" w:rsidR="00FB6867" w:rsidRDefault="00D279D2" w:rsidP="00B75C13">
      <w:pPr>
        <w:pStyle w:val="BodyText"/>
        <w:spacing w:before="164" w:line="20" w:lineRule="atLeast"/>
        <w:ind w:left="792" w:right="625"/>
      </w:pPr>
      <w:r>
        <w:rPr>
          <w:b/>
        </w:rPr>
        <w:t>Process:</w:t>
      </w:r>
      <w:r>
        <w:rPr>
          <w:b/>
          <w:spacing w:val="-3"/>
        </w:rPr>
        <w:t xml:space="preserve"> </w:t>
      </w:r>
      <w:r>
        <w:t>The</w:t>
      </w:r>
      <w:r>
        <w:rPr>
          <w:spacing w:val="-2"/>
        </w:rPr>
        <w:t xml:space="preserve"> </w:t>
      </w:r>
      <w:r>
        <w:t>private</w:t>
      </w:r>
      <w:r>
        <w:rPr>
          <w:spacing w:val="-2"/>
        </w:rPr>
        <w:t xml:space="preserve"> </w:t>
      </w:r>
      <w:r>
        <w:t>partner</w:t>
      </w:r>
      <w:r>
        <w:rPr>
          <w:spacing w:val="-4"/>
        </w:rPr>
        <w:t xml:space="preserve"> </w:t>
      </w:r>
      <w:r>
        <w:t>designs,</w:t>
      </w:r>
      <w:r>
        <w:rPr>
          <w:spacing w:val="-2"/>
        </w:rPr>
        <w:t xml:space="preserve"> </w:t>
      </w:r>
      <w:r>
        <w:t>builds,</w:t>
      </w:r>
      <w:r>
        <w:rPr>
          <w:spacing w:val="-2"/>
        </w:rPr>
        <w:t xml:space="preserve"> </w:t>
      </w:r>
      <w:r>
        <w:t>finances,</w:t>
      </w:r>
      <w:r>
        <w:rPr>
          <w:spacing w:val="-2"/>
        </w:rPr>
        <w:t xml:space="preserve"> </w:t>
      </w:r>
      <w:r>
        <w:t>and</w:t>
      </w:r>
      <w:r>
        <w:rPr>
          <w:spacing w:val="-2"/>
        </w:rPr>
        <w:t xml:space="preserve"> </w:t>
      </w:r>
      <w:r>
        <w:t>operates</w:t>
      </w:r>
      <w:r>
        <w:rPr>
          <w:spacing w:val="-3"/>
        </w:rPr>
        <w:t xml:space="preserve"> </w:t>
      </w:r>
      <w:r>
        <w:t>a</w:t>
      </w:r>
      <w:r>
        <w:rPr>
          <w:spacing w:val="-3"/>
        </w:rPr>
        <w:t xml:space="preserve"> </w:t>
      </w:r>
      <w:r>
        <w:t>facility</w:t>
      </w:r>
      <w:r>
        <w:rPr>
          <w:spacing w:val="-2"/>
        </w:rPr>
        <w:t xml:space="preserve"> </w:t>
      </w:r>
      <w:r>
        <w:t>for</w:t>
      </w:r>
      <w:r>
        <w:rPr>
          <w:spacing w:val="-3"/>
        </w:rPr>
        <w:t xml:space="preserve"> </w:t>
      </w:r>
      <w:r>
        <w:t>a</w:t>
      </w:r>
      <w:r>
        <w:rPr>
          <w:spacing w:val="-3"/>
        </w:rPr>
        <w:t xml:space="preserve"> </w:t>
      </w:r>
      <w:r>
        <w:t>defined</w:t>
      </w:r>
      <w:r>
        <w:rPr>
          <w:spacing w:val="-3"/>
        </w:rPr>
        <w:t xml:space="preserve"> </w:t>
      </w:r>
      <w:r>
        <w:t>period,</w:t>
      </w:r>
      <w:r>
        <w:rPr>
          <w:spacing w:val="-2"/>
        </w:rPr>
        <w:t xml:space="preserve"> </w:t>
      </w:r>
      <w:r>
        <w:t>after</w:t>
      </w:r>
      <w:r>
        <w:rPr>
          <w:spacing w:val="-2"/>
        </w:rPr>
        <w:t xml:space="preserve"> </w:t>
      </w:r>
      <w:r>
        <w:t>which</w:t>
      </w:r>
      <w:r>
        <w:rPr>
          <w:spacing w:val="-2"/>
        </w:rPr>
        <w:t xml:space="preserve"> </w:t>
      </w:r>
      <w:r>
        <w:t>ownership</w:t>
      </w:r>
      <w:r>
        <w:rPr>
          <w:spacing w:val="-2"/>
        </w:rPr>
        <w:t xml:space="preserve"> </w:t>
      </w:r>
      <w:r>
        <w:t>and</w:t>
      </w:r>
      <w:r>
        <w:rPr>
          <w:spacing w:val="-2"/>
        </w:rPr>
        <w:t xml:space="preserve"> </w:t>
      </w:r>
      <w:r>
        <w:t>operation transfer to the owner. Common in infrastructure projects.</w:t>
      </w:r>
    </w:p>
    <w:p w14:paraId="7AFFDB6E" w14:textId="77777777" w:rsidR="00FB6867" w:rsidRDefault="00D279D2" w:rsidP="00B75C13">
      <w:pPr>
        <w:pStyle w:val="BodyText"/>
        <w:spacing w:before="120" w:line="20" w:lineRule="atLeast"/>
        <w:ind w:left="792"/>
      </w:pPr>
      <w:r>
        <w:rPr>
          <w:b/>
        </w:rPr>
        <w:t>Pros:</w:t>
      </w:r>
      <w:r>
        <w:rPr>
          <w:b/>
          <w:spacing w:val="-6"/>
        </w:rPr>
        <w:t xml:space="preserve"> </w:t>
      </w:r>
      <w:r>
        <w:t>Reduces</w:t>
      </w:r>
      <w:r>
        <w:rPr>
          <w:spacing w:val="-4"/>
        </w:rPr>
        <w:t xml:space="preserve"> </w:t>
      </w:r>
      <w:r>
        <w:t>upfront</w:t>
      </w:r>
      <w:r>
        <w:rPr>
          <w:spacing w:val="-4"/>
        </w:rPr>
        <w:t xml:space="preserve"> </w:t>
      </w:r>
      <w:r>
        <w:t>public</w:t>
      </w:r>
      <w:r>
        <w:rPr>
          <w:spacing w:val="-3"/>
        </w:rPr>
        <w:t xml:space="preserve"> </w:t>
      </w:r>
      <w:r>
        <w:t>capital;</w:t>
      </w:r>
      <w:r>
        <w:rPr>
          <w:spacing w:val="-3"/>
        </w:rPr>
        <w:t xml:space="preserve"> </w:t>
      </w:r>
      <w:r>
        <w:t>leverages</w:t>
      </w:r>
      <w:r>
        <w:rPr>
          <w:spacing w:val="-3"/>
        </w:rPr>
        <w:t xml:space="preserve"> </w:t>
      </w:r>
      <w:r>
        <w:t>private</w:t>
      </w:r>
      <w:r>
        <w:rPr>
          <w:spacing w:val="-2"/>
        </w:rPr>
        <w:t xml:space="preserve"> </w:t>
      </w:r>
      <w:r>
        <w:t>sector</w:t>
      </w:r>
      <w:r>
        <w:rPr>
          <w:spacing w:val="-3"/>
        </w:rPr>
        <w:t xml:space="preserve"> </w:t>
      </w:r>
      <w:r>
        <w:t>efficiency;</w:t>
      </w:r>
      <w:r>
        <w:rPr>
          <w:spacing w:val="-2"/>
        </w:rPr>
        <w:t xml:space="preserve"> </w:t>
      </w:r>
      <w:r>
        <w:t>transfers</w:t>
      </w:r>
      <w:r>
        <w:rPr>
          <w:spacing w:val="-4"/>
        </w:rPr>
        <w:t xml:space="preserve"> </w:t>
      </w:r>
      <w:r>
        <w:t>operational</w:t>
      </w:r>
      <w:r>
        <w:rPr>
          <w:spacing w:val="-2"/>
        </w:rPr>
        <w:t xml:space="preserve"> </w:t>
      </w:r>
      <w:r>
        <w:t>risk</w:t>
      </w:r>
      <w:r>
        <w:rPr>
          <w:spacing w:val="-3"/>
        </w:rPr>
        <w:t xml:space="preserve"> </w:t>
      </w:r>
      <w:r>
        <w:t>in</w:t>
      </w:r>
      <w:r>
        <w:rPr>
          <w:spacing w:val="-2"/>
        </w:rPr>
        <w:t xml:space="preserve"> </w:t>
      </w:r>
      <w:r>
        <w:t>early</w:t>
      </w:r>
      <w:r>
        <w:rPr>
          <w:spacing w:val="-3"/>
        </w:rPr>
        <w:t xml:space="preserve"> </w:t>
      </w:r>
      <w:r>
        <w:rPr>
          <w:spacing w:val="-2"/>
        </w:rPr>
        <w:t>years.</w:t>
      </w:r>
    </w:p>
    <w:p w14:paraId="4491FD30" w14:textId="0B41E058" w:rsidR="00FB6867" w:rsidRDefault="00D279D2" w:rsidP="00B75C13">
      <w:pPr>
        <w:pStyle w:val="BodyText"/>
        <w:spacing w:before="164" w:line="20" w:lineRule="atLeast"/>
        <w:ind w:left="792" w:right="625"/>
      </w:pPr>
      <w:r>
        <w:rPr>
          <w:b/>
        </w:rPr>
        <w:t>Cons:</w:t>
      </w:r>
      <w:r>
        <w:rPr>
          <w:b/>
          <w:spacing w:val="-2"/>
        </w:rPr>
        <w:t xml:space="preserve"> </w:t>
      </w:r>
      <w:r>
        <w:t>Long-term</w:t>
      </w:r>
      <w:r>
        <w:rPr>
          <w:spacing w:val="-1"/>
        </w:rPr>
        <w:t xml:space="preserve"> </w:t>
      </w:r>
      <w:r>
        <w:t>commitments;</w:t>
      </w:r>
      <w:r>
        <w:rPr>
          <w:spacing w:val="-3"/>
        </w:rPr>
        <w:t xml:space="preserve"> </w:t>
      </w:r>
      <w:r>
        <w:t>potentially</w:t>
      </w:r>
      <w:r>
        <w:rPr>
          <w:spacing w:val="-3"/>
        </w:rPr>
        <w:t xml:space="preserve"> </w:t>
      </w:r>
      <w:r>
        <w:t>higher</w:t>
      </w:r>
      <w:r>
        <w:rPr>
          <w:spacing w:val="-2"/>
        </w:rPr>
        <w:t xml:space="preserve"> </w:t>
      </w:r>
      <w:r>
        <w:t>overall</w:t>
      </w:r>
      <w:r>
        <w:rPr>
          <w:spacing w:val="-2"/>
        </w:rPr>
        <w:t xml:space="preserve"> </w:t>
      </w:r>
      <w:r>
        <w:t>costs</w:t>
      </w:r>
      <w:r>
        <w:rPr>
          <w:spacing w:val="-2"/>
        </w:rPr>
        <w:t xml:space="preserve"> </w:t>
      </w:r>
      <w:r>
        <w:t>due</w:t>
      </w:r>
      <w:r>
        <w:rPr>
          <w:spacing w:val="-2"/>
        </w:rPr>
        <w:t xml:space="preserve"> </w:t>
      </w:r>
      <w:r>
        <w:t>to</w:t>
      </w:r>
      <w:r>
        <w:rPr>
          <w:spacing w:val="-2"/>
        </w:rPr>
        <w:t xml:space="preserve"> </w:t>
      </w:r>
      <w:r>
        <w:t>private</w:t>
      </w:r>
      <w:r>
        <w:rPr>
          <w:spacing w:val="-1"/>
        </w:rPr>
        <w:t xml:space="preserve"> </w:t>
      </w:r>
      <w:r>
        <w:t>financing</w:t>
      </w:r>
      <w:r>
        <w:rPr>
          <w:spacing w:val="-3"/>
        </w:rPr>
        <w:t xml:space="preserve"> </w:t>
      </w:r>
      <w:r>
        <w:t>and</w:t>
      </w:r>
      <w:r>
        <w:rPr>
          <w:spacing w:val="-2"/>
        </w:rPr>
        <w:t xml:space="preserve"> </w:t>
      </w:r>
      <w:r>
        <w:t>development</w:t>
      </w:r>
      <w:r>
        <w:rPr>
          <w:spacing w:val="-1"/>
        </w:rPr>
        <w:t xml:space="preserve"> </w:t>
      </w:r>
      <w:r>
        <w:t>costs;</w:t>
      </w:r>
      <w:r>
        <w:rPr>
          <w:spacing w:val="-2"/>
        </w:rPr>
        <w:t xml:space="preserve"> </w:t>
      </w:r>
      <w:r>
        <w:t>complex</w:t>
      </w:r>
      <w:r>
        <w:rPr>
          <w:spacing w:val="-1"/>
        </w:rPr>
        <w:t xml:space="preserve"> </w:t>
      </w:r>
      <w:r>
        <w:t>regulatory/legal framework; limited owner flexibility until transfer.</w:t>
      </w:r>
    </w:p>
    <w:p w14:paraId="2FAB042A" w14:textId="77777777" w:rsidR="00FB6867" w:rsidRPr="00651D27" w:rsidRDefault="00D279D2" w:rsidP="00B75C13">
      <w:pPr>
        <w:pStyle w:val="Heading4"/>
        <w:spacing w:before="120" w:line="20" w:lineRule="atLeast"/>
        <w:ind w:left="792"/>
        <w:rPr>
          <w:u w:val="single"/>
        </w:rPr>
      </w:pPr>
      <w:r w:rsidRPr="00651D27">
        <w:rPr>
          <w:u w:val="single"/>
        </w:rPr>
        <w:t>Construction</w:t>
      </w:r>
      <w:r w:rsidRPr="00651D27">
        <w:rPr>
          <w:spacing w:val="-4"/>
          <w:u w:val="single"/>
        </w:rPr>
        <w:t xml:space="preserve"> </w:t>
      </w:r>
      <w:r w:rsidRPr="00651D27">
        <w:rPr>
          <w:u w:val="single"/>
        </w:rPr>
        <w:t>Manager</w:t>
      </w:r>
      <w:r w:rsidRPr="00651D27">
        <w:rPr>
          <w:spacing w:val="-2"/>
          <w:u w:val="single"/>
        </w:rPr>
        <w:t xml:space="preserve"> </w:t>
      </w:r>
      <w:r w:rsidRPr="00651D27">
        <w:rPr>
          <w:u w:val="single"/>
        </w:rPr>
        <w:t>as</w:t>
      </w:r>
      <w:r w:rsidRPr="00651D27">
        <w:rPr>
          <w:spacing w:val="-3"/>
          <w:u w:val="single"/>
        </w:rPr>
        <w:t xml:space="preserve"> </w:t>
      </w:r>
      <w:r w:rsidRPr="00651D27">
        <w:rPr>
          <w:u w:val="single"/>
        </w:rPr>
        <w:t>Agent</w:t>
      </w:r>
      <w:r w:rsidRPr="00651D27">
        <w:rPr>
          <w:spacing w:val="-3"/>
          <w:u w:val="single"/>
        </w:rPr>
        <w:t xml:space="preserve"> </w:t>
      </w:r>
      <w:r w:rsidRPr="00651D27">
        <w:rPr>
          <w:spacing w:val="-4"/>
          <w:u w:val="single"/>
        </w:rPr>
        <w:t>(CMA)</w:t>
      </w:r>
    </w:p>
    <w:p w14:paraId="4ECB7E0C" w14:textId="77777777" w:rsidR="00FB6867" w:rsidRDefault="00D279D2" w:rsidP="00B75C13">
      <w:pPr>
        <w:pStyle w:val="BodyText"/>
        <w:spacing w:before="164" w:line="20" w:lineRule="atLeast"/>
        <w:ind w:left="792"/>
      </w:pPr>
      <w:r>
        <w:rPr>
          <w:b/>
        </w:rPr>
        <w:t>Process:</w:t>
      </w:r>
      <w:r>
        <w:rPr>
          <w:b/>
          <w:spacing w:val="14"/>
        </w:rPr>
        <w:t xml:space="preserve"> </w:t>
      </w:r>
      <w:r>
        <w:t>The</w:t>
      </w:r>
      <w:r>
        <w:rPr>
          <w:spacing w:val="16"/>
        </w:rPr>
        <w:t xml:space="preserve"> </w:t>
      </w:r>
      <w:r>
        <w:t>owner</w:t>
      </w:r>
      <w:r>
        <w:rPr>
          <w:spacing w:val="17"/>
        </w:rPr>
        <w:t xml:space="preserve"> </w:t>
      </w:r>
      <w:r>
        <w:t>retains</w:t>
      </w:r>
      <w:r>
        <w:rPr>
          <w:spacing w:val="16"/>
        </w:rPr>
        <w:t xml:space="preserve"> </w:t>
      </w:r>
      <w:r>
        <w:t>a</w:t>
      </w:r>
      <w:r>
        <w:rPr>
          <w:spacing w:val="17"/>
        </w:rPr>
        <w:t xml:space="preserve"> </w:t>
      </w:r>
      <w:r>
        <w:t>construction</w:t>
      </w:r>
      <w:r>
        <w:rPr>
          <w:spacing w:val="18"/>
        </w:rPr>
        <w:t xml:space="preserve"> </w:t>
      </w:r>
      <w:r>
        <w:t>manager</w:t>
      </w:r>
      <w:r>
        <w:rPr>
          <w:spacing w:val="17"/>
        </w:rPr>
        <w:t xml:space="preserve"> </w:t>
      </w:r>
      <w:r>
        <w:t>to</w:t>
      </w:r>
      <w:r>
        <w:rPr>
          <w:spacing w:val="16"/>
        </w:rPr>
        <w:t xml:space="preserve"> </w:t>
      </w:r>
      <w:r>
        <w:t>advise</w:t>
      </w:r>
      <w:r>
        <w:rPr>
          <w:spacing w:val="16"/>
        </w:rPr>
        <w:t xml:space="preserve"> </w:t>
      </w:r>
      <w:r>
        <w:t>and</w:t>
      </w:r>
      <w:r>
        <w:rPr>
          <w:spacing w:val="17"/>
        </w:rPr>
        <w:t xml:space="preserve"> </w:t>
      </w:r>
      <w:r>
        <w:t>coordinate</w:t>
      </w:r>
      <w:r>
        <w:rPr>
          <w:spacing w:val="17"/>
        </w:rPr>
        <w:t xml:space="preserve"> </w:t>
      </w:r>
      <w:r>
        <w:t>throughout</w:t>
      </w:r>
      <w:r>
        <w:rPr>
          <w:spacing w:val="18"/>
        </w:rPr>
        <w:t xml:space="preserve"> </w:t>
      </w:r>
      <w:r>
        <w:t>design</w:t>
      </w:r>
      <w:r>
        <w:rPr>
          <w:spacing w:val="18"/>
        </w:rPr>
        <w:t xml:space="preserve"> </w:t>
      </w:r>
      <w:r>
        <w:t>and</w:t>
      </w:r>
      <w:r>
        <w:rPr>
          <w:spacing w:val="17"/>
        </w:rPr>
        <w:t xml:space="preserve"> </w:t>
      </w:r>
      <w:r>
        <w:t>construction.</w:t>
      </w:r>
      <w:r>
        <w:rPr>
          <w:spacing w:val="18"/>
        </w:rPr>
        <w:t xml:space="preserve"> </w:t>
      </w:r>
      <w:r>
        <w:t>The</w:t>
      </w:r>
      <w:r>
        <w:rPr>
          <w:spacing w:val="18"/>
        </w:rPr>
        <w:t xml:space="preserve"> </w:t>
      </w:r>
      <w:r>
        <w:rPr>
          <w:spacing w:val="-2"/>
        </w:rPr>
        <w:t>owner</w:t>
      </w:r>
    </w:p>
    <w:p w14:paraId="6FAF7470" w14:textId="77777777" w:rsidR="00FB6867" w:rsidRDefault="00D279D2" w:rsidP="00B75C13">
      <w:pPr>
        <w:pStyle w:val="BodyText"/>
        <w:spacing w:before="44" w:line="20" w:lineRule="atLeast"/>
        <w:ind w:left="792"/>
      </w:pPr>
      <w:r>
        <w:t>holds</w:t>
      </w:r>
      <w:r>
        <w:rPr>
          <w:spacing w:val="-6"/>
        </w:rPr>
        <w:t xml:space="preserve"> </w:t>
      </w:r>
      <w:r>
        <w:t>direct</w:t>
      </w:r>
      <w:r>
        <w:rPr>
          <w:spacing w:val="-2"/>
        </w:rPr>
        <w:t xml:space="preserve"> </w:t>
      </w:r>
      <w:r>
        <w:t>contracts</w:t>
      </w:r>
      <w:r>
        <w:rPr>
          <w:spacing w:val="-2"/>
        </w:rPr>
        <w:t xml:space="preserve"> </w:t>
      </w:r>
      <w:r>
        <w:t>with</w:t>
      </w:r>
      <w:r>
        <w:rPr>
          <w:spacing w:val="-2"/>
        </w:rPr>
        <w:t xml:space="preserve"> </w:t>
      </w:r>
      <w:r>
        <w:t>subcontractors,</w:t>
      </w:r>
      <w:r>
        <w:rPr>
          <w:spacing w:val="-3"/>
        </w:rPr>
        <w:t xml:space="preserve"> </w:t>
      </w:r>
      <w:r>
        <w:t>while</w:t>
      </w:r>
      <w:r>
        <w:rPr>
          <w:spacing w:val="-2"/>
        </w:rPr>
        <w:t xml:space="preserve"> </w:t>
      </w:r>
      <w:r>
        <w:t>the</w:t>
      </w:r>
      <w:r>
        <w:rPr>
          <w:spacing w:val="-2"/>
        </w:rPr>
        <w:t xml:space="preserve"> </w:t>
      </w:r>
      <w:r>
        <w:t>CM</w:t>
      </w:r>
      <w:r>
        <w:rPr>
          <w:spacing w:val="-3"/>
        </w:rPr>
        <w:t xml:space="preserve"> </w:t>
      </w:r>
      <w:r>
        <w:t>manages</w:t>
      </w:r>
      <w:r>
        <w:rPr>
          <w:spacing w:val="-4"/>
        </w:rPr>
        <w:t xml:space="preserve"> </w:t>
      </w:r>
      <w:r>
        <w:t>scheduling,</w:t>
      </w:r>
      <w:r>
        <w:rPr>
          <w:spacing w:val="-2"/>
        </w:rPr>
        <w:t xml:space="preserve"> </w:t>
      </w:r>
      <w:r>
        <w:t>coordination,</w:t>
      </w:r>
      <w:r>
        <w:rPr>
          <w:spacing w:val="-1"/>
        </w:rPr>
        <w:t xml:space="preserve"> </w:t>
      </w:r>
      <w:r>
        <w:t>and</w:t>
      </w:r>
      <w:r>
        <w:rPr>
          <w:spacing w:val="-4"/>
        </w:rPr>
        <w:t xml:space="preserve"> </w:t>
      </w:r>
      <w:r>
        <w:t>quality</w:t>
      </w:r>
      <w:r>
        <w:rPr>
          <w:spacing w:val="-3"/>
        </w:rPr>
        <w:t xml:space="preserve"> </w:t>
      </w:r>
      <w:r>
        <w:rPr>
          <w:spacing w:val="-2"/>
        </w:rPr>
        <w:t>assurance.</w:t>
      </w:r>
    </w:p>
    <w:p w14:paraId="3912E3F9" w14:textId="77777777" w:rsidR="00FB6867" w:rsidRDefault="00D279D2" w:rsidP="00B75C13">
      <w:pPr>
        <w:pStyle w:val="BodyText"/>
        <w:spacing w:before="165" w:line="20" w:lineRule="atLeast"/>
        <w:ind w:left="792"/>
      </w:pPr>
      <w:r>
        <w:rPr>
          <w:b/>
        </w:rPr>
        <w:t>Pros:</w:t>
      </w:r>
      <w:r>
        <w:rPr>
          <w:b/>
          <w:spacing w:val="-6"/>
        </w:rPr>
        <w:t xml:space="preserve"> </w:t>
      </w:r>
      <w:r>
        <w:t>Owner</w:t>
      </w:r>
      <w:r>
        <w:rPr>
          <w:spacing w:val="-5"/>
        </w:rPr>
        <w:t xml:space="preserve"> </w:t>
      </w:r>
      <w:r>
        <w:t>maintains</w:t>
      </w:r>
      <w:r>
        <w:rPr>
          <w:spacing w:val="-3"/>
        </w:rPr>
        <w:t xml:space="preserve"> </w:t>
      </w:r>
      <w:r>
        <w:t>contracting</w:t>
      </w:r>
      <w:r>
        <w:rPr>
          <w:spacing w:val="-4"/>
        </w:rPr>
        <w:t xml:space="preserve"> </w:t>
      </w:r>
      <w:r>
        <w:t>control;</w:t>
      </w:r>
      <w:r>
        <w:rPr>
          <w:spacing w:val="-4"/>
        </w:rPr>
        <w:t xml:space="preserve"> </w:t>
      </w:r>
      <w:r>
        <w:t>benefits</w:t>
      </w:r>
      <w:r>
        <w:rPr>
          <w:spacing w:val="-3"/>
        </w:rPr>
        <w:t xml:space="preserve"> </w:t>
      </w:r>
      <w:r>
        <w:t>from</w:t>
      </w:r>
      <w:r>
        <w:rPr>
          <w:spacing w:val="-4"/>
        </w:rPr>
        <w:t xml:space="preserve"> </w:t>
      </w:r>
      <w:r>
        <w:t>CM’s</w:t>
      </w:r>
      <w:r>
        <w:rPr>
          <w:spacing w:val="-4"/>
        </w:rPr>
        <w:t xml:space="preserve"> </w:t>
      </w:r>
      <w:r>
        <w:rPr>
          <w:spacing w:val="-2"/>
        </w:rPr>
        <w:t>expertise.</w:t>
      </w:r>
    </w:p>
    <w:p w14:paraId="24C0A7E4" w14:textId="77777777" w:rsidR="00FB6867" w:rsidRDefault="00D279D2" w:rsidP="00B75C13">
      <w:pPr>
        <w:pStyle w:val="BodyText"/>
        <w:spacing w:before="167" w:line="20" w:lineRule="atLeast"/>
        <w:ind w:left="792"/>
        <w:rPr>
          <w:sz w:val="22"/>
        </w:rPr>
      </w:pPr>
      <w:r>
        <w:rPr>
          <w:b/>
        </w:rPr>
        <w:t>Cons:</w:t>
      </w:r>
      <w:r>
        <w:rPr>
          <w:b/>
          <w:spacing w:val="23"/>
        </w:rPr>
        <w:t xml:space="preserve"> </w:t>
      </w:r>
      <w:r>
        <w:t>Owner</w:t>
      </w:r>
      <w:r>
        <w:rPr>
          <w:spacing w:val="24"/>
        </w:rPr>
        <w:t xml:space="preserve"> </w:t>
      </w:r>
      <w:r>
        <w:t>assumes</w:t>
      </w:r>
      <w:r>
        <w:rPr>
          <w:spacing w:val="25"/>
        </w:rPr>
        <w:t xml:space="preserve"> </w:t>
      </w:r>
      <w:r>
        <w:t>financial</w:t>
      </w:r>
      <w:r>
        <w:rPr>
          <w:spacing w:val="25"/>
        </w:rPr>
        <w:t xml:space="preserve"> </w:t>
      </w:r>
      <w:r>
        <w:t>risk</w:t>
      </w:r>
      <w:r>
        <w:rPr>
          <w:spacing w:val="24"/>
        </w:rPr>
        <w:t xml:space="preserve"> </w:t>
      </w:r>
      <w:r>
        <w:t>for</w:t>
      </w:r>
      <w:r>
        <w:rPr>
          <w:spacing w:val="24"/>
        </w:rPr>
        <w:t xml:space="preserve"> </w:t>
      </w:r>
      <w:r>
        <w:t>overruns</w:t>
      </w:r>
      <w:r>
        <w:rPr>
          <w:spacing w:val="24"/>
        </w:rPr>
        <w:t xml:space="preserve"> </w:t>
      </w:r>
      <w:r>
        <w:t>and</w:t>
      </w:r>
      <w:r>
        <w:rPr>
          <w:spacing w:val="24"/>
        </w:rPr>
        <w:t xml:space="preserve"> </w:t>
      </w:r>
      <w:r>
        <w:t>claims;</w:t>
      </w:r>
      <w:r>
        <w:rPr>
          <w:spacing w:val="24"/>
        </w:rPr>
        <w:t xml:space="preserve"> </w:t>
      </w:r>
      <w:r>
        <w:t>requires</w:t>
      </w:r>
      <w:r>
        <w:rPr>
          <w:spacing w:val="23"/>
        </w:rPr>
        <w:t xml:space="preserve"> </w:t>
      </w:r>
      <w:r>
        <w:t>more</w:t>
      </w:r>
      <w:r>
        <w:rPr>
          <w:spacing w:val="24"/>
        </w:rPr>
        <w:t xml:space="preserve"> </w:t>
      </w:r>
      <w:r>
        <w:t>owner</w:t>
      </w:r>
      <w:r>
        <w:rPr>
          <w:spacing w:val="25"/>
        </w:rPr>
        <w:t xml:space="preserve"> </w:t>
      </w:r>
      <w:r>
        <w:t>management</w:t>
      </w:r>
      <w:r>
        <w:rPr>
          <w:spacing w:val="24"/>
        </w:rPr>
        <w:t xml:space="preserve"> </w:t>
      </w:r>
      <w:r>
        <w:t>for</w:t>
      </w:r>
      <w:r>
        <w:rPr>
          <w:spacing w:val="24"/>
        </w:rPr>
        <w:t xml:space="preserve"> </w:t>
      </w:r>
      <w:r>
        <w:t>each</w:t>
      </w:r>
      <w:r>
        <w:rPr>
          <w:spacing w:val="24"/>
        </w:rPr>
        <w:t xml:space="preserve"> </w:t>
      </w:r>
      <w:r>
        <w:t>individual</w:t>
      </w:r>
      <w:r>
        <w:rPr>
          <w:spacing w:val="30"/>
        </w:rPr>
        <w:t xml:space="preserve"> </w:t>
      </w:r>
      <w:proofErr w:type="gramStart"/>
      <w:r>
        <w:rPr>
          <w:spacing w:val="-2"/>
          <w:sz w:val="22"/>
        </w:rPr>
        <w:t>contract;</w:t>
      </w:r>
      <w:proofErr w:type="gramEnd"/>
    </w:p>
    <w:p w14:paraId="0DF5A6E7" w14:textId="77777777" w:rsidR="00FB6867" w:rsidRDefault="00D279D2" w:rsidP="00B75C13">
      <w:pPr>
        <w:pStyle w:val="BodyText"/>
        <w:spacing w:before="46" w:line="20" w:lineRule="atLeast"/>
        <w:ind w:left="792"/>
      </w:pPr>
      <w:r>
        <w:t>complex</w:t>
      </w:r>
      <w:r>
        <w:rPr>
          <w:spacing w:val="-6"/>
        </w:rPr>
        <w:t xml:space="preserve"> </w:t>
      </w:r>
      <w:r>
        <w:t>coordination</w:t>
      </w:r>
      <w:r>
        <w:rPr>
          <w:spacing w:val="-3"/>
        </w:rPr>
        <w:t xml:space="preserve"> </w:t>
      </w:r>
      <w:r>
        <w:t>of</w:t>
      </w:r>
      <w:r>
        <w:rPr>
          <w:spacing w:val="-3"/>
        </w:rPr>
        <w:t xml:space="preserve"> </w:t>
      </w:r>
      <w:r>
        <w:t>multiple</w:t>
      </w:r>
      <w:r>
        <w:rPr>
          <w:spacing w:val="-3"/>
        </w:rPr>
        <w:t xml:space="preserve"> </w:t>
      </w:r>
      <w:r>
        <w:t>contracts.</w:t>
      </w:r>
      <w:r>
        <w:rPr>
          <w:spacing w:val="-4"/>
        </w:rPr>
        <w:t xml:space="preserve"> </w:t>
      </w:r>
      <w:r>
        <w:t>Limited</w:t>
      </w:r>
      <w:r>
        <w:rPr>
          <w:spacing w:val="-4"/>
        </w:rPr>
        <w:t xml:space="preserve"> </w:t>
      </w:r>
      <w:r>
        <w:t>values</w:t>
      </w:r>
      <w:r>
        <w:rPr>
          <w:spacing w:val="-5"/>
        </w:rPr>
        <w:t xml:space="preserve"> </w:t>
      </w:r>
      <w:r>
        <w:t>added</w:t>
      </w:r>
      <w:r>
        <w:rPr>
          <w:spacing w:val="-4"/>
        </w:rPr>
        <w:t xml:space="preserve"> </w:t>
      </w:r>
      <w:r>
        <w:t>by</w:t>
      </w:r>
      <w:r>
        <w:rPr>
          <w:spacing w:val="-3"/>
        </w:rPr>
        <w:t xml:space="preserve"> </w:t>
      </w:r>
      <w:r>
        <w:rPr>
          <w:spacing w:val="-5"/>
        </w:rPr>
        <w:t>CM.</w:t>
      </w:r>
    </w:p>
    <w:p w14:paraId="2410B3ED" w14:textId="77777777" w:rsidR="00FB6867" w:rsidRDefault="00FB6867">
      <w:pPr>
        <w:pStyle w:val="BodyText"/>
        <w:sectPr w:rsidR="00FB6867">
          <w:pgSz w:w="12240" w:h="15840"/>
          <w:pgMar w:top="1140" w:right="0" w:bottom="660" w:left="0" w:header="705" w:footer="470" w:gutter="0"/>
          <w:cols w:space="720"/>
        </w:sectPr>
      </w:pPr>
    </w:p>
    <w:p w14:paraId="2FD353EE" w14:textId="77777777" w:rsidR="00FB6867" w:rsidRDefault="00D279D2">
      <w:pPr>
        <w:spacing w:line="20" w:lineRule="exact"/>
        <w:ind w:left="720"/>
        <w:rPr>
          <w:sz w:val="2"/>
        </w:rPr>
      </w:pPr>
      <w:r>
        <w:rPr>
          <w:noProof/>
          <w:sz w:val="2"/>
        </w:rPr>
        <w:lastRenderedPageBreak/>
        <mc:AlternateContent>
          <mc:Choice Requires="wpg">
            <w:drawing>
              <wp:anchor distT="0" distB="0" distL="0" distR="0" simplePos="0" relativeHeight="251659776" behindDoc="1" locked="0" layoutInCell="1" allowOverlap="1" wp14:anchorId="1A142521" wp14:editId="51E14703">
                <wp:simplePos x="0" y="0"/>
                <wp:positionH relativeFrom="page">
                  <wp:posOffset>685457</wp:posOffset>
                </wp:positionH>
                <wp:positionV relativeFrom="page">
                  <wp:posOffset>972311</wp:posOffset>
                </wp:positionV>
                <wp:extent cx="6515734" cy="8550275"/>
                <wp:effectExtent l="0" t="0" r="0" b="0"/>
                <wp:wrapNone/>
                <wp:docPr id="242" name="Group 242" descr="University of Michigan project goals template document detailing project considerations and goal categori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5734" cy="8550275"/>
                          <a:chOff x="0" y="0"/>
                          <a:chExt cx="6515734" cy="8550275"/>
                        </a:xfrm>
                      </wpg:grpSpPr>
                      <wps:wsp>
                        <wps:cNvPr id="243" name="Graphic 243"/>
                        <wps:cNvSpPr/>
                        <wps:spPr>
                          <a:xfrm>
                            <a:off x="0" y="12"/>
                            <a:ext cx="6515734" cy="8550275"/>
                          </a:xfrm>
                          <a:custGeom>
                            <a:avLst/>
                            <a:gdLst/>
                            <a:ahLst/>
                            <a:cxnLst/>
                            <a:rect l="l" t="t" r="r" b="b"/>
                            <a:pathLst>
                              <a:path w="6515734" h="8550275">
                                <a:moveTo>
                                  <a:pt x="6515494" y="0"/>
                                </a:moveTo>
                                <a:lnTo>
                                  <a:pt x="6508585" y="0"/>
                                </a:lnTo>
                                <a:lnTo>
                                  <a:pt x="6508585" y="6845"/>
                                </a:lnTo>
                                <a:lnTo>
                                  <a:pt x="6508585" y="8543290"/>
                                </a:lnTo>
                                <a:lnTo>
                                  <a:pt x="6858" y="8543290"/>
                                </a:lnTo>
                                <a:lnTo>
                                  <a:pt x="6858" y="6845"/>
                                </a:lnTo>
                                <a:lnTo>
                                  <a:pt x="6508585" y="6845"/>
                                </a:lnTo>
                                <a:lnTo>
                                  <a:pt x="6508585" y="0"/>
                                </a:lnTo>
                                <a:lnTo>
                                  <a:pt x="6858" y="0"/>
                                </a:lnTo>
                                <a:lnTo>
                                  <a:pt x="12" y="0"/>
                                </a:lnTo>
                                <a:lnTo>
                                  <a:pt x="0" y="8543798"/>
                                </a:lnTo>
                                <a:lnTo>
                                  <a:pt x="12" y="8550148"/>
                                </a:lnTo>
                                <a:lnTo>
                                  <a:pt x="6515494" y="8550148"/>
                                </a:lnTo>
                                <a:lnTo>
                                  <a:pt x="6515494" y="8543290"/>
                                </a:lnTo>
                                <a:lnTo>
                                  <a:pt x="6515443" y="6845"/>
                                </a:lnTo>
                                <a:lnTo>
                                  <a:pt x="651549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4" name="Image 244"/>
                          <pic:cNvPicPr/>
                        </pic:nvPicPr>
                        <pic:blipFill>
                          <a:blip r:embed="rId148" cstate="print"/>
                          <a:stretch>
                            <a:fillRect/>
                          </a:stretch>
                        </pic:blipFill>
                        <pic:spPr>
                          <a:xfrm>
                            <a:off x="153187" y="163664"/>
                            <a:ext cx="4627245" cy="426758"/>
                          </a:xfrm>
                          <a:prstGeom prst="rect">
                            <a:avLst/>
                          </a:prstGeom>
                        </pic:spPr>
                      </pic:pic>
                    </wpg:wgp>
                  </a:graphicData>
                </a:graphic>
              </wp:anchor>
            </w:drawing>
          </mc:Choice>
          <mc:Fallback>
            <w:pict>
              <v:group w14:anchorId="4F992C2B" id="Group 242" o:spid="_x0000_s1026" alt="University of Michigan project goals template document detailing project considerations and goal categories." style="position:absolute;margin-left:53.95pt;margin-top:76.55pt;width:513.05pt;height:673.25pt;z-index:-251656704;mso-wrap-distance-left:0;mso-wrap-distance-right:0;mso-position-horizontal-relative:page;mso-position-vertical-relative:page" coordsize="65157,85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">
                <v:shape id="Graphic 243" o:spid="_x0000_s1027" style="position:absolute;width:65157;height:85502;visibility:visible;mso-wrap-style:square;v-text-anchor:top" coordsize="6515734,8550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" path="m6515494,r-6909,l6508585,6845r,8536445l6858,8543290,6858,6845r6501727,l6508585,,6858,,12,,,8543798r12,6350l6515494,8550148r,-6858l6515443,6845,6515494,xe" fillcolor="black" stroked="f">
                  <v:path arrowok="t"/>
                </v:shape>
                <v:shape id="Image 244" o:spid="_x0000_s1028" type="#_x0000_t75" style="position:absolute;left:1531;top:1636;width:46273;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">
                  <v:imagedata r:id="rId149" o:title=""/>
                </v:shape>
                <w10:wrap anchorx="page" anchory="page"/>
              </v:group>
            </w:pict>
          </mc:Fallback>
        </mc:AlternateContent>
      </w:r>
      <w:r>
        <w:rPr>
          <w:noProof/>
          <w:sz w:val="2"/>
        </w:rPr>
        <mc:AlternateContent>
          <mc:Choice Requires="wpg">
            <w:drawing>
              <wp:inline distT="0" distB="0" distL="0" distR="0" wp14:anchorId="05274DE3" wp14:editId="4FE3ABD8">
                <wp:extent cx="6858000" cy="19050"/>
                <wp:effectExtent l="9525" t="0" r="9525" b="0"/>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9050"/>
                          <a:chOff x="0" y="0"/>
                          <a:chExt cx="6858000" cy="19050"/>
                        </a:xfrm>
                      </wpg:grpSpPr>
                      <wps:wsp>
                        <wps:cNvPr id="246" name="Graphic 246"/>
                        <wps:cNvSpPr/>
                        <wps:spPr>
                          <a:xfrm>
                            <a:off x="0" y="9525"/>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wpg:wgp>
                  </a:graphicData>
                </a:graphic>
              </wp:inline>
            </w:drawing>
          </mc:Choice>
          <mc:Fallback>
            <w:pict>
              <v:group w14:anchorId="70CCE9D2" id="Group 245" o:spid="_x0000_s1026" style="width:540pt;height:1.5pt;mso-position-horizontal-relative:char;mso-position-vertical-relative:line" coordsize="68580,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">
                <v:shape id="Graphic 246" o:spid="_x0000_s1027" style="position:absolute;top:95;width:68580;height:12;visibility:visible;mso-wrap-style:square;v-text-anchor:top" coordsize="6858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" path="m6858000,l,e" filled="f" strokecolor="#6ba4d9" strokeweight="1.5pt">
                  <v:path arrowok="t"/>
                </v:shape>
                <w10:anchorlock/>
              </v:group>
            </w:pict>
          </mc:Fallback>
        </mc:AlternateContent>
      </w:r>
    </w:p>
    <w:p w14:paraId="59479A37" w14:textId="77777777" w:rsidR="00FB6867" w:rsidRPr="004E1453" w:rsidRDefault="00FB6867" w:rsidP="004E1453">
      <w:pPr>
        <w:pStyle w:val="Heading2"/>
        <w:spacing w:before="0"/>
        <w:ind w:left="810"/>
        <w:rPr>
          <w:color w:val="984806" w:themeColor="accent6" w:themeShade="80"/>
        </w:rPr>
      </w:pPr>
    </w:p>
    <w:p w14:paraId="2AF41822" w14:textId="77777777" w:rsidR="00FB6867" w:rsidRPr="004E1453" w:rsidRDefault="00D279D2" w:rsidP="004E1453">
      <w:pPr>
        <w:pStyle w:val="Heading2"/>
        <w:spacing w:before="0"/>
        <w:ind w:left="810"/>
        <w:rPr>
          <w:color w:val="984806" w:themeColor="accent6" w:themeShade="80"/>
        </w:rPr>
      </w:pPr>
      <w:bookmarkStart w:id="41" w:name="_bookmark15"/>
      <w:bookmarkEnd w:id="41"/>
      <w:r w:rsidRPr="004E1453">
        <w:rPr>
          <w:color w:val="984806" w:themeColor="accent6" w:themeShade="80"/>
        </w:rPr>
        <w:t>PROJECT GOALS TEMPLATE</w:t>
      </w:r>
    </w:p>
    <w:p w14:paraId="714E9642" w14:textId="77777777" w:rsidR="00FB6867" w:rsidRDefault="00FB6867">
      <w:pPr>
        <w:pStyle w:val="BodyText"/>
        <w:rPr>
          <w:b/>
          <w:sz w:val="22"/>
        </w:rPr>
      </w:pPr>
    </w:p>
    <w:p w14:paraId="6EE74DDF" w14:textId="77777777" w:rsidR="00FB6867" w:rsidRDefault="00FB6867">
      <w:pPr>
        <w:pStyle w:val="BodyText"/>
        <w:rPr>
          <w:b/>
          <w:sz w:val="22"/>
        </w:rPr>
      </w:pPr>
    </w:p>
    <w:p w14:paraId="3AA3536E" w14:textId="77777777" w:rsidR="00FB6867" w:rsidRDefault="00FB6867">
      <w:pPr>
        <w:pStyle w:val="BodyText"/>
        <w:rPr>
          <w:b/>
          <w:sz w:val="22"/>
        </w:rPr>
      </w:pPr>
    </w:p>
    <w:p w14:paraId="26C480B3" w14:textId="77777777" w:rsidR="00FB6867" w:rsidRDefault="00FB6867">
      <w:pPr>
        <w:pStyle w:val="BodyText"/>
        <w:rPr>
          <w:b/>
          <w:sz w:val="22"/>
        </w:rPr>
      </w:pPr>
    </w:p>
    <w:p w14:paraId="5B8A0F6B" w14:textId="77777777" w:rsidR="00FB6867" w:rsidRDefault="00FB6867">
      <w:pPr>
        <w:pStyle w:val="BodyText"/>
        <w:spacing w:before="75"/>
        <w:rPr>
          <w:b/>
          <w:sz w:val="22"/>
        </w:rPr>
      </w:pPr>
    </w:p>
    <w:p w14:paraId="5A7E6525" w14:textId="77777777" w:rsidR="00FB6867" w:rsidRDefault="00D279D2">
      <w:pPr>
        <w:spacing w:line="259" w:lineRule="auto"/>
        <w:ind w:left="1266" w:right="7857"/>
      </w:pPr>
      <w:r>
        <w:t>Building</w:t>
      </w:r>
      <w:r>
        <w:rPr>
          <w:spacing w:val="-12"/>
        </w:rPr>
        <w:t xml:space="preserve"> </w:t>
      </w:r>
      <w:r>
        <w:t>Name</w:t>
      </w:r>
      <w:r>
        <w:rPr>
          <w:spacing w:val="-12"/>
        </w:rPr>
        <w:t xml:space="preserve"> </w:t>
      </w:r>
      <w:r>
        <w:t>–</w:t>
      </w:r>
      <w:r>
        <w:rPr>
          <w:spacing w:val="-14"/>
        </w:rPr>
        <w:t xml:space="preserve"> </w:t>
      </w:r>
      <w:r>
        <w:t>Project</w:t>
      </w:r>
      <w:r>
        <w:rPr>
          <w:spacing w:val="-12"/>
        </w:rPr>
        <w:t xml:space="preserve"> </w:t>
      </w:r>
      <w:r>
        <w:t>Name AEC Project #P0000####</w:t>
      </w:r>
    </w:p>
    <w:p w14:paraId="3DFB1E26" w14:textId="77777777" w:rsidR="00FB6867" w:rsidRDefault="00D279D2">
      <w:pPr>
        <w:pStyle w:val="Heading2"/>
      </w:pPr>
      <w:r>
        <w:t>Project</w:t>
      </w:r>
      <w:r>
        <w:rPr>
          <w:spacing w:val="-8"/>
        </w:rPr>
        <w:t xml:space="preserve"> </w:t>
      </w:r>
      <w:r>
        <w:rPr>
          <w:spacing w:val="-2"/>
        </w:rPr>
        <w:t>Goals:</w:t>
      </w:r>
    </w:p>
    <w:p w14:paraId="65C06C3F" w14:textId="77777777" w:rsidR="00FB6867" w:rsidRDefault="00FB6867">
      <w:pPr>
        <w:pStyle w:val="BodyText"/>
        <w:spacing w:before="6"/>
        <w:rPr>
          <w:b/>
          <w:sz w:val="24"/>
        </w:rPr>
      </w:pPr>
    </w:p>
    <w:p w14:paraId="2205A1ED" w14:textId="7C24807D" w:rsidR="00FB6867" w:rsidRDefault="00D279D2">
      <w:pPr>
        <w:ind w:left="1266" w:right="625"/>
      </w:pPr>
      <w:r>
        <w:t>Goal setting</w:t>
      </w:r>
      <w:r>
        <w:rPr>
          <w:spacing w:val="-1"/>
        </w:rPr>
        <w:t xml:space="preserve"> </w:t>
      </w:r>
      <w:r>
        <w:t>among the critical stakeholders</w:t>
      </w:r>
      <w:r>
        <w:rPr>
          <w:spacing w:val="-6"/>
        </w:rPr>
        <w:t xml:space="preserve"> </w:t>
      </w:r>
      <w:r>
        <w:t>for a project is intended to clarify major scope issues as well as establish</w:t>
      </w:r>
      <w:r>
        <w:rPr>
          <w:spacing w:val="-10"/>
        </w:rPr>
        <w:t xml:space="preserve"> </w:t>
      </w:r>
      <w:r>
        <w:t>a</w:t>
      </w:r>
      <w:r>
        <w:rPr>
          <w:spacing w:val="-6"/>
        </w:rPr>
        <w:t xml:space="preserve"> </w:t>
      </w:r>
      <w:r>
        <w:t>common</w:t>
      </w:r>
      <w:r>
        <w:rPr>
          <w:spacing w:val="-10"/>
        </w:rPr>
        <w:t xml:space="preserve"> </w:t>
      </w:r>
      <w:r>
        <w:t>framework</w:t>
      </w:r>
      <w:r>
        <w:rPr>
          <w:spacing w:val="-16"/>
        </w:rPr>
        <w:t xml:space="preserve"> </w:t>
      </w:r>
      <w:r>
        <w:t>which</w:t>
      </w:r>
      <w:r>
        <w:rPr>
          <w:spacing w:val="-7"/>
        </w:rPr>
        <w:t xml:space="preserve"> </w:t>
      </w:r>
      <w:r>
        <w:t>can</w:t>
      </w:r>
      <w:r>
        <w:rPr>
          <w:spacing w:val="-8"/>
        </w:rPr>
        <w:t xml:space="preserve"> </w:t>
      </w:r>
      <w:r>
        <w:t>be</w:t>
      </w:r>
      <w:r>
        <w:rPr>
          <w:spacing w:val="-11"/>
        </w:rPr>
        <w:t xml:space="preserve"> </w:t>
      </w:r>
      <w:r>
        <w:t>used</w:t>
      </w:r>
      <w:r>
        <w:rPr>
          <w:spacing w:val="-9"/>
        </w:rPr>
        <w:t xml:space="preserve"> </w:t>
      </w:r>
      <w:r>
        <w:t>to</w:t>
      </w:r>
      <w:r>
        <w:rPr>
          <w:spacing w:val="-6"/>
        </w:rPr>
        <w:t xml:space="preserve"> </w:t>
      </w:r>
      <w:r>
        <w:t>evaluate</w:t>
      </w:r>
      <w:r>
        <w:rPr>
          <w:spacing w:val="-13"/>
        </w:rPr>
        <w:t xml:space="preserve"> </w:t>
      </w:r>
      <w:r>
        <w:t>future</w:t>
      </w:r>
      <w:r>
        <w:rPr>
          <w:spacing w:val="-16"/>
        </w:rPr>
        <w:t xml:space="preserve"> </w:t>
      </w:r>
      <w:r>
        <w:t>decisions.</w:t>
      </w:r>
      <w:r>
        <w:rPr>
          <w:spacing w:val="38"/>
        </w:rPr>
        <w:t xml:space="preserve"> </w:t>
      </w:r>
      <w:r>
        <w:t>The</w:t>
      </w:r>
      <w:r>
        <w:rPr>
          <w:spacing w:val="-9"/>
        </w:rPr>
        <w:t xml:space="preserve"> </w:t>
      </w:r>
      <w:r>
        <w:t>following</w:t>
      </w:r>
      <w:r>
        <w:rPr>
          <w:spacing w:val="-12"/>
        </w:rPr>
        <w:t xml:space="preserve"> </w:t>
      </w:r>
      <w:r>
        <w:t>is</w:t>
      </w:r>
      <w:r>
        <w:rPr>
          <w:spacing w:val="-7"/>
        </w:rPr>
        <w:t xml:space="preserve"> </w:t>
      </w:r>
      <w:r>
        <w:t>a</w:t>
      </w:r>
      <w:r>
        <w:rPr>
          <w:spacing w:val="-6"/>
        </w:rPr>
        <w:t xml:space="preserve"> </w:t>
      </w:r>
      <w:r>
        <w:t>generic</w:t>
      </w:r>
      <w:r>
        <w:rPr>
          <w:spacing w:val="-13"/>
        </w:rPr>
        <w:t xml:space="preserve"> </w:t>
      </w:r>
      <w:r>
        <w:t>list</w:t>
      </w:r>
      <w:r>
        <w:rPr>
          <w:spacing w:val="-9"/>
        </w:rPr>
        <w:t xml:space="preserve"> </w:t>
      </w:r>
      <w:r>
        <w:t>of potential goal categories</w:t>
      </w:r>
      <w:r>
        <w:rPr>
          <w:spacing w:val="-6"/>
        </w:rPr>
        <w:t xml:space="preserve"> </w:t>
      </w:r>
      <w:r>
        <w:t xml:space="preserve">which may (or </w:t>
      </w:r>
      <w:r w:rsidR="002141A3">
        <w:t>may</w:t>
      </w:r>
      <w:r>
        <w:rPr>
          <w:spacing w:val="-2"/>
        </w:rPr>
        <w:t xml:space="preserve"> </w:t>
      </w:r>
      <w:r>
        <w:t xml:space="preserve">not) be applicable to the project. The list is not intended to be all inclusive but rather serve as a catalyst </w:t>
      </w:r>
      <w:proofErr w:type="gramStart"/>
      <w:r>
        <w:t>to</w:t>
      </w:r>
      <w:proofErr w:type="gramEnd"/>
      <w:r>
        <w:t xml:space="preserve"> a discussion of project-specific goals and objectives.</w:t>
      </w:r>
    </w:p>
    <w:p w14:paraId="4D21D04C" w14:textId="77777777" w:rsidR="00FB6867" w:rsidRDefault="00FB6867">
      <w:pPr>
        <w:pStyle w:val="BodyText"/>
        <w:spacing w:before="81"/>
        <w:rPr>
          <w:sz w:val="22"/>
        </w:rPr>
      </w:pPr>
    </w:p>
    <w:p w14:paraId="2540CD3A" w14:textId="77777777" w:rsidR="00FB6867" w:rsidRDefault="00D279D2">
      <w:pPr>
        <w:spacing w:line="283" w:lineRule="auto"/>
        <w:ind w:left="1266" w:right="5349"/>
      </w:pPr>
      <w:r>
        <w:t>Stakeholders</w:t>
      </w:r>
      <w:r>
        <w:rPr>
          <w:spacing w:val="-12"/>
        </w:rPr>
        <w:t xml:space="preserve"> </w:t>
      </w:r>
      <w:r>
        <w:t>(i.e.</w:t>
      </w:r>
      <w:r>
        <w:rPr>
          <w:spacing w:val="-9"/>
        </w:rPr>
        <w:t xml:space="preserve"> </w:t>
      </w:r>
      <w:r>
        <w:t>Facility</w:t>
      </w:r>
      <w:r>
        <w:rPr>
          <w:spacing w:val="-10"/>
        </w:rPr>
        <w:t xml:space="preserve"> </w:t>
      </w:r>
      <w:r>
        <w:t>Planning</w:t>
      </w:r>
      <w:r>
        <w:rPr>
          <w:spacing w:val="-11"/>
        </w:rPr>
        <w:t xml:space="preserve"> </w:t>
      </w:r>
      <w:r>
        <w:t>Committee</w:t>
      </w:r>
      <w:r>
        <w:rPr>
          <w:spacing w:val="-11"/>
        </w:rPr>
        <w:t xml:space="preserve"> </w:t>
      </w:r>
      <w:r>
        <w:t>membership) User program needs</w:t>
      </w:r>
    </w:p>
    <w:p w14:paraId="420DE6D6" w14:textId="77777777" w:rsidR="00FB6867" w:rsidRDefault="00D279D2">
      <w:pPr>
        <w:spacing w:line="251" w:lineRule="exact"/>
        <w:ind w:left="1266"/>
      </w:pPr>
      <w:r>
        <w:t>Provost</w:t>
      </w:r>
      <w:r>
        <w:rPr>
          <w:spacing w:val="-12"/>
        </w:rPr>
        <w:t xml:space="preserve"> </w:t>
      </w:r>
      <w:r>
        <w:rPr>
          <w:spacing w:val="-2"/>
        </w:rPr>
        <w:t>requirements</w:t>
      </w:r>
    </w:p>
    <w:p w14:paraId="2A5D857F" w14:textId="77777777" w:rsidR="00FB6867" w:rsidRDefault="00D279D2">
      <w:pPr>
        <w:spacing w:before="45"/>
        <w:ind w:left="1266"/>
      </w:pPr>
      <w:r>
        <w:t>Special</w:t>
      </w:r>
      <w:r>
        <w:rPr>
          <w:spacing w:val="-8"/>
        </w:rPr>
        <w:t xml:space="preserve"> </w:t>
      </w:r>
      <w:r>
        <w:t>uses</w:t>
      </w:r>
      <w:r>
        <w:rPr>
          <w:spacing w:val="-7"/>
        </w:rPr>
        <w:t xml:space="preserve"> </w:t>
      </w:r>
      <w:r>
        <w:t>(special</w:t>
      </w:r>
      <w:r>
        <w:rPr>
          <w:spacing w:val="-13"/>
        </w:rPr>
        <w:t xml:space="preserve"> </w:t>
      </w:r>
      <w:proofErr w:type="gramStart"/>
      <w:r>
        <w:t>events</w:t>
      </w:r>
      <w:r>
        <w:rPr>
          <w:spacing w:val="-12"/>
        </w:rPr>
        <w:t xml:space="preserve"> </w:t>
      </w:r>
      <w:r>
        <w:t>or</w:t>
      </w:r>
      <w:proofErr w:type="gramEnd"/>
      <w:r>
        <w:rPr>
          <w:spacing w:val="-9"/>
        </w:rPr>
        <w:t xml:space="preserve"> </w:t>
      </w:r>
      <w:r>
        <w:rPr>
          <w:spacing w:val="-4"/>
        </w:rPr>
        <w:t>etc.)</w:t>
      </w:r>
    </w:p>
    <w:p w14:paraId="60D7263C" w14:textId="77777777" w:rsidR="00FB6867" w:rsidRDefault="00D279D2">
      <w:pPr>
        <w:spacing w:before="44" w:line="280" w:lineRule="auto"/>
        <w:ind w:left="1266" w:right="5349"/>
      </w:pPr>
      <w:r>
        <w:t>Flexibility</w:t>
      </w:r>
      <w:r>
        <w:rPr>
          <w:spacing w:val="-9"/>
        </w:rPr>
        <w:t xml:space="preserve"> </w:t>
      </w:r>
      <w:r>
        <w:t>of</w:t>
      </w:r>
      <w:r>
        <w:rPr>
          <w:spacing w:val="-3"/>
        </w:rPr>
        <w:t xml:space="preserve"> </w:t>
      </w:r>
      <w:r>
        <w:t>spaces</w:t>
      </w:r>
      <w:r>
        <w:rPr>
          <w:spacing w:val="-8"/>
        </w:rPr>
        <w:t xml:space="preserve"> </w:t>
      </w:r>
      <w:r>
        <w:t>(generic</w:t>
      </w:r>
      <w:r>
        <w:rPr>
          <w:spacing w:val="-10"/>
        </w:rPr>
        <w:t xml:space="preserve"> </w:t>
      </w:r>
      <w:r>
        <w:t>vs.</w:t>
      </w:r>
      <w:r>
        <w:rPr>
          <w:spacing w:val="-6"/>
        </w:rPr>
        <w:t xml:space="preserve"> </w:t>
      </w:r>
      <w:r>
        <w:t>custom,</w:t>
      </w:r>
      <w:r>
        <w:rPr>
          <w:spacing w:val="-9"/>
        </w:rPr>
        <w:t xml:space="preserve"> </w:t>
      </w:r>
      <w:r>
        <w:t>future</w:t>
      </w:r>
      <w:r>
        <w:rPr>
          <w:spacing w:val="-6"/>
        </w:rPr>
        <w:t xml:space="preserve"> </w:t>
      </w:r>
      <w:r>
        <w:t>uses,</w:t>
      </w:r>
      <w:r>
        <w:rPr>
          <w:spacing w:val="-9"/>
        </w:rPr>
        <w:t xml:space="preserve"> </w:t>
      </w:r>
      <w:r>
        <w:t xml:space="preserve">etc.) </w:t>
      </w:r>
      <w:r>
        <w:rPr>
          <w:spacing w:val="-2"/>
        </w:rPr>
        <w:t>Budget</w:t>
      </w:r>
    </w:p>
    <w:p w14:paraId="38E2C87A" w14:textId="77777777" w:rsidR="00FB6867" w:rsidRDefault="00D279D2">
      <w:pPr>
        <w:spacing w:before="1" w:line="280" w:lineRule="auto"/>
        <w:ind w:left="1266" w:right="3414"/>
      </w:pPr>
      <w:r>
        <w:t>Funding</w:t>
      </w:r>
      <w:r>
        <w:rPr>
          <w:spacing w:val="-10"/>
        </w:rPr>
        <w:t xml:space="preserve"> </w:t>
      </w:r>
      <w:proofErr w:type="gramStart"/>
      <w:r>
        <w:t>restriction</w:t>
      </w:r>
      <w:proofErr w:type="gramEnd"/>
      <w:r>
        <w:t>/requirements</w:t>
      </w:r>
      <w:r>
        <w:rPr>
          <w:spacing w:val="-16"/>
        </w:rPr>
        <w:t xml:space="preserve"> </w:t>
      </w:r>
      <w:r>
        <w:t>(grants,</w:t>
      </w:r>
      <w:r>
        <w:rPr>
          <w:spacing w:val="-9"/>
        </w:rPr>
        <w:t xml:space="preserve"> </w:t>
      </w:r>
      <w:r>
        <w:t>capital</w:t>
      </w:r>
      <w:r>
        <w:rPr>
          <w:spacing w:val="-9"/>
        </w:rPr>
        <w:t xml:space="preserve"> </w:t>
      </w:r>
      <w:r>
        <w:t>outlay,</w:t>
      </w:r>
      <w:r>
        <w:rPr>
          <w:spacing w:val="-10"/>
        </w:rPr>
        <w:t xml:space="preserve"> </w:t>
      </w:r>
      <w:r>
        <w:t>gift</w:t>
      </w:r>
      <w:r>
        <w:rPr>
          <w:spacing w:val="-6"/>
        </w:rPr>
        <w:t xml:space="preserve"> </w:t>
      </w:r>
      <w:r>
        <w:t>agreements,</w:t>
      </w:r>
      <w:r>
        <w:rPr>
          <w:spacing w:val="-16"/>
        </w:rPr>
        <w:t xml:space="preserve"> </w:t>
      </w:r>
      <w:r>
        <w:t>etc.) Schedule (interim milestones/deadlines and overall completion)</w:t>
      </w:r>
    </w:p>
    <w:p w14:paraId="6F31D3BF" w14:textId="77777777" w:rsidR="00FB6867" w:rsidRDefault="00D279D2">
      <w:pPr>
        <w:spacing w:line="255" w:lineRule="exact"/>
        <w:ind w:left="1266"/>
      </w:pPr>
      <w:r>
        <w:t>Square</w:t>
      </w:r>
      <w:r>
        <w:rPr>
          <w:spacing w:val="-8"/>
        </w:rPr>
        <w:t xml:space="preserve"> </w:t>
      </w:r>
      <w:r>
        <w:t>footage</w:t>
      </w:r>
      <w:r>
        <w:rPr>
          <w:spacing w:val="-6"/>
        </w:rPr>
        <w:t xml:space="preserve"> </w:t>
      </w:r>
      <w:r>
        <w:t>(standards,</w:t>
      </w:r>
      <w:r>
        <w:rPr>
          <w:spacing w:val="-7"/>
        </w:rPr>
        <w:t xml:space="preserve"> </w:t>
      </w:r>
      <w:r>
        <w:t>efficiency</w:t>
      </w:r>
      <w:r>
        <w:rPr>
          <w:spacing w:val="-7"/>
        </w:rPr>
        <w:t xml:space="preserve"> </w:t>
      </w:r>
      <w:r>
        <w:t>ratio,</w:t>
      </w:r>
      <w:r>
        <w:rPr>
          <w:spacing w:val="-7"/>
        </w:rPr>
        <w:t xml:space="preserve"> </w:t>
      </w:r>
      <w:r>
        <w:rPr>
          <w:spacing w:val="-2"/>
        </w:rPr>
        <w:t>etc.)</w:t>
      </w:r>
    </w:p>
    <w:p w14:paraId="65954803" w14:textId="77777777" w:rsidR="00FB6867" w:rsidRDefault="00D279D2">
      <w:pPr>
        <w:spacing w:before="45"/>
        <w:ind w:left="1266"/>
      </w:pPr>
      <w:r>
        <w:t>Site</w:t>
      </w:r>
      <w:r>
        <w:rPr>
          <w:spacing w:val="-8"/>
        </w:rPr>
        <w:t xml:space="preserve"> </w:t>
      </w:r>
      <w:r>
        <w:t>planning</w:t>
      </w:r>
      <w:r>
        <w:rPr>
          <w:spacing w:val="-10"/>
        </w:rPr>
        <w:t xml:space="preserve"> </w:t>
      </w:r>
      <w:r>
        <w:rPr>
          <w:spacing w:val="-2"/>
        </w:rPr>
        <w:t>principles</w:t>
      </w:r>
    </w:p>
    <w:p w14:paraId="2AF87E39" w14:textId="77777777" w:rsidR="00FB6867" w:rsidRDefault="00D279D2">
      <w:pPr>
        <w:spacing w:before="45"/>
        <w:ind w:left="1266"/>
      </w:pPr>
      <w:r>
        <w:t>Storm</w:t>
      </w:r>
      <w:r>
        <w:rPr>
          <w:spacing w:val="-8"/>
        </w:rPr>
        <w:t xml:space="preserve"> </w:t>
      </w:r>
      <w:r>
        <w:t>water</w:t>
      </w:r>
      <w:r>
        <w:rPr>
          <w:spacing w:val="-8"/>
        </w:rPr>
        <w:t xml:space="preserve"> </w:t>
      </w:r>
      <w:r>
        <w:t>management</w:t>
      </w:r>
      <w:r>
        <w:rPr>
          <w:spacing w:val="-7"/>
        </w:rPr>
        <w:t xml:space="preserve"> </w:t>
      </w:r>
      <w:r>
        <w:t>planning</w:t>
      </w:r>
      <w:r>
        <w:rPr>
          <w:spacing w:val="-8"/>
        </w:rPr>
        <w:t xml:space="preserve"> </w:t>
      </w:r>
      <w:r>
        <w:rPr>
          <w:spacing w:val="-2"/>
        </w:rPr>
        <w:t>needs</w:t>
      </w:r>
    </w:p>
    <w:p w14:paraId="1A0F1019" w14:textId="77777777" w:rsidR="00FB6867" w:rsidRDefault="00D279D2">
      <w:pPr>
        <w:spacing w:before="45" w:line="280" w:lineRule="auto"/>
        <w:ind w:left="1266" w:right="1095"/>
      </w:pPr>
      <w:r>
        <w:t>Parking</w:t>
      </w:r>
      <w:r>
        <w:rPr>
          <w:spacing w:val="-4"/>
        </w:rPr>
        <w:t xml:space="preserve"> </w:t>
      </w:r>
      <w:r>
        <w:t>and</w:t>
      </w:r>
      <w:r>
        <w:rPr>
          <w:spacing w:val="-4"/>
        </w:rPr>
        <w:t xml:space="preserve"> </w:t>
      </w:r>
      <w:r>
        <w:t>transportation</w:t>
      </w:r>
      <w:r>
        <w:rPr>
          <w:spacing w:val="-3"/>
        </w:rPr>
        <w:t xml:space="preserve"> </w:t>
      </w:r>
      <w:r>
        <w:t>needs</w:t>
      </w:r>
      <w:r>
        <w:rPr>
          <w:spacing w:val="-4"/>
        </w:rPr>
        <w:t xml:space="preserve"> </w:t>
      </w:r>
      <w:r>
        <w:t>including</w:t>
      </w:r>
      <w:r>
        <w:rPr>
          <w:spacing w:val="-4"/>
        </w:rPr>
        <w:t xml:space="preserve"> </w:t>
      </w:r>
      <w:r>
        <w:t>displaced</w:t>
      </w:r>
      <w:r>
        <w:rPr>
          <w:spacing w:val="-3"/>
        </w:rPr>
        <w:t xml:space="preserve"> </w:t>
      </w:r>
      <w:r>
        <w:t>and</w:t>
      </w:r>
      <w:r>
        <w:rPr>
          <w:spacing w:val="-4"/>
        </w:rPr>
        <w:t xml:space="preserve"> </w:t>
      </w:r>
      <w:r>
        <w:t>new</w:t>
      </w:r>
      <w:r>
        <w:rPr>
          <w:spacing w:val="-3"/>
        </w:rPr>
        <w:t xml:space="preserve"> </w:t>
      </w:r>
      <w:r>
        <w:t>parking</w:t>
      </w:r>
      <w:r>
        <w:rPr>
          <w:spacing w:val="-4"/>
        </w:rPr>
        <w:t xml:space="preserve"> </w:t>
      </w:r>
      <w:r>
        <w:t>for</w:t>
      </w:r>
      <w:r>
        <w:rPr>
          <w:spacing w:val="-4"/>
        </w:rPr>
        <w:t xml:space="preserve"> </w:t>
      </w:r>
      <w:r>
        <w:t>employees,</w:t>
      </w:r>
      <w:r>
        <w:rPr>
          <w:spacing w:val="-4"/>
        </w:rPr>
        <w:t xml:space="preserve"> </w:t>
      </w:r>
      <w:r>
        <w:t>visitor,</w:t>
      </w:r>
      <w:r>
        <w:rPr>
          <w:spacing w:val="-3"/>
        </w:rPr>
        <w:t xml:space="preserve"> </w:t>
      </w:r>
      <w:r>
        <w:t>patient Sustainability (LEED, energy efficiency, etc.)</w:t>
      </w:r>
    </w:p>
    <w:p w14:paraId="4EE95C2F" w14:textId="77777777" w:rsidR="00FB6867" w:rsidRDefault="00D279D2">
      <w:pPr>
        <w:spacing w:before="1" w:line="283" w:lineRule="auto"/>
        <w:ind w:left="1266" w:right="6256"/>
      </w:pPr>
      <w:r>
        <w:t>Regulatory</w:t>
      </w:r>
      <w:r>
        <w:rPr>
          <w:spacing w:val="-14"/>
        </w:rPr>
        <w:t xml:space="preserve"> </w:t>
      </w:r>
      <w:r>
        <w:t>issues</w:t>
      </w:r>
      <w:r>
        <w:rPr>
          <w:spacing w:val="-7"/>
        </w:rPr>
        <w:t xml:space="preserve"> </w:t>
      </w:r>
      <w:r>
        <w:t>(AHJD,</w:t>
      </w:r>
      <w:r>
        <w:rPr>
          <w:spacing w:val="-8"/>
        </w:rPr>
        <w:t xml:space="preserve"> </w:t>
      </w:r>
      <w:r>
        <w:t>flood</w:t>
      </w:r>
      <w:r>
        <w:rPr>
          <w:spacing w:val="-7"/>
        </w:rPr>
        <w:t xml:space="preserve"> </w:t>
      </w:r>
      <w:r>
        <w:t>plain,</w:t>
      </w:r>
      <w:r>
        <w:rPr>
          <w:spacing w:val="-5"/>
        </w:rPr>
        <w:t xml:space="preserve"> </w:t>
      </w:r>
      <w:r>
        <w:t>animal,</w:t>
      </w:r>
      <w:r>
        <w:rPr>
          <w:spacing w:val="-9"/>
        </w:rPr>
        <w:t xml:space="preserve"> </w:t>
      </w:r>
      <w:r>
        <w:t xml:space="preserve">etc.) Risk assessment (for projects </w:t>
      </w:r>
      <w:r>
        <w:rPr>
          <w:u w:val="single"/>
        </w:rPr>
        <w:t>&gt;</w:t>
      </w:r>
      <w:r>
        <w:t>$100M)</w:t>
      </w:r>
    </w:p>
    <w:p w14:paraId="69824D64" w14:textId="77777777" w:rsidR="00FB6867" w:rsidRDefault="00D279D2">
      <w:pPr>
        <w:spacing w:line="283" w:lineRule="auto"/>
        <w:ind w:left="1266" w:right="5349"/>
      </w:pPr>
      <w:r>
        <w:t>Anticipated</w:t>
      </w:r>
      <w:r>
        <w:rPr>
          <w:spacing w:val="-7"/>
        </w:rPr>
        <w:t xml:space="preserve"> </w:t>
      </w:r>
      <w:r>
        <w:t>approach</w:t>
      </w:r>
      <w:r>
        <w:rPr>
          <w:spacing w:val="-7"/>
        </w:rPr>
        <w:t xml:space="preserve"> </w:t>
      </w:r>
      <w:r>
        <w:t>for</w:t>
      </w:r>
      <w:r>
        <w:rPr>
          <w:spacing w:val="-6"/>
        </w:rPr>
        <w:t xml:space="preserve"> </w:t>
      </w:r>
      <w:r>
        <w:t>City</w:t>
      </w:r>
      <w:r>
        <w:rPr>
          <w:spacing w:val="-7"/>
        </w:rPr>
        <w:t xml:space="preserve"> </w:t>
      </w:r>
      <w:r>
        <w:t>project</w:t>
      </w:r>
      <w:r>
        <w:rPr>
          <w:spacing w:val="-5"/>
        </w:rPr>
        <w:t xml:space="preserve"> </w:t>
      </w:r>
      <w:r>
        <w:t>review,</w:t>
      </w:r>
      <w:r>
        <w:rPr>
          <w:spacing w:val="-6"/>
        </w:rPr>
        <w:t xml:space="preserve"> </w:t>
      </w:r>
      <w:r>
        <w:t>if</w:t>
      </w:r>
      <w:r>
        <w:rPr>
          <w:spacing w:val="-7"/>
        </w:rPr>
        <w:t xml:space="preserve"> </w:t>
      </w:r>
      <w:r>
        <w:t>applicable Community engagement process, if applicable</w:t>
      </w:r>
    </w:p>
    <w:p w14:paraId="46DFD8C2" w14:textId="77777777" w:rsidR="00FB6867" w:rsidRDefault="00D279D2">
      <w:pPr>
        <w:spacing w:line="280" w:lineRule="auto"/>
        <w:ind w:left="1266" w:right="4356"/>
      </w:pPr>
      <w:r>
        <w:t>Facility</w:t>
      </w:r>
      <w:r>
        <w:rPr>
          <w:spacing w:val="-8"/>
        </w:rPr>
        <w:t xml:space="preserve"> </w:t>
      </w:r>
      <w:r>
        <w:t>environmental</w:t>
      </w:r>
      <w:r>
        <w:rPr>
          <w:spacing w:val="-12"/>
        </w:rPr>
        <w:t xml:space="preserve"> </w:t>
      </w:r>
      <w:r>
        <w:t>requirements</w:t>
      </w:r>
      <w:r>
        <w:rPr>
          <w:spacing w:val="-15"/>
        </w:rPr>
        <w:t xml:space="preserve"> </w:t>
      </w:r>
      <w:r>
        <w:t>(HVAC,</w:t>
      </w:r>
      <w:r>
        <w:rPr>
          <w:spacing w:val="-10"/>
        </w:rPr>
        <w:t xml:space="preserve"> </w:t>
      </w:r>
      <w:r>
        <w:t>sound,</w:t>
      </w:r>
      <w:r>
        <w:rPr>
          <w:spacing w:val="-7"/>
        </w:rPr>
        <w:t xml:space="preserve"> </w:t>
      </w:r>
      <w:r>
        <w:t>vibration,</w:t>
      </w:r>
      <w:r>
        <w:rPr>
          <w:spacing w:val="-12"/>
        </w:rPr>
        <w:t xml:space="preserve"> </w:t>
      </w:r>
      <w:r>
        <w:t>etc.) Historic preservation</w:t>
      </w:r>
    </w:p>
    <w:p w14:paraId="148B65BE" w14:textId="77777777" w:rsidR="00FB6867" w:rsidRDefault="00D279D2">
      <w:pPr>
        <w:spacing w:line="280" w:lineRule="auto"/>
        <w:ind w:left="1266" w:right="6732"/>
      </w:pPr>
      <w:r>
        <w:t>Deferred maintenance items (FCA, etc.) Existing</w:t>
      </w:r>
      <w:r>
        <w:rPr>
          <w:spacing w:val="-10"/>
        </w:rPr>
        <w:t xml:space="preserve"> </w:t>
      </w:r>
      <w:r>
        <w:t>building</w:t>
      </w:r>
      <w:r>
        <w:rPr>
          <w:spacing w:val="-6"/>
        </w:rPr>
        <w:t xml:space="preserve"> </w:t>
      </w:r>
      <w:r>
        <w:t>code</w:t>
      </w:r>
      <w:r>
        <w:rPr>
          <w:spacing w:val="-11"/>
        </w:rPr>
        <w:t xml:space="preserve"> </w:t>
      </w:r>
      <w:r>
        <w:t>and</w:t>
      </w:r>
      <w:r>
        <w:rPr>
          <w:spacing w:val="-5"/>
        </w:rPr>
        <w:t xml:space="preserve"> </w:t>
      </w:r>
      <w:r>
        <w:t>life</w:t>
      </w:r>
      <w:r>
        <w:rPr>
          <w:spacing w:val="-6"/>
        </w:rPr>
        <w:t xml:space="preserve"> </w:t>
      </w:r>
      <w:r>
        <w:t>safety</w:t>
      </w:r>
      <w:r>
        <w:rPr>
          <w:spacing w:val="-11"/>
        </w:rPr>
        <w:t xml:space="preserve"> </w:t>
      </w:r>
      <w:r>
        <w:t>issues Accessibility issues</w:t>
      </w:r>
    </w:p>
    <w:p w14:paraId="42CAE6A4" w14:textId="77777777" w:rsidR="00FB6867" w:rsidRDefault="00D279D2">
      <w:pPr>
        <w:spacing w:line="280" w:lineRule="auto"/>
        <w:ind w:left="1266" w:right="6256"/>
      </w:pPr>
      <w:r>
        <w:t>Quality</w:t>
      </w:r>
      <w:r>
        <w:rPr>
          <w:spacing w:val="-10"/>
        </w:rPr>
        <w:t xml:space="preserve"> </w:t>
      </w:r>
      <w:r>
        <w:t>(level</w:t>
      </w:r>
      <w:r>
        <w:rPr>
          <w:spacing w:val="-10"/>
        </w:rPr>
        <w:t xml:space="preserve"> </w:t>
      </w:r>
      <w:r>
        <w:t>of</w:t>
      </w:r>
      <w:r>
        <w:rPr>
          <w:spacing w:val="-6"/>
        </w:rPr>
        <w:t xml:space="preserve"> </w:t>
      </w:r>
      <w:proofErr w:type="gramStart"/>
      <w:r>
        <w:t>finishes</w:t>
      </w:r>
      <w:proofErr w:type="gramEnd"/>
      <w:r>
        <w:rPr>
          <w:spacing w:val="-5"/>
        </w:rPr>
        <w:t xml:space="preserve"> </w:t>
      </w:r>
      <w:r>
        <w:t>and</w:t>
      </w:r>
      <w:r>
        <w:rPr>
          <w:spacing w:val="-7"/>
        </w:rPr>
        <w:t xml:space="preserve"> </w:t>
      </w:r>
      <w:r>
        <w:t>building</w:t>
      </w:r>
      <w:r>
        <w:rPr>
          <w:spacing w:val="-9"/>
        </w:rPr>
        <w:t xml:space="preserve"> </w:t>
      </w:r>
      <w:r>
        <w:t>systems) Security and safety</w:t>
      </w:r>
    </w:p>
    <w:p w14:paraId="7CFEF964" w14:textId="77777777" w:rsidR="00FB6867" w:rsidRDefault="00D279D2">
      <w:pPr>
        <w:ind w:left="1266"/>
      </w:pPr>
      <w:r>
        <w:t>Classrooms</w:t>
      </w:r>
      <w:r>
        <w:rPr>
          <w:spacing w:val="-13"/>
        </w:rPr>
        <w:t xml:space="preserve"> </w:t>
      </w:r>
      <w:r>
        <w:t>(number</w:t>
      </w:r>
      <w:r>
        <w:rPr>
          <w:spacing w:val="-15"/>
        </w:rPr>
        <w:t xml:space="preserve"> </w:t>
      </w:r>
      <w:r>
        <w:t>and</w:t>
      </w:r>
      <w:r>
        <w:rPr>
          <w:spacing w:val="-9"/>
        </w:rPr>
        <w:t xml:space="preserve"> </w:t>
      </w:r>
      <w:r>
        <w:rPr>
          <w:spacing w:val="-4"/>
        </w:rPr>
        <w:t>type)</w:t>
      </w:r>
    </w:p>
    <w:p w14:paraId="5CB26D09" w14:textId="77777777" w:rsidR="00FB6867" w:rsidRDefault="00D279D2">
      <w:pPr>
        <w:spacing w:before="41"/>
        <w:ind w:left="1266"/>
      </w:pPr>
      <w:r>
        <w:rPr>
          <w:spacing w:val="-2"/>
        </w:rPr>
        <w:t>Special</w:t>
      </w:r>
      <w:r>
        <w:rPr>
          <w:spacing w:val="-3"/>
        </w:rPr>
        <w:t xml:space="preserve"> </w:t>
      </w:r>
      <w:r>
        <w:rPr>
          <w:spacing w:val="-2"/>
        </w:rPr>
        <w:t>spaces-new</w:t>
      </w:r>
      <w:r>
        <w:rPr>
          <w:spacing w:val="-10"/>
        </w:rPr>
        <w:t xml:space="preserve"> </w:t>
      </w:r>
      <w:r>
        <w:rPr>
          <w:spacing w:val="-2"/>
        </w:rPr>
        <w:t>or</w:t>
      </w:r>
      <w:r>
        <w:rPr>
          <w:spacing w:val="-11"/>
        </w:rPr>
        <w:t xml:space="preserve"> </w:t>
      </w:r>
      <w:r>
        <w:rPr>
          <w:spacing w:val="-2"/>
        </w:rPr>
        <w:t>existing</w:t>
      </w:r>
      <w:r>
        <w:rPr>
          <w:spacing w:val="-10"/>
        </w:rPr>
        <w:t xml:space="preserve"> </w:t>
      </w:r>
      <w:r>
        <w:rPr>
          <w:spacing w:val="-2"/>
        </w:rPr>
        <w:t>(food</w:t>
      </w:r>
      <w:r>
        <w:rPr>
          <w:spacing w:val="-1"/>
        </w:rPr>
        <w:t xml:space="preserve"> </w:t>
      </w:r>
      <w:r>
        <w:rPr>
          <w:spacing w:val="-2"/>
        </w:rPr>
        <w:t>service,</w:t>
      </w:r>
      <w:r>
        <w:rPr>
          <w:spacing w:val="-5"/>
        </w:rPr>
        <w:t xml:space="preserve"> </w:t>
      </w:r>
      <w:r>
        <w:rPr>
          <w:spacing w:val="-2"/>
        </w:rPr>
        <w:t>workout</w:t>
      </w:r>
      <w:r>
        <w:rPr>
          <w:spacing w:val="-4"/>
        </w:rPr>
        <w:t xml:space="preserve"> </w:t>
      </w:r>
      <w:r>
        <w:rPr>
          <w:spacing w:val="-2"/>
        </w:rPr>
        <w:t>facilities,</w:t>
      </w:r>
      <w:r>
        <w:rPr>
          <w:spacing w:val="-4"/>
        </w:rPr>
        <w:t xml:space="preserve"> </w:t>
      </w:r>
      <w:r>
        <w:rPr>
          <w:spacing w:val="-2"/>
        </w:rPr>
        <w:t>server</w:t>
      </w:r>
      <w:r>
        <w:rPr>
          <w:spacing w:val="-5"/>
        </w:rPr>
        <w:t xml:space="preserve"> </w:t>
      </w:r>
      <w:r>
        <w:rPr>
          <w:spacing w:val="-2"/>
        </w:rPr>
        <w:t>rooms,</w:t>
      </w:r>
      <w:r>
        <w:rPr>
          <w:spacing w:val="-6"/>
        </w:rPr>
        <w:t xml:space="preserve"> </w:t>
      </w:r>
      <w:r>
        <w:rPr>
          <w:spacing w:val="-2"/>
        </w:rPr>
        <w:t>etc.)</w:t>
      </w:r>
    </w:p>
    <w:p w14:paraId="440DC7EA" w14:textId="77777777" w:rsidR="00FB6867" w:rsidRDefault="00D279D2">
      <w:pPr>
        <w:spacing w:before="43"/>
        <w:ind w:left="1266"/>
      </w:pPr>
      <w:r>
        <w:t>Operational</w:t>
      </w:r>
      <w:r>
        <w:rPr>
          <w:spacing w:val="-13"/>
        </w:rPr>
        <w:t xml:space="preserve"> </w:t>
      </w:r>
      <w:r>
        <w:t>considerations</w:t>
      </w:r>
      <w:r>
        <w:rPr>
          <w:spacing w:val="-8"/>
        </w:rPr>
        <w:t xml:space="preserve"> </w:t>
      </w:r>
      <w:r>
        <w:t>(total</w:t>
      </w:r>
      <w:r>
        <w:rPr>
          <w:spacing w:val="-9"/>
        </w:rPr>
        <w:t xml:space="preserve"> </w:t>
      </w:r>
      <w:r>
        <w:t>cost</w:t>
      </w:r>
      <w:r>
        <w:rPr>
          <w:spacing w:val="-9"/>
        </w:rPr>
        <w:t xml:space="preserve"> </w:t>
      </w:r>
      <w:r>
        <w:t>of</w:t>
      </w:r>
      <w:r>
        <w:rPr>
          <w:spacing w:val="-8"/>
        </w:rPr>
        <w:t xml:space="preserve"> </w:t>
      </w:r>
      <w:r>
        <w:t>ownership,</w:t>
      </w:r>
      <w:r>
        <w:rPr>
          <w:spacing w:val="-9"/>
        </w:rPr>
        <w:t xml:space="preserve"> </w:t>
      </w:r>
      <w:r>
        <w:t>reliability</w:t>
      </w:r>
      <w:r>
        <w:rPr>
          <w:spacing w:val="-9"/>
        </w:rPr>
        <w:t xml:space="preserve"> </w:t>
      </w:r>
      <w:r>
        <w:t>of</w:t>
      </w:r>
      <w:r>
        <w:rPr>
          <w:spacing w:val="-8"/>
        </w:rPr>
        <w:t xml:space="preserve"> </w:t>
      </w:r>
      <w:r>
        <w:t>systems,</w:t>
      </w:r>
      <w:r>
        <w:rPr>
          <w:spacing w:val="-8"/>
        </w:rPr>
        <w:t xml:space="preserve"> </w:t>
      </w:r>
      <w:r>
        <w:t>and</w:t>
      </w:r>
      <w:r>
        <w:rPr>
          <w:spacing w:val="-9"/>
        </w:rPr>
        <w:t xml:space="preserve"> </w:t>
      </w:r>
      <w:r>
        <w:t>maintainability</w:t>
      </w:r>
      <w:r>
        <w:rPr>
          <w:spacing w:val="-7"/>
        </w:rPr>
        <w:t xml:space="preserve"> </w:t>
      </w:r>
      <w:r>
        <w:t>during</w:t>
      </w:r>
      <w:r>
        <w:rPr>
          <w:spacing w:val="-9"/>
        </w:rPr>
        <w:t xml:space="preserve"> </w:t>
      </w:r>
      <w:r>
        <w:rPr>
          <w:spacing w:val="-2"/>
        </w:rPr>
        <w:t>operation)</w:t>
      </w:r>
    </w:p>
    <w:p w14:paraId="5FBB2716" w14:textId="77777777" w:rsidR="00FB6867" w:rsidRDefault="00D279D2">
      <w:pPr>
        <w:spacing w:before="43"/>
        <w:ind w:left="1266"/>
      </w:pPr>
      <w:r>
        <w:t>Building</w:t>
      </w:r>
      <w:r>
        <w:rPr>
          <w:spacing w:val="-1"/>
        </w:rPr>
        <w:t xml:space="preserve"> </w:t>
      </w:r>
      <w:r>
        <w:t xml:space="preserve">User's </w:t>
      </w:r>
      <w:r>
        <w:rPr>
          <w:spacing w:val="-2"/>
        </w:rPr>
        <w:t>Guide</w:t>
      </w:r>
    </w:p>
    <w:p w14:paraId="29D750FC" w14:textId="77777777" w:rsidR="00FB6867" w:rsidRDefault="00D279D2">
      <w:pPr>
        <w:spacing w:before="45"/>
        <w:ind w:left="1266"/>
      </w:pPr>
      <w:r>
        <w:t>Furniture</w:t>
      </w:r>
      <w:r>
        <w:rPr>
          <w:spacing w:val="-12"/>
        </w:rPr>
        <w:t xml:space="preserve"> </w:t>
      </w:r>
      <w:r>
        <w:t>and</w:t>
      </w:r>
      <w:r>
        <w:rPr>
          <w:spacing w:val="-8"/>
        </w:rPr>
        <w:t xml:space="preserve"> </w:t>
      </w:r>
      <w:r>
        <w:rPr>
          <w:spacing w:val="-2"/>
        </w:rPr>
        <w:t>equipment</w:t>
      </w:r>
    </w:p>
    <w:p w14:paraId="444A8CCB" w14:textId="77777777" w:rsidR="00FB6867" w:rsidRDefault="00D279D2">
      <w:pPr>
        <w:spacing w:before="45"/>
        <w:ind w:left="1266"/>
      </w:pPr>
      <w:r>
        <w:t>User</w:t>
      </w:r>
      <w:r>
        <w:rPr>
          <w:spacing w:val="-10"/>
        </w:rPr>
        <w:t xml:space="preserve"> </w:t>
      </w:r>
      <w:r>
        <w:t>Satisfaction</w:t>
      </w:r>
      <w:r>
        <w:rPr>
          <w:spacing w:val="-9"/>
        </w:rPr>
        <w:t xml:space="preserve"> </w:t>
      </w:r>
      <w:r>
        <w:t>Evaluation</w:t>
      </w:r>
      <w:r>
        <w:rPr>
          <w:spacing w:val="-8"/>
        </w:rPr>
        <w:t xml:space="preserve"> </w:t>
      </w:r>
      <w:r>
        <w:rPr>
          <w:spacing w:val="-2"/>
        </w:rPr>
        <w:t>process</w:t>
      </w:r>
    </w:p>
    <w:p w14:paraId="7B0818E4" w14:textId="77777777" w:rsidR="00FB6867" w:rsidRDefault="00D279D2">
      <w:pPr>
        <w:spacing w:before="45"/>
        <w:ind w:left="1266"/>
      </w:pPr>
      <w:r>
        <w:t>Appropriate</w:t>
      </w:r>
      <w:r>
        <w:rPr>
          <w:spacing w:val="-5"/>
        </w:rPr>
        <w:t xml:space="preserve"> </w:t>
      </w:r>
      <w:r>
        <w:t>Process</w:t>
      </w:r>
      <w:r>
        <w:rPr>
          <w:spacing w:val="-7"/>
        </w:rPr>
        <w:t xml:space="preserve"> </w:t>
      </w:r>
      <w:r>
        <w:t>for</w:t>
      </w:r>
      <w:r>
        <w:rPr>
          <w:spacing w:val="-6"/>
        </w:rPr>
        <w:t xml:space="preserve"> </w:t>
      </w:r>
      <w:r>
        <w:t>Use</w:t>
      </w:r>
      <w:r>
        <w:rPr>
          <w:spacing w:val="-6"/>
        </w:rPr>
        <w:t xml:space="preserve"> </w:t>
      </w:r>
      <w:r>
        <w:t>of</w:t>
      </w:r>
      <w:r>
        <w:rPr>
          <w:spacing w:val="-6"/>
        </w:rPr>
        <w:t xml:space="preserve"> </w:t>
      </w:r>
      <w:r>
        <w:t>Documents</w:t>
      </w:r>
      <w:r>
        <w:rPr>
          <w:spacing w:val="-6"/>
        </w:rPr>
        <w:t xml:space="preserve"> </w:t>
      </w:r>
      <w:r>
        <w:t>and</w:t>
      </w:r>
      <w:r>
        <w:rPr>
          <w:spacing w:val="-7"/>
        </w:rPr>
        <w:t xml:space="preserve"> </w:t>
      </w:r>
      <w:r>
        <w:rPr>
          <w:spacing w:val="-2"/>
        </w:rPr>
        <w:t>Images</w:t>
      </w:r>
    </w:p>
    <w:p w14:paraId="00AFD82C" w14:textId="77777777" w:rsidR="00FB6867" w:rsidRDefault="00FB6867">
      <w:pPr>
        <w:sectPr w:rsidR="00FB6867">
          <w:headerReference w:type="default" r:id="rId150"/>
          <w:footerReference w:type="default" r:id="rId151"/>
          <w:pgSz w:w="12240" w:h="15840"/>
          <w:pgMar w:top="700" w:right="0" w:bottom="660" w:left="0" w:header="0" w:footer="470" w:gutter="0"/>
          <w:cols w:space="720"/>
        </w:sectPr>
      </w:pPr>
    </w:p>
    <w:p w14:paraId="7504AE7A" w14:textId="77777777" w:rsidR="00FB6867" w:rsidRPr="004E1453" w:rsidRDefault="00D279D2" w:rsidP="004E1453">
      <w:pPr>
        <w:pStyle w:val="Heading2"/>
        <w:spacing w:before="0"/>
        <w:ind w:left="810"/>
        <w:rPr>
          <w:color w:val="984806" w:themeColor="accent6" w:themeShade="80"/>
        </w:rPr>
      </w:pPr>
      <w:bookmarkStart w:id="42" w:name="_bookmark16"/>
      <w:bookmarkEnd w:id="42"/>
      <w:r w:rsidRPr="004E1453">
        <w:rPr>
          <w:color w:val="984806" w:themeColor="accent6" w:themeShade="80"/>
        </w:rPr>
        <w:lastRenderedPageBreak/>
        <w:t>USER SATISFACTION EVALUATION—DESIGN</w:t>
      </w:r>
    </w:p>
    <w:p w14:paraId="4FA67BC0" w14:textId="77777777" w:rsidR="00FB6867" w:rsidRDefault="00FB6867" w:rsidP="004E1453">
      <w:pPr>
        <w:pStyle w:val="BodyText"/>
        <w:rPr>
          <w:b/>
        </w:rPr>
      </w:pPr>
    </w:p>
    <w:p w14:paraId="40E65CAD" w14:textId="77777777" w:rsidR="00FB6867" w:rsidRDefault="00D279D2">
      <w:pPr>
        <w:pStyle w:val="BodyText"/>
        <w:ind w:left="841" w:right="1095"/>
      </w:pPr>
      <w:r>
        <w:t>AEC</w:t>
      </w:r>
      <w:r>
        <w:rPr>
          <w:spacing w:val="-3"/>
        </w:rPr>
        <w:t xml:space="preserve"> </w:t>
      </w:r>
      <w:r>
        <w:t>is</w:t>
      </w:r>
      <w:r>
        <w:rPr>
          <w:spacing w:val="-2"/>
        </w:rPr>
        <w:t xml:space="preserve"> </w:t>
      </w:r>
      <w:r>
        <w:t>committed</w:t>
      </w:r>
      <w:r>
        <w:rPr>
          <w:spacing w:val="-2"/>
        </w:rPr>
        <w:t xml:space="preserve"> </w:t>
      </w:r>
      <w:r>
        <w:t>to</w:t>
      </w:r>
      <w:r>
        <w:rPr>
          <w:spacing w:val="-3"/>
        </w:rPr>
        <w:t xml:space="preserve"> </w:t>
      </w:r>
      <w:r>
        <w:t>providing</w:t>
      </w:r>
      <w:r>
        <w:rPr>
          <w:spacing w:val="-3"/>
        </w:rPr>
        <w:t xml:space="preserve"> </w:t>
      </w:r>
      <w:r>
        <w:t>excellent</w:t>
      </w:r>
      <w:r>
        <w:rPr>
          <w:spacing w:val="-2"/>
        </w:rPr>
        <w:t xml:space="preserve"> </w:t>
      </w:r>
      <w:r>
        <w:t>customer</w:t>
      </w:r>
      <w:r>
        <w:rPr>
          <w:spacing w:val="-2"/>
        </w:rPr>
        <w:t xml:space="preserve"> </w:t>
      </w:r>
      <w:r>
        <w:t>service</w:t>
      </w:r>
      <w:r>
        <w:rPr>
          <w:spacing w:val="-2"/>
        </w:rPr>
        <w:t xml:space="preserve"> </w:t>
      </w:r>
      <w:r>
        <w:t>and</w:t>
      </w:r>
      <w:r>
        <w:rPr>
          <w:spacing w:val="-2"/>
        </w:rPr>
        <w:t xml:space="preserve"> </w:t>
      </w:r>
      <w:r>
        <w:t>in</w:t>
      </w:r>
      <w:r>
        <w:rPr>
          <w:spacing w:val="-2"/>
        </w:rPr>
        <w:t xml:space="preserve"> </w:t>
      </w:r>
      <w:r>
        <w:t>doing</w:t>
      </w:r>
      <w:r>
        <w:rPr>
          <w:spacing w:val="-3"/>
        </w:rPr>
        <w:t xml:space="preserve"> </w:t>
      </w:r>
      <w:r>
        <w:t>so,</w:t>
      </w:r>
      <w:r>
        <w:rPr>
          <w:spacing w:val="-2"/>
        </w:rPr>
        <w:t xml:space="preserve"> </w:t>
      </w:r>
      <w:r>
        <w:t>we</w:t>
      </w:r>
      <w:r>
        <w:rPr>
          <w:spacing w:val="-2"/>
        </w:rPr>
        <w:t xml:space="preserve"> </w:t>
      </w:r>
      <w:r>
        <w:t>continually</w:t>
      </w:r>
      <w:r>
        <w:rPr>
          <w:spacing w:val="-3"/>
        </w:rPr>
        <w:t xml:space="preserve"> </w:t>
      </w:r>
      <w:r>
        <w:t>look</w:t>
      </w:r>
      <w:r>
        <w:rPr>
          <w:spacing w:val="-2"/>
        </w:rPr>
        <w:t xml:space="preserve"> </w:t>
      </w:r>
      <w:r>
        <w:t>for</w:t>
      </w:r>
      <w:r>
        <w:rPr>
          <w:spacing w:val="-3"/>
        </w:rPr>
        <w:t xml:space="preserve"> </w:t>
      </w:r>
      <w:r>
        <w:t>ways</w:t>
      </w:r>
      <w:r>
        <w:rPr>
          <w:spacing w:val="-3"/>
        </w:rPr>
        <w:t xml:space="preserve"> </w:t>
      </w:r>
      <w:r>
        <w:t>to</w:t>
      </w:r>
      <w:r>
        <w:rPr>
          <w:spacing w:val="-2"/>
        </w:rPr>
        <w:t xml:space="preserve"> </w:t>
      </w:r>
      <w:r>
        <w:t>improve.</w:t>
      </w:r>
      <w:r>
        <w:rPr>
          <w:spacing w:val="-4"/>
        </w:rPr>
        <w:t xml:space="preserve"> </w:t>
      </w:r>
      <w:r>
        <w:t>We</w:t>
      </w:r>
      <w:r>
        <w:rPr>
          <w:spacing w:val="-2"/>
        </w:rPr>
        <w:t xml:space="preserve"> </w:t>
      </w:r>
      <w:r>
        <w:t>use</w:t>
      </w:r>
      <w:r>
        <w:rPr>
          <w:spacing w:val="-3"/>
        </w:rPr>
        <w:t xml:space="preserve"> </w:t>
      </w:r>
      <w:r>
        <w:t>a project-specific user satisfaction evaluation to establish clear expectations for AEC’s performance during both the design and construction phases for projects with a budget of $10 million or greater. The responses are used to identify areas of concern and enable us to improve the quality of our services. The evaluations also provide an opportunity to recognize staff for favorable performance and thank them for a job well done.</w:t>
      </w:r>
    </w:p>
    <w:p w14:paraId="607E3036" w14:textId="77777777" w:rsidR="00FB6867" w:rsidRDefault="00FB6867">
      <w:pPr>
        <w:pStyle w:val="BodyText"/>
        <w:spacing w:before="1"/>
      </w:pPr>
    </w:p>
    <w:p w14:paraId="640C7FE0" w14:textId="77777777" w:rsidR="00FB6867" w:rsidRDefault="00D279D2">
      <w:pPr>
        <w:pStyle w:val="BodyText"/>
        <w:ind w:left="841" w:right="1075"/>
      </w:pPr>
      <w:r>
        <w:t xml:space="preserve">The design phase evaluation questions will be used to evaluate AEC’s performance. The questions cannot be changed, but project-specific comments or concerns may be written in the comments section or included on a separate piece of paper. Consistent with the structure of the project team, the User/Representative will represent all stakeholder input when completing the evaluation. As such, complete only </w:t>
      </w:r>
      <w:r>
        <w:rPr>
          <w:u w:val="single"/>
        </w:rPr>
        <w:t>one</w:t>
      </w:r>
      <w:r>
        <w:t xml:space="preserve"> evaluation per project, per evaluation phase.</w:t>
      </w:r>
      <w:r>
        <w:rPr>
          <w:spacing w:val="40"/>
        </w:rPr>
        <w:t xml:space="preserve"> </w:t>
      </w:r>
      <w:r>
        <w:t>At the end of the design phase,</w:t>
      </w:r>
      <w:r>
        <w:rPr>
          <w:spacing w:val="-2"/>
        </w:rPr>
        <w:t xml:space="preserve"> </w:t>
      </w:r>
      <w:r>
        <w:t>the</w:t>
      </w:r>
      <w:r>
        <w:rPr>
          <w:spacing w:val="-2"/>
        </w:rPr>
        <w:t xml:space="preserve"> </w:t>
      </w:r>
      <w:r>
        <w:t>design</w:t>
      </w:r>
      <w:r>
        <w:rPr>
          <w:spacing w:val="-2"/>
        </w:rPr>
        <w:t xml:space="preserve"> </w:t>
      </w:r>
      <w:r>
        <w:t>manager’s</w:t>
      </w:r>
      <w:r>
        <w:rPr>
          <w:spacing w:val="-2"/>
        </w:rPr>
        <w:t xml:space="preserve"> </w:t>
      </w:r>
      <w:r>
        <w:t>supervisor</w:t>
      </w:r>
      <w:r>
        <w:rPr>
          <w:spacing w:val="-3"/>
        </w:rPr>
        <w:t xml:space="preserve"> </w:t>
      </w:r>
      <w:r>
        <w:t>will</w:t>
      </w:r>
      <w:r>
        <w:rPr>
          <w:spacing w:val="-3"/>
        </w:rPr>
        <w:t xml:space="preserve"> </w:t>
      </w:r>
      <w:r>
        <w:t>ask</w:t>
      </w:r>
      <w:r>
        <w:rPr>
          <w:spacing w:val="-2"/>
        </w:rPr>
        <w:t xml:space="preserve"> </w:t>
      </w:r>
      <w:r>
        <w:t>you</w:t>
      </w:r>
      <w:r>
        <w:rPr>
          <w:spacing w:val="-2"/>
        </w:rPr>
        <w:t xml:space="preserve"> </w:t>
      </w:r>
      <w:r>
        <w:t>to</w:t>
      </w:r>
      <w:r>
        <w:rPr>
          <w:spacing w:val="-2"/>
        </w:rPr>
        <w:t xml:space="preserve"> </w:t>
      </w:r>
      <w:r>
        <w:t>evaluate</w:t>
      </w:r>
      <w:r>
        <w:rPr>
          <w:spacing w:val="-2"/>
        </w:rPr>
        <w:t xml:space="preserve"> </w:t>
      </w:r>
      <w:r>
        <w:t>AEC’s</w:t>
      </w:r>
      <w:r>
        <w:rPr>
          <w:spacing w:val="-2"/>
        </w:rPr>
        <w:t xml:space="preserve"> </w:t>
      </w:r>
      <w:r>
        <w:t>performance</w:t>
      </w:r>
      <w:r>
        <w:rPr>
          <w:spacing w:val="-2"/>
        </w:rPr>
        <w:t xml:space="preserve"> </w:t>
      </w:r>
      <w:r>
        <w:t>by</w:t>
      </w:r>
      <w:r>
        <w:rPr>
          <w:spacing w:val="-2"/>
        </w:rPr>
        <w:t xml:space="preserve"> </w:t>
      </w:r>
      <w:r>
        <w:t>completing</w:t>
      </w:r>
      <w:r>
        <w:rPr>
          <w:spacing w:val="-4"/>
        </w:rPr>
        <w:t xml:space="preserve"> </w:t>
      </w:r>
      <w:r>
        <w:t>the</w:t>
      </w:r>
      <w:r>
        <w:rPr>
          <w:spacing w:val="-4"/>
        </w:rPr>
        <w:t xml:space="preserve"> </w:t>
      </w:r>
      <w:r>
        <w:t>survey.</w:t>
      </w:r>
      <w:r>
        <w:rPr>
          <w:spacing w:val="-2"/>
        </w:rPr>
        <w:t xml:space="preserve"> </w:t>
      </w:r>
      <w:r>
        <w:t>A</w:t>
      </w:r>
      <w:r>
        <w:rPr>
          <w:spacing w:val="-3"/>
        </w:rPr>
        <w:t xml:space="preserve"> </w:t>
      </w:r>
      <w:r>
        <w:t>similar</w:t>
      </w:r>
      <w:r>
        <w:rPr>
          <w:spacing w:val="-3"/>
        </w:rPr>
        <w:t xml:space="preserve"> </w:t>
      </w:r>
      <w:r>
        <w:t>process will be followed in the construction phase and will be handled by the project manager/director.</w:t>
      </w:r>
    </w:p>
    <w:p w14:paraId="4E92A2AB" w14:textId="77777777" w:rsidR="00FB6867" w:rsidRDefault="00FB6867">
      <w:pPr>
        <w:pStyle w:val="BodyText"/>
      </w:pPr>
    </w:p>
    <w:p w14:paraId="6A776258" w14:textId="77777777" w:rsidR="00FB6867" w:rsidRDefault="00D279D2">
      <w:pPr>
        <w:pStyle w:val="BodyText"/>
        <w:ind w:left="841" w:right="1095"/>
      </w:pPr>
      <w:r>
        <w:t>Thank</w:t>
      </w:r>
      <w:r>
        <w:rPr>
          <w:spacing w:val="-2"/>
        </w:rPr>
        <w:t xml:space="preserve"> </w:t>
      </w:r>
      <w:r>
        <w:t>you</w:t>
      </w:r>
      <w:r>
        <w:rPr>
          <w:spacing w:val="-2"/>
        </w:rPr>
        <w:t xml:space="preserve"> </w:t>
      </w:r>
      <w:r>
        <w:t>in</w:t>
      </w:r>
      <w:r>
        <w:rPr>
          <w:spacing w:val="-2"/>
        </w:rPr>
        <w:t xml:space="preserve"> </w:t>
      </w:r>
      <w:r>
        <w:t>advance</w:t>
      </w:r>
      <w:r>
        <w:rPr>
          <w:spacing w:val="-2"/>
        </w:rPr>
        <w:t xml:space="preserve"> </w:t>
      </w:r>
      <w:r>
        <w:t>for</w:t>
      </w:r>
      <w:r>
        <w:rPr>
          <w:spacing w:val="-3"/>
        </w:rPr>
        <w:t xml:space="preserve"> </w:t>
      </w:r>
      <w:r>
        <w:t>participating</w:t>
      </w:r>
      <w:r>
        <w:rPr>
          <w:spacing w:val="-2"/>
        </w:rPr>
        <w:t xml:space="preserve"> </w:t>
      </w:r>
      <w:r>
        <w:t>in</w:t>
      </w:r>
      <w:r>
        <w:rPr>
          <w:spacing w:val="-4"/>
        </w:rPr>
        <w:t xml:space="preserve"> </w:t>
      </w:r>
      <w:r>
        <w:t>the</w:t>
      </w:r>
      <w:r>
        <w:rPr>
          <w:spacing w:val="-3"/>
        </w:rPr>
        <w:t xml:space="preserve"> </w:t>
      </w:r>
      <w:r>
        <w:t>User</w:t>
      </w:r>
      <w:r>
        <w:rPr>
          <w:spacing w:val="-3"/>
        </w:rPr>
        <w:t xml:space="preserve"> </w:t>
      </w:r>
      <w:r>
        <w:t>Satisfaction</w:t>
      </w:r>
      <w:r>
        <w:rPr>
          <w:spacing w:val="-2"/>
        </w:rPr>
        <w:t xml:space="preserve"> </w:t>
      </w:r>
      <w:r>
        <w:t>Evaluation</w:t>
      </w:r>
      <w:r>
        <w:rPr>
          <w:spacing w:val="-4"/>
        </w:rPr>
        <w:t xml:space="preserve"> </w:t>
      </w:r>
      <w:r>
        <w:t>process.</w:t>
      </w:r>
      <w:r>
        <w:rPr>
          <w:spacing w:val="-2"/>
        </w:rPr>
        <w:t xml:space="preserve"> </w:t>
      </w:r>
      <w:r>
        <w:t>Your</w:t>
      </w:r>
      <w:r>
        <w:rPr>
          <w:spacing w:val="-3"/>
        </w:rPr>
        <w:t xml:space="preserve"> </w:t>
      </w:r>
      <w:r>
        <w:t>feedback</w:t>
      </w:r>
      <w:r>
        <w:rPr>
          <w:spacing w:val="-3"/>
        </w:rPr>
        <w:t xml:space="preserve"> </w:t>
      </w:r>
      <w:r>
        <w:t>plays</w:t>
      </w:r>
      <w:r>
        <w:rPr>
          <w:spacing w:val="-4"/>
        </w:rPr>
        <w:t xml:space="preserve"> </w:t>
      </w:r>
      <w:r>
        <w:t>an</w:t>
      </w:r>
      <w:r>
        <w:rPr>
          <w:spacing w:val="-2"/>
        </w:rPr>
        <w:t xml:space="preserve"> </w:t>
      </w:r>
      <w:r>
        <w:t>important</w:t>
      </w:r>
      <w:r>
        <w:rPr>
          <w:spacing w:val="-3"/>
        </w:rPr>
        <w:t xml:space="preserve"> </w:t>
      </w:r>
      <w:r>
        <w:t>role</w:t>
      </w:r>
      <w:r>
        <w:rPr>
          <w:spacing w:val="-2"/>
        </w:rPr>
        <w:t xml:space="preserve"> </w:t>
      </w:r>
      <w:r>
        <w:t>in helping us maintain our commitment to excellence.</w:t>
      </w:r>
    </w:p>
    <w:p w14:paraId="0104BD36" w14:textId="77777777" w:rsidR="00FB6867" w:rsidRDefault="00FB6867">
      <w:pPr>
        <w:pStyle w:val="BodyText"/>
      </w:pPr>
    </w:p>
    <w:p w14:paraId="2DDB8208" w14:textId="77777777" w:rsidR="00FB6867" w:rsidRDefault="00FB6867">
      <w:pPr>
        <w:pStyle w:val="BodyText"/>
      </w:pPr>
    </w:p>
    <w:p w14:paraId="59183656" w14:textId="77777777" w:rsidR="00FB6867" w:rsidRDefault="00FB6867">
      <w:pPr>
        <w:pStyle w:val="BodyText"/>
        <w:spacing w:before="32"/>
      </w:pPr>
    </w:p>
    <w:tbl>
      <w:tblPr>
        <w:tblW w:w="0" w:type="auto"/>
        <w:tblInd w:w="88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634"/>
        <w:gridCol w:w="1084"/>
        <w:gridCol w:w="1080"/>
        <w:gridCol w:w="1094"/>
        <w:gridCol w:w="918"/>
        <w:gridCol w:w="1080"/>
        <w:gridCol w:w="1607"/>
      </w:tblGrid>
      <w:tr w:rsidR="00FB6867" w14:paraId="60A82C5E" w14:textId="77777777">
        <w:trPr>
          <w:trHeight w:val="917"/>
        </w:trPr>
        <w:tc>
          <w:tcPr>
            <w:tcW w:w="3634" w:type="dxa"/>
          </w:tcPr>
          <w:p w14:paraId="10E966E3" w14:textId="77777777" w:rsidR="00FB6867" w:rsidRDefault="00D279D2">
            <w:pPr>
              <w:pStyle w:val="TableParagraph"/>
              <w:spacing w:line="206" w:lineRule="exact"/>
              <w:ind w:left="112"/>
              <w:rPr>
                <w:rFonts w:ascii="Gill Sans MT"/>
                <w:b/>
                <w:sz w:val="20"/>
              </w:rPr>
            </w:pPr>
            <w:r>
              <w:rPr>
                <w:rFonts w:ascii="Gill Sans MT"/>
                <w:b/>
                <w:sz w:val="20"/>
              </w:rPr>
              <w:t>Design</w:t>
            </w:r>
            <w:r>
              <w:rPr>
                <w:rFonts w:ascii="Gill Sans MT"/>
                <w:b/>
                <w:spacing w:val="-2"/>
                <w:sz w:val="20"/>
              </w:rPr>
              <w:t xml:space="preserve"> </w:t>
            </w:r>
            <w:r>
              <w:rPr>
                <w:rFonts w:ascii="Gill Sans MT"/>
                <w:b/>
                <w:sz w:val="20"/>
              </w:rPr>
              <w:t>Phase</w:t>
            </w:r>
            <w:r>
              <w:rPr>
                <w:rFonts w:ascii="Gill Sans MT"/>
                <w:b/>
                <w:spacing w:val="-2"/>
                <w:sz w:val="20"/>
              </w:rPr>
              <w:t xml:space="preserve"> Questions:</w:t>
            </w:r>
          </w:p>
        </w:tc>
        <w:tc>
          <w:tcPr>
            <w:tcW w:w="1084" w:type="dxa"/>
          </w:tcPr>
          <w:p w14:paraId="651CC1F8" w14:textId="77777777" w:rsidR="00FB6867" w:rsidRDefault="00D279D2">
            <w:pPr>
              <w:pStyle w:val="TableParagraph"/>
              <w:spacing w:line="165" w:lineRule="exact"/>
              <w:ind w:left="17"/>
              <w:jc w:val="center"/>
              <w:rPr>
                <w:rFonts w:ascii="Gill Sans MT"/>
                <w:b/>
                <w:sz w:val="16"/>
              </w:rPr>
            </w:pPr>
            <w:r>
              <w:rPr>
                <w:rFonts w:ascii="Gill Sans MT"/>
                <w:b/>
                <w:spacing w:val="-10"/>
                <w:sz w:val="16"/>
              </w:rPr>
              <w:t>1</w:t>
            </w:r>
          </w:p>
          <w:p w14:paraId="1B4A2714" w14:textId="77777777" w:rsidR="00FB6867" w:rsidRDefault="00D279D2">
            <w:pPr>
              <w:pStyle w:val="TableParagraph"/>
              <w:spacing w:line="185" w:lineRule="exact"/>
              <w:ind w:left="17"/>
              <w:jc w:val="center"/>
              <w:rPr>
                <w:rFonts w:ascii="Gill Sans MT"/>
                <w:b/>
                <w:sz w:val="16"/>
              </w:rPr>
            </w:pPr>
            <w:r>
              <w:rPr>
                <w:rFonts w:ascii="Gill Sans MT"/>
                <w:b/>
                <w:spacing w:val="-2"/>
                <w:sz w:val="16"/>
              </w:rPr>
              <w:t>Dissatisfied</w:t>
            </w:r>
          </w:p>
        </w:tc>
        <w:tc>
          <w:tcPr>
            <w:tcW w:w="1080" w:type="dxa"/>
          </w:tcPr>
          <w:p w14:paraId="06C9F7E5" w14:textId="77777777" w:rsidR="00FB6867" w:rsidRDefault="00D279D2">
            <w:pPr>
              <w:pStyle w:val="TableParagraph"/>
              <w:spacing w:line="165" w:lineRule="exact"/>
              <w:ind w:left="18"/>
              <w:jc w:val="center"/>
              <w:rPr>
                <w:rFonts w:ascii="Gill Sans MT"/>
                <w:b/>
                <w:sz w:val="16"/>
              </w:rPr>
            </w:pPr>
            <w:r>
              <w:rPr>
                <w:rFonts w:ascii="Gill Sans MT"/>
                <w:b/>
                <w:spacing w:val="-10"/>
                <w:sz w:val="16"/>
              </w:rPr>
              <w:t>2</w:t>
            </w:r>
          </w:p>
          <w:p w14:paraId="0D37C690" w14:textId="77777777" w:rsidR="00FB6867" w:rsidRDefault="00D279D2">
            <w:pPr>
              <w:pStyle w:val="TableParagraph"/>
              <w:ind w:left="113" w:right="92" w:firstLine="1"/>
              <w:jc w:val="center"/>
              <w:rPr>
                <w:rFonts w:ascii="Gill Sans MT"/>
                <w:b/>
                <w:sz w:val="16"/>
              </w:rPr>
            </w:pPr>
            <w:r>
              <w:rPr>
                <w:rFonts w:ascii="Gill Sans MT"/>
                <w:b/>
                <w:spacing w:val="-2"/>
                <w:sz w:val="16"/>
              </w:rPr>
              <w:t>Somewhat Dissatisfied</w:t>
            </w:r>
          </w:p>
        </w:tc>
        <w:tc>
          <w:tcPr>
            <w:tcW w:w="1094" w:type="dxa"/>
          </w:tcPr>
          <w:p w14:paraId="2FC948E5" w14:textId="77777777" w:rsidR="00FB6867" w:rsidRDefault="00D279D2">
            <w:pPr>
              <w:pStyle w:val="TableParagraph"/>
              <w:spacing w:line="165" w:lineRule="exact"/>
              <w:ind w:left="19"/>
              <w:jc w:val="center"/>
              <w:rPr>
                <w:rFonts w:ascii="Gill Sans MT"/>
                <w:b/>
                <w:sz w:val="16"/>
              </w:rPr>
            </w:pPr>
            <w:r>
              <w:rPr>
                <w:rFonts w:ascii="Gill Sans MT"/>
                <w:b/>
                <w:spacing w:val="-10"/>
                <w:sz w:val="16"/>
              </w:rPr>
              <w:t>3</w:t>
            </w:r>
          </w:p>
          <w:p w14:paraId="57FE5713" w14:textId="77777777" w:rsidR="00FB6867" w:rsidRDefault="00D279D2">
            <w:pPr>
              <w:pStyle w:val="TableParagraph"/>
              <w:ind w:left="121" w:right="99" w:firstLine="1"/>
              <w:jc w:val="center"/>
              <w:rPr>
                <w:rFonts w:ascii="Gill Sans MT"/>
                <w:b/>
                <w:sz w:val="16"/>
              </w:rPr>
            </w:pPr>
            <w:r>
              <w:rPr>
                <w:rFonts w:ascii="Gill Sans MT"/>
                <w:b/>
                <w:spacing w:val="-2"/>
                <w:sz w:val="16"/>
              </w:rPr>
              <w:t xml:space="preserve">Neither </w:t>
            </w:r>
            <w:r>
              <w:rPr>
                <w:rFonts w:ascii="Gill Sans MT"/>
                <w:b/>
                <w:sz w:val="16"/>
              </w:rPr>
              <w:t>Satisfied</w:t>
            </w:r>
            <w:r>
              <w:rPr>
                <w:rFonts w:ascii="Gill Sans MT"/>
                <w:b/>
                <w:spacing w:val="-12"/>
                <w:sz w:val="16"/>
              </w:rPr>
              <w:t xml:space="preserve"> </w:t>
            </w:r>
            <w:proofErr w:type="gramStart"/>
            <w:r>
              <w:rPr>
                <w:rFonts w:ascii="Gill Sans MT"/>
                <w:b/>
                <w:sz w:val="16"/>
              </w:rPr>
              <w:t>or</w:t>
            </w:r>
            <w:proofErr w:type="gramEnd"/>
            <w:r>
              <w:rPr>
                <w:rFonts w:ascii="Gill Sans MT"/>
                <w:b/>
                <w:sz w:val="16"/>
              </w:rPr>
              <w:t xml:space="preserve"> </w:t>
            </w:r>
            <w:r>
              <w:rPr>
                <w:rFonts w:ascii="Gill Sans MT"/>
                <w:b/>
                <w:spacing w:val="-2"/>
                <w:sz w:val="16"/>
              </w:rPr>
              <w:t>Dissatisfied</w:t>
            </w:r>
          </w:p>
        </w:tc>
        <w:tc>
          <w:tcPr>
            <w:tcW w:w="918" w:type="dxa"/>
          </w:tcPr>
          <w:p w14:paraId="535F6498" w14:textId="77777777" w:rsidR="00FB6867" w:rsidRDefault="00D279D2">
            <w:pPr>
              <w:pStyle w:val="TableParagraph"/>
              <w:spacing w:line="165" w:lineRule="exact"/>
              <w:ind w:left="19"/>
              <w:jc w:val="center"/>
              <w:rPr>
                <w:rFonts w:ascii="Gill Sans MT"/>
                <w:b/>
                <w:sz w:val="16"/>
              </w:rPr>
            </w:pPr>
            <w:r>
              <w:rPr>
                <w:rFonts w:ascii="Gill Sans MT"/>
                <w:b/>
                <w:spacing w:val="-10"/>
                <w:sz w:val="16"/>
              </w:rPr>
              <w:t>4</w:t>
            </w:r>
          </w:p>
          <w:p w14:paraId="0DA2FC41" w14:textId="77777777" w:rsidR="00FB6867" w:rsidRDefault="00D279D2">
            <w:pPr>
              <w:pStyle w:val="TableParagraph"/>
              <w:spacing w:line="185" w:lineRule="exact"/>
              <w:ind w:left="19" w:right="1"/>
              <w:jc w:val="center"/>
              <w:rPr>
                <w:rFonts w:ascii="Gill Sans MT"/>
                <w:b/>
                <w:sz w:val="16"/>
              </w:rPr>
            </w:pPr>
            <w:r>
              <w:rPr>
                <w:rFonts w:ascii="Gill Sans MT"/>
                <w:b/>
                <w:spacing w:val="-2"/>
                <w:sz w:val="16"/>
              </w:rPr>
              <w:t>Satisfied</w:t>
            </w:r>
          </w:p>
        </w:tc>
        <w:tc>
          <w:tcPr>
            <w:tcW w:w="1080" w:type="dxa"/>
          </w:tcPr>
          <w:p w14:paraId="40B405B5" w14:textId="77777777" w:rsidR="00FB6867" w:rsidRDefault="00D279D2">
            <w:pPr>
              <w:pStyle w:val="TableParagraph"/>
              <w:spacing w:line="165" w:lineRule="exact"/>
              <w:ind w:left="18" w:right="1"/>
              <w:jc w:val="center"/>
              <w:rPr>
                <w:rFonts w:ascii="Gill Sans MT"/>
                <w:b/>
                <w:sz w:val="16"/>
              </w:rPr>
            </w:pPr>
            <w:r>
              <w:rPr>
                <w:rFonts w:ascii="Gill Sans MT"/>
                <w:b/>
                <w:spacing w:val="-10"/>
                <w:sz w:val="16"/>
              </w:rPr>
              <w:t>5</w:t>
            </w:r>
          </w:p>
          <w:p w14:paraId="554BBE27" w14:textId="77777777" w:rsidR="00FB6867" w:rsidRDefault="00D279D2">
            <w:pPr>
              <w:pStyle w:val="TableParagraph"/>
              <w:ind w:left="218" w:right="199" w:firstLine="2"/>
              <w:jc w:val="center"/>
              <w:rPr>
                <w:rFonts w:ascii="Gill Sans MT"/>
                <w:b/>
                <w:sz w:val="16"/>
              </w:rPr>
            </w:pPr>
            <w:r>
              <w:rPr>
                <w:rFonts w:ascii="Gill Sans MT"/>
                <w:b/>
                <w:spacing w:val="-2"/>
                <w:sz w:val="16"/>
              </w:rPr>
              <w:t>Highly Satisfied</w:t>
            </w:r>
          </w:p>
        </w:tc>
        <w:tc>
          <w:tcPr>
            <w:tcW w:w="1607" w:type="dxa"/>
          </w:tcPr>
          <w:p w14:paraId="55CAD05C" w14:textId="77777777" w:rsidR="00FB6867" w:rsidRDefault="00D279D2">
            <w:pPr>
              <w:pStyle w:val="TableParagraph"/>
              <w:spacing w:line="165" w:lineRule="exact"/>
              <w:ind w:left="378"/>
              <w:rPr>
                <w:rFonts w:ascii="Gill Sans MT"/>
                <w:b/>
                <w:sz w:val="16"/>
              </w:rPr>
            </w:pPr>
            <w:r>
              <w:rPr>
                <w:rFonts w:ascii="Gill Sans MT"/>
                <w:b/>
                <w:spacing w:val="-2"/>
                <w:sz w:val="16"/>
              </w:rPr>
              <w:t>Comments</w:t>
            </w:r>
          </w:p>
        </w:tc>
      </w:tr>
      <w:tr w:rsidR="00FB6867" w14:paraId="6CD2A8A7" w14:textId="77777777">
        <w:trPr>
          <w:trHeight w:val="685"/>
        </w:trPr>
        <w:tc>
          <w:tcPr>
            <w:tcW w:w="3634" w:type="dxa"/>
          </w:tcPr>
          <w:p w14:paraId="2EBAEEE9" w14:textId="77777777" w:rsidR="00FB6867" w:rsidRDefault="00D279D2">
            <w:pPr>
              <w:pStyle w:val="TableParagraph"/>
              <w:spacing w:line="207" w:lineRule="exact"/>
              <w:ind w:left="112"/>
              <w:rPr>
                <w:rFonts w:ascii="Gill Sans MT" w:hAnsi="Gill Sans MT"/>
                <w:i/>
                <w:sz w:val="20"/>
              </w:rPr>
            </w:pPr>
            <w:r>
              <w:rPr>
                <w:rFonts w:ascii="Gill Sans MT" w:hAnsi="Gill Sans MT"/>
                <w:i/>
                <w:sz w:val="20"/>
              </w:rPr>
              <w:t>Was</w:t>
            </w:r>
            <w:r>
              <w:rPr>
                <w:rFonts w:ascii="Gill Sans MT" w:hAnsi="Gill Sans MT"/>
                <w:i/>
                <w:spacing w:val="-3"/>
                <w:sz w:val="20"/>
              </w:rPr>
              <w:t xml:space="preserve"> </w:t>
            </w:r>
            <w:r>
              <w:rPr>
                <w:rFonts w:ascii="Gill Sans MT" w:hAnsi="Gill Sans MT"/>
                <w:i/>
                <w:sz w:val="20"/>
              </w:rPr>
              <w:t>the</w:t>
            </w:r>
            <w:r>
              <w:rPr>
                <w:rFonts w:ascii="Gill Sans MT" w:hAnsi="Gill Sans MT"/>
                <w:i/>
                <w:spacing w:val="-3"/>
                <w:sz w:val="20"/>
              </w:rPr>
              <w:t xml:space="preserve"> </w:t>
            </w:r>
            <w:r>
              <w:rPr>
                <w:rFonts w:ascii="Gill Sans MT" w:hAnsi="Gill Sans MT"/>
                <w:i/>
                <w:sz w:val="20"/>
              </w:rPr>
              <w:t>‘design</w:t>
            </w:r>
            <w:r>
              <w:rPr>
                <w:rFonts w:ascii="Gill Sans MT" w:hAnsi="Gill Sans MT"/>
                <w:i/>
                <w:spacing w:val="-2"/>
                <w:sz w:val="20"/>
              </w:rPr>
              <w:t xml:space="preserve"> </w:t>
            </w:r>
            <w:r>
              <w:rPr>
                <w:rFonts w:ascii="Gill Sans MT" w:hAnsi="Gill Sans MT"/>
                <w:i/>
                <w:sz w:val="20"/>
              </w:rPr>
              <w:t>process’</w:t>
            </w:r>
            <w:r>
              <w:rPr>
                <w:rFonts w:ascii="Gill Sans MT" w:hAnsi="Gill Sans MT"/>
                <w:i/>
                <w:spacing w:val="-3"/>
                <w:sz w:val="20"/>
              </w:rPr>
              <w:t xml:space="preserve"> </w:t>
            </w:r>
            <w:r>
              <w:rPr>
                <w:rFonts w:ascii="Gill Sans MT" w:hAnsi="Gill Sans MT"/>
                <w:i/>
                <w:sz w:val="20"/>
              </w:rPr>
              <w:t>document</w:t>
            </w:r>
            <w:r>
              <w:rPr>
                <w:rFonts w:ascii="Gill Sans MT" w:hAnsi="Gill Sans MT"/>
                <w:i/>
                <w:spacing w:val="-2"/>
                <w:sz w:val="20"/>
              </w:rPr>
              <w:t xml:space="preserve"> reviewed</w:t>
            </w:r>
          </w:p>
          <w:p w14:paraId="546C358A" w14:textId="77777777" w:rsidR="00FB6867" w:rsidRDefault="00D279D2">
            <w:pPr>
              <w:pStyle w:val="TableParagraph"/>
              <w:spacing w:line="232" w:lineRule="exact"/>
              <w:ind w:left="112" w:right="161"/>
              <w:rPr>
                <w:rFonts w:ascii="Gill Sans MT"/>
                <w:i/>
                <w:sz w:val="20"/>
              </w:rPr>
            </w:pPr>
            <w:r>
              <w:rPr>
                <w:rFonts w:ascii="Gill Sans MT"/>
                <w:i/>
                <w:sz w:val="20"/>
              </w:rPr>
              <w:t>and</w:t>
            </w:r>
            <w:r>
              <w:rPr>
                <w:rFonts w:ascii="Gill Sans MT"/>
                <w:i/>
                <w:spacing w:val="-6"/>
                <w:sz w:val="20"/>
              </w:rPr>
              <w:t xml:space="preserve"> </w:t>
            </w:r>
            <w:r>
              <w:rPr>
                <w:rFonts w:ascii="Gill Sans MT"/>
                <w:i/>
                <w:sz w:val="20"/>
              </w:rPr>
              <w:t>the</w:t>
            </w:r>
            <w:r>
              <w:rPr>
                <w:rFonts w:ascii="Gill Sans MT"/>
                <w:i/>
                <w:spacing w:val="-6"/>
                <w:sz w:val="20"/>
              </w:rPr>
              <w:t xml:space="preserve"> </w:t>
            </w:r>
            <w:r>
              <w:rPr>
                <w:rFonts w:ascii="Gill Sans MT"/>
                <w:i/>
                <w:sz w:val="20"/>
              </w:rPr>
              <w:t>process</w:t>
            </w:r>
            <w:r>
              <w:rPr>
                <w:rFonts w:ascii="Gill Sans MT"/>
                <w:i/>
                <w:spacing w:val="-5"/>
                <w:sz w:val="20"/>
              </w:rPr>
              <w:t xml:space="preserve"> </w:t>
            </w:r>
            <w:r>
              <w:rPr>
                <w:rFonts w:ascii="Gill Sans MT"/>
                <w:i/>
                <w:sz w:val="20"/>
              </w:rPr>
              <w:t>clearly</w:t>
            </w:r>
            <w:r>
              <w:rPr>
                <w:rFonts w:ascii="Gill Sans MT"/>
                <w:i/>
                <w:spacing w:val="-5"/>
                <w:sz w:val="20"/>
              </w:rPr>
              <w:t xml:space="preserve"> </w:t>
            </w:r>
            <w:r>
              <w:rPr>
                <w:rFonts w:ascii="Gill Sans MT"/>
                <w:i/>
                <w:sz w:val="20"/>
              </w:rPr>
              <w:t>explained</w:t>
            </w:r>
            <w:r>
              <w:rPr>
                <w:rFonts w:ascii="Gill Sans MT"/>
                <w:i/>
                <w:spacing w:val="-6"/>
                <w:sz w:val="20"/>
              </w:rPr>
              <w:t xml:space="preserve"> </w:t>
            </w:r>
            <w:r>
              <w:rPr>
                <w:rFonts w:ascii="Gill Sans MT"/>
                <w:i/>
                <w:sz w:val="20"/>
              </w:rPr>
              <w:t>at</w:t>
            </w:r>
            <w:r>
              <w:rPr>
                <w:rFonts w:ascii="Gill Sans MT"/>
                <w:i/>
                <w:spacing w:val="-6"/>
                <w:sz w:val="20"/>
              </w:rPr>
              <w:t xml:space="preserve"> </w:t>
            </w:r>
            <w:r>
              <w:rPr>
                <w:rFonts w:ascii="Gill Sans MT"/>
                <w:i/>
                <w:sz w:val="20"/>
              </w:rPr>
              <w:t>or</w:t>
            </w:r>
            <w:r>
              <w:rPr>
                <w:rFonts w:ascii="Gill Sans MT"/>
                <w:i/>
                <w:spacing w:val="-6"/>
                <w:sz w:val="20"/>
              </w:rPr>
              <w:t xml:space="preserve"> </w:t>
            </w:r>
            <w:r>
              <w:rPr>
                <w:rFonts w:ascii="Gill Sans MT"/>
                <w:i/>
                <w:sz w:val="20"/>
              </w:rPr>
              <w:t>prior to the design kickoff meeting?</w:t>
            </w:r>
          </w:p>
        </w:tc>
        <w:tc>
          <w:tcPr>
            <w:tcW w:w="1084" w:type="dxa"/>
          </w:tcPr>
          <w:p w14:paraId="564EC141" w14:textId="77777777" w:rsidR="00FB6867" w:rsidRDefault="00FB6867">
            <w:pPr>
              <w:pStyle w:val="TableParagraph"/>
              <w:rPr>
                <w:rFonts w:ascii="Times New Roman"/>
                <w:sz w:val="18"/>
              </w:rPr>
            </w:pPr>
          </w:p>
        </w:tc>
        <w:tc>
          <w:tcPr>
            <w:tcW w:w="1080" w:type="dxa"/>
          </w:tcPr>
          <w:p w14:paraId="2658B774" w14:textId="77777777" w:rsidR="00FB6867" w:rsidRDefault="00FB6867">
            <w:pPr>
              <w:pStyle w:val="TableParagraph"/>
              <w:rPr>
                <w:rFonts w:ascii="Times New Roman"/>
                <w:sz w:val="18"/>
              </w:rPr>
            </w:pPr>
          </w:p>
        </w:tc>
        <w:tc>
          <w:tcPr>
            <w:tcW w:w="1094" w:type="dxa"/>
          </w:tcPr>
          <w:p w14:paraId="348292A4" w14:textId="77777777" w:rsidR="00FB6867" w:rsidRDefault="00FB6867">
            <w:pPr>
              <w:pStyle w:val="TableParagraph"/>
              <w:rPr>
                <w:rFonts w:ascii="Times New Roman"/>
                <w:sz w:val="18"/>
              </w:rPr>
            </w:pPr>
          </w:p>
        </w:tc>
        <w:tc>
          <w:tcPr>
            <w:tcW w:w="918" w:type="dxa"/>
          </w:tcPr>
          <w:p w14:paraId="10406B95" w14:textId="77777777" w:rsidR="00FB6867" w:rsidRDefault="00FB6867">
            <w:pPr>
              <w:pStyle w:val="TableParagraph"/>
              <w:rPr>
                <w:rFonts w:ascii="Times New Roman"/>
                <w:sz w:val="18"/>
              </w:rPr>
            </w:pPr>
          </w:p>
        </w:tc>
        <w:tc>
          <w:tcPr>
            <w:tcW w:w="1080" w:type="dxa"/>
          </w:tcPr>
          <w:p w14:paraId="126BE9FB" w14:textId="77777777" w:rsidR="00FB6867" w:rsidRDefault="00FB6867">
            <w:pPr>
              <w:pStyle w:val="TableParagraph"/>
              <w:rPr>
                <w:rFonts w:ascii="Times New Roman"/>
                <w:sz w:val="18"/>
              </w:rPr>
            </w:pPr>
          </w:p>
        </w:tc>
        <w:tc>
          <w:tcPr>
            <w:tcW w:w="1607" w:type="dxa"/>
          </w:tcPr>
          <w:p w14:paraId="50FBF429" w14:textId="77777777" w:rsidR="00FB6867" w:rsidRDefault="00FB6867">
            <w:pPr>
              <w:pStyle w:val="TableParagraph"/>
              <w:rPr>
                <w:rFonts w:ascii="Times New Roman"/>
                <w:sz w:val="18"/>
              </w:rPr>
            </w:pPr>
          </w:p>
        </w:tc>
      </w:tr>
      <w:tr w:rsidR="00FB6867" w14:paraId="07BCDC1B" w14:textId="77777777">
        <w:trPr>
          <w:trHeight w:val="453"/>
        </w:trPr>
        <w:tc>
          <w:tcPr>
            <w:tcW w:w="3634" w:type="dxa"/>
          </w:tcPr>
          <w:p w14:paraId="689CEDC0" w14:textId="77777777" w:rsidR="00FB6867" w:rsidRDefault="00D279D2">
            <w:pPr>
              <w:pStyle w:val="TableParagraph"/>
              <w:spacing w:line="206" w:lineRule="exact"/>
              <w:ind w:left="112"/>
              <w:rPr>
                <w:rFonts w:ascii="Gill Sans MT"/>
                <w:i/>
                <w:sz w:val="20"/>
              </w:rPr>
            </w:pPr>
            <w:r>
              <w:rPr>
                <w:rFonts w:ascii="Gill Sans MT"/>
                <w:i/>
                <w:sz w:val="20"/>
              </w:rPr>
              <w:t>Were</w:t>
            </w:r>
            <w:r>
              <w:rPr>
                <w:rFonts w:ascii="Gill Sans MT"/>
                <w:i/>
                <w:spacing w:val="-3"/>
                <w:sz w:val="20"/>
              </w:rPr>
              <w:t xml:space="preserve"> </w:t>
            </w:r>
            <w:r>
              <w:rPr>
                <w:rFonts w:ascii="Gill Sans MT"/>
                <w:i/>
                <w:sz w:val="20"/>
              </w:rPr>
              <w:t>the</w:t>
            </w:r>
            <w:r>
              <w:rPr>
                <w:rFonts w:ascii="Gill Sans MT"/>
                <w:i/>
                <w:spacing w:val="-3"/>
                <w:sz w:val="20"/>
              </w:rPr>
              <w:t xml:space="preserve"> </w:t>
            </w:r>
            <w:r>
              <w:rPr>
                <w:rFonts w:ascii="Gill Sans MT"/>
                <w:i/>
                <w:sz w:val="20"/>
              </w:rPr>
              <w:t>design</w:t>
            </w:r>
            <w:r>
              <w:rPr>
                <w:rFonts w:ascii="Gill Sans MT"/>
                <w:i/>
                <w:spacing w:val="-1"/>
                <w:sz w:val="20"/>
              </w:rPr>
              <w:t xml:space="preserve"> </w:t>
            </w:r>
            <w:r>
              <w:rPr>
                <w:rFonts w:ascii="Gill Sans MT"/>
                <w:i/>
                <w:sz w:val="20"/>
              </w:rPr>
              <w:t>meetings</w:t>
            </w:r>
            <w:r>
              <w:rPr>
                <w:rFonts w:ascii="Gill Sans MT"/>
                <w:i/>
                <w:spacing w:val="-3"/>
                <w:sz w:val="20"/>
              </w:rPr>
              <w:t xml:space="preserve"> </w:t>
            </w:r>
            <w:r>
              <w:rPr>
                <w:rFonts w:ascii="Gill Sans MT"/>
                <w:i/>
                <w:sz w:val="20"/>
              </w:rPr>
              <w:t>organized</w:t>
            </w:r>
            <w:r>
              <w:rPr>
                <w:rFonts w:ascii="Gill Sans MT"/>
                <w:i/>
                <w:spacing w:val="-1"/>
                <w:sz w:val="20"/>
              </w:rPr>
              <w:t xml:space="preserve"> </w:t>
            </w:r>
            <w:r>
              <w:rPr>
                <w:rFonts w:ascii="Gill Sans MT"/>
                <w:i/>
                <w:spacing w:val="-5"/>
                <w:sz w:val="20"/>
              </w:rPr>
              <w:t>and</w:t>
            </w:r>
          </w:p>
          <w:p w14:paraId="6759CBEB" w14:textId="77777777" w:rsidR="00FB6867" w:rsidRDefault="00D279D2">
            <w:pPr>
              <w:pStyle w:val="TableParagraph"/>
              <w:spacing w:before="1" w:line="227" w:lineRule="exact"/>
              <w:ind w:left="112"/>
              <w:rPr>
                <w:rFonts w:ascii="Gill Sans MT"/>
                <w:i/>
                <w:sz w:val="20"/>
              </w:rPr>
            </w:pPr>
            <w:r>
              <w:rPr>
                <w:rFonts w:ascii="Gill Sans MT"/>
                <w:i/>
                <w:spacing w:val="-2"/>
                <w:sz w:val="20"/>
              </w:rPr>
              <w:t>productive?</w:t>
            </w:r>
          </w:p>
        </w:tc>
        <w:tc>
          <w:tcPr>
            <w:tcW w:w="1084" w:type="dxa"/>
          </w:tcPr>
          <w:p w14:paraId="7AF0E928" w14:textId="77777777" w:rsidR="00FB6867" w:rsidRDefault="00FB6867">
            <w:pPr>
              <w:pStyle w:val="TableParagraph"/>
              <w:rPr>
                <w:rFonts w:ascii="Times New Roman"/>
                <w:sz w:val="18"/>
              </w:rPr>
            </w:pPr>
          </w:p>
        </w:tc>
        <w:tc>
          <w:tcPr>
            <w:tcW w:w="1080" w:type="dxa"/>
          </w:tcPr>
          <w:p w14:paraId="072DAE3A" w14:textId="77777777" w:rsidR="00FB6867" w:rsidRDefault="00FB6867">
            <w:pPr>
              <w:pStyle w:val="TableParagraph"/>
              <w:rPr>
                <w:rFonts w:ascii="Times New Roman"/>
                <w:sz w:val="18"/>
              </w:rPr>
            </w:pPr>
          </w:p>
        </w:tc>
        <w:tc>
          <w:tcPr>
            <w:tcW w:w="1094" w:type="dxa"/>
          </w:tcPr>
          <w:p w14:paraId="7E81A2EF" w14:textId="77777777" w:rsidR="00FB6867" w:rsidRDefault="00FB6867">
            <w:pPr>
              <w:pStyle w:val="TableParagraph"/>
              <w:rPr>
                <w:rFonts w:ascii="Times New Roman"/>
                <w:sz w:val="18"/>
              </w:rPr>
            </w:pPr>
          </w:p>
        </w:tc>
        <w:tc>
          <w:tcPr>
            <w:tcW w:w="918" w:type="dxa"/>
          </w:tcPr>
          <w:p w14:paraId="4E54B00C" w14:textId="77777777" w:rsidR="00FB6867" w:rsidRDefault="00FB6867">
            <w:pPr>
              <w:pStyle w:val="TableParagraph"/>
              <w:rPr>
                <w:rFonts w:ascii="Times New Roman"/>
                <w:sz w:val="18"/>
              </w:rPr>
            </w:pPr>
          </w:p>
        </w:tc>
        <w:tc>
          <w:tcPr>
            <w:tcW w:w="1080" w:type="dxa"/>
          </w:tcPr>
          <w:p w14:paraId="21F294B4" w14:textId="77777777" w:rsidR="00FB6867" w:rsidRDefault="00FB6867">
            <w:pPr>
              <w:pStyle w:val="TableParagraph"/>
              <w:rPr>
                <w:rFonts w:ascii="Times New Roman"/>
                <w:sz w:val="18"/>
              </w:rPr>
            </w:pPr>
          </w:p>
        </w:tc>
        <w:tc>
          <w:tcPr>
            <w:tcW w:w="1607" w:type="dxa"/>
          </w:tcPr>
          <w:p w14:paraId="723F76C8" w14:textId="77777777" w:rsidR="00FB6867" w:rsidRDefault="00FB6867">
            <w:pPr>
              <w:pStyle w:val="TableParagraph"/>
              <w:rPr>
                <w:rFonts w:ascii="Times New Roman"/>
                <w:sz w:val="18"/>
              </w:rPr>
            </w:pPr>
          </w:p>
        </w:tc>
      </w:tr>
      <w:tr w:rsidR="00FB6867" w14:paraId="57D0AD53" w14:textId="77777777">
        <w:trPr>
          <w:trHeight w:val="453"/>
        </w:trPr>
        <w:tc>
          <w:tcPr>
            <w:tcW w:w="3634" w:type="dxa"/>
          </w:tcPr>
          <w:p w14:paraId="7354BE9D" w14:textId="77777777" w:rsidR="00FB6867" w:rsidRDefault="00D279D2">
            <w:pPr>
              <w:pStyle w:val="TableParagraph"/>
              <w:spacing w:line="206" w:lineRule="exact"/>
              <w:ind w:left="112"/>
              <w:rPr>
                <w:rFonts w:ascii="Gill Sans MT"/>
                <w:i/>
                <w:sz w:val="20"/>
              </w:rPr>
            </w:pPr>
            <w:r>
              <w:rPr>
                <w:rFonts w:ascii="Gill Sans MT"/>
                <w:i/>
                <w:sz w:val="20"/>
              </w:rPr>
              <w:t>Did</w:t>
            </w:r>
            <w:r>
              <w:rPr>
                <w:rFonts w:ascii="Gill Sans MT"/>
                <w:i/>
                <w:spacing w:val="-6"/>
                <w:sz w:val="20"/>
              </w:rPr>
              <w:t xml:space="preserve"> </w:t>
            </w:r>
            <w:r>
              <w:rPr>
                <w:rFonts w:ascii="Gill Sans MT"/>
                <w:i/>
                <w:sz w:val="20"/>
              </w:rPr>
              <w:t>meeting</w:t>
            </w:r>
            <w:r>
              <w:rPr>
                <w:rFonts w:ascii="Gill Sans MT"/>
                <w:i/>
                <w:spacing w:val="-5"/>
                <w:sz w:val="20"/>
              </w:rPr>
              <w:t xml:space="preserve"> </w:t>
            </w:r>
            <w:r>
              <w:rPr>
                <w:rFonts w:ascii="Gill Sans MT"/>
                <w:i/>
                <w:sz w:val="20"/>
              </w:rPr>
              <w:t>minutes</w:t>
            </w:r>
            <w:r>
              <w:rPr>
                <w:rFonts w:ascii="Gill Sans MT"/>
                <w:i/>
                <w:spacing w:val="-4"/>
                <w:sz w:val="20"/>
              </w:rPr>
              <w:t xml:space="preserve"> </w:t>
            </w:r>
            <w:r>
              <w:rPr>
                <w:rFonts w:ascii="Gill Sans MT"/>
                <w:i/>
                <w:sz w:val="20"/>
              </w:rPr>
              <w:t>accurately</w:t>
            </w:r>
            <w:r>
              <w:rPr>
                <w:rFonts w:ascii="Gill Sans MT"/>
                <w:i/>
                <w:spacing w:val="-4"/>
                <w:sz w:val="20"/>
              </w:rPr>
              <w:t xml:space="preserve"> </w:t>
            </w:r>
            <w:r>
              <w:rPr>
                <w:rFonts w:ascii="Gill Sans MT"/>
                <w:i/>
                <w:spacing w:val="-2"/>
                <w:sz w:val="20"/>
              </w:rPr>
              <w:t>reflect</w:t>
            </w:r>
          </w:p>
          <w:p w14:paraId="15217FD4" w14:textId="77777777" w:rsidR="00FB6867" w:rsidRDefault="00D279D2">
            <w:pPr>
              <w:pStyle w:val="TableParagraph"/>
              <w:spacing w:before="1" w:line="227" w:lineRule="exact"/>
              <w:ind w:left="112"/>
              <w:rPr>
                <w:rFonts w:ascii="Gill Sans MT"/>
                <w:i/>
                <w:sz w:val="20"/>
              </w:rPr>
            </w:pPr>
            <w:r>
              <w:rPr>
                <w:rFonts w:ascii="Gill Sans MT"/>
                <w:i/>
                <w:sz w:val="20"/>
              </w:rPr>
              <w:t>decisions</w:t>
            </w:r>
            <w:r>
              <w:rPr>
                <w:rFonts w:ascii="Gill Sans MT"/>
                <w:i/>
                <w:spacing w:val="-4"/>
                <w:sz w:val="20"/>
              </w:rPr>
              <w:t xml:space="preserve"> </w:t>
            </w:r>
            <w:r>
              <w:rPr>
                <w:rFonts w:ascii="Gill Sans MT"/>
                <w:i/>
                <w:sz w:val="20"/>
              </w:rPr>
              <w:t>made</w:t>
            </w:r>
            <w:r>
              <w:rPr>
                <w:rFonts w:ascii="Gill Sans MT"/>
                <w:i/>
                <w:spacing w:val="-2"/>
                <w:sz w:val="20"/>
              </w:rPr>
              <w:t xml:space="preserve"> </w:t>
            </w:r>
            <w:r>
              <w:rPr>
                <w:rFonts w:ascii="Gill Sans MT"/>
                <w:i/>
                <w:sz w:val="20"/>
              </w:rPr>
              <w:t>at</w:t>
            </w:r>
            <w:r>
              <w:rPr>
                <w:rFonts w:ascii="Gill Sans MT"/>
                <w:i/>
                <w:spacing w:val="-2"/>
                <w:sz w:val="20"/>
              </w:rPr>
              <w:t xml:space="preserve"> </w:t>
            </w:r>
            <w:r>
              <w:rPr>
                <w:rFonts w:ascii="Gill Sans MT"/>
                <w:i/>
                <w:sz w:val="20"/>
              </w:rPr>
              <w:t>design</w:t>
            </w:r>
            <w:r>
              <w:rPr>
                <w:rFonts w:ascii="Gill Sans MT"/>
                <w:i/>
                <w:spacing w:val="-3"/>
                <w:sz w:val="20"/>
              </w:rPr>
              <w:t xml:space="preserve"> </w:t>
            </w:r>
            <w:r>
              <w:rPr>
                <w:rFonts w:ascii="Gill Sans MT"/>
                <w:i/>
                <w:spacing w:val="-2"/>
                <w:sz w:val="20"/>
              </w:rPr>
              <w:t>meetings?</w:t>
            </w:r>
          </w:p>
        </w:tc>
        <w:tc>
          <w:tcPr>
            <w:tcW w:w="1084" w:type="dxa"/>
          </w:tcPr>
          <w:p w14:paraId="4131A5FB" w14:textId="77777777" w:rsidR="00FB6867" w:rsidRDefault="00FB6867">
            <w:pPr>
              <w:pStyle w:val="TableParagraph"/>
              <w:rPr>
                <w:rFonts w:ascii="Times New Roman"/>
                <w:sz w:val="18"/>
              </w:rPr>
            </w:pPr>
          </w:p>
        </w:tc>
        <w:tc>
          <w:tcPr>
            <w:tcW w:w="1080" w:type="dxa"/>
          </w:tcPr>
          <w:p w14:paraId="28B97057" w14:textId="77777777" w:rsidR="00FB6867" w:rsidRDefault="00FB6867">
            <w:pPr>
              <w:pStyle w:val="TableParagraph"/>
              <w:rPr>
                <w:rFonts w:ascii="Times New Roman"/>
                <w:sz w:val="18"/>
              </w:rPr>
            </w:pPr>
          </w:p>
        </w:tc>
        <w:tc>
          <w:tcPr>
            <w:tcW w:w="1094" w:type="dxa"/>
          </w:tcPr>
          <w:p w14:paraId="6D17917E" w14:textId="77777777" w:rsidR="00FB6867" w:rsidRDefault="00FB6867">
            <w:pPr>
              <w:pStyle w:val="TableParagraph"/>
              <w:rPr>
                <w:rFonts w:ascii="Times New Roman"/>
                <w:sz w:val="18"/>
              </w:rPr>
            </w:pPr>
          </w:p>
        </w:tc>
        <w:tc>
          <w:tcPr>
            <w:tcW w:w="918" w:type="dxa"/>
          </w:tcPr>
          <w:p w14:paraId="3C359173" w14:textId="77777777" w:rsidR="00FB6867" w:rsidRDefault="00FB6867">
            <w:pPr>
              <w:pStyle w:val="TableParagraph"/>
              <w:rPr>
                <w:rFonts w:ascii="Times New Roman"/>
                <w:sz w:val="18"/>
              </w:rPr>
            </w:pPr>
          </w:p>
        </w:tc>
        <w:tc>
          <w:tcPr>
            <w:tcW w:w="1080" w:type="dxa"/>
          </w:tcPr>
          <w:p w14:paraId="6E19BA39" w14:textId="77777777" w:rsidR="00FB6867" w:rsidRDefault="00FB6867">
            <w:pPr>
              <w:pStyle w:val="TableParagraph"/>
              <w:rPr>
                <w:rFonts w:ascii="Times New Roman"/>
                <w:sz w:val="18"/>
              </w:rPr>
            </w:pPr>
          </w:p>
        </w:tc>
        <w:tc>
          <w:tcPr>
            <w:tcW w:w="1607" w:type="dxa"/>
          </w:tcPr>
          <w:p w14:paraId="6C0A078D" w14:textId="77777777" w:rsidR="00FB6867" w:rsidRDefault="00FB6867">
            <w:pPr>
              <w:pStyle w:val="TableParagraph"/>
              <w:rPr>
                <w:rFonts w:ascii="Times New Roman"/>
                <w:sz w:val="18"/>
              </w:rPr>
            </w:pPr>
          </w:p>
        </w:tc>
      </w:tr>
      <w:tr w:rsidR="00FB6867" w14:paraId="31A639B6" w14:textId="77777777">
        <w:trPr>
          <w:trHeight w:val="685"/>
        </w:trPr>
        <w:tc>
          <w:tcPr>
            <w:tcW w:w="3634" w:type="dxa"/>
          </w:tcPr>
          <w:p w14:paraId="7B9621CA" w14:textId="77777777" w:rsidR="00FB6867" w:rsidRDefault="00D279D2">
            <w:pPr>
              <w:pStyle w:val="TableParagraph"/>
              <w:spacing w:line="207" w:lineRule="exact"/>
              <w:ind w:left="112"/>
              <w:rPr>
                <w:rFonts w:ascii="Gill Sans MT" w:hAnsi="Gill Sans MT"/>
                <w:i/>
                <w:sz w:val="20"/>
              </w:rPr>
            </w:pPr>
            <w:r>
              <w:rPr>
                <w:rFonts w:ascii="Gill Sans MT" w:hAnsi="Gill Sans MT"/>
                <w:i/>
                <w:sz w:val="20"/>
              </w:rPr>
              <w:t>Were</w:t>
            </w:r>
            <w:r>
              <w:rPr>
                <w:rFonts w:ascii="Gill Sans MT" w:hAnsi="Gill Sans MT"/>
                <w:i/>
                <w:spacing w:val="-2"/>
                <w:sz w:val="20"/>
              </w:rPr>
              <w:t xml:space="preserve"> </w:t>
            </w:r>
            <w:r>
              <w:rPr>
                <w:rFonts w:ascii="Gill Sans MT" w:hAnsi="Gill Sans MT"/>
                <w:i/>
                <w:sz w:val="20"/>
              </w:rPr>
              <w:t>the</w:t>
            </w:r>
            <w:r>
              <w:rPr>
                <w:rFonts w:ascii="Gill Sans MT" w:hAnsi="Gill Sans MT"/>
                <w:i/>
                <w:spacing w:val="-2"/>
                <w:sz w:val="20"/>
              </w:rPr>
              <w:t xml:space="preserve"> </w:t>
            </w:r>
            <w:r>
              <w:rPr>
                <w:rFonts w:ascii="Gill Sans MT" w:hAnsi="Gill Sans MT"/>
                <w:i/>
                <w:sz w:val="20"/>
              </w:rPr>
              <w:t>User’s</w:t>
            </w:r>
            <w:r>
              <w:rPr>
                <w:rFonts w:ascii="Gill Sans MT" w:hAnsi="Gill Sans MT"/>
                <w:i/>
                <w:spacing w:val="-2"/>
                <w:sz w:val="20"/>
              </w:rPr>
              <w:t xml:space="preserve"> </w:t>
            </w:r>
            <w:r>
              <w:rPr>
                <w:rFonts w:ascii="Gill Sans MT" w:hAnsi="Gill Sans MT"/>
                <w:i/>
                <w:sz w:val="20"/>
              </w:rPr>
              <w:t>ideas</w:t>
            </w:r>
            <w:r>
              <w:rPr>
                <w:rFonts w:ascii="Gill Sans MT" w:hAnsi="Gill Sans MT"/>
                <w:i/>
                <w:spacing w:val="-2"/>
                <w:sz w:val="20"/>
              </w:rPr>
              <w:t xml:space="preserve"> </w:t>
            </w:r>
            <w:r>
              <w:rPr>
                <w:rFonts w:ascii="Gill Sans MT" w:hAnsi="Gill Sans MT"/>
                <w:i/>
                <w:sz w:val="20"/>
              </w:rPr>
              <w:t>and</w:t>
            </w:r>
            <w:r>
              <w:rPr>
                <w:rFonts w:ascii="Gill Sans MT" w:hAnsi="Gill Sans MT"/>
                <w:i/>
                <w:spacing w:val="-1"/>
                <w:sz w:val="20"/>
              </w:rPr>
              <w:t xml:space="preserve"> </w:t>
            </w:r>
            <w:r>
              <w:rPr>
                <w:rFonts w:ascii="Gill Sans MT" w:hAnsi="Gill Sans MT"/>
                <w:i/>
                <w:sz w:val="20"/>
              </w:rPr>
              <w:t xml:space="preserve">input </w:t>
            </w:r>
            <w:r>
              <w:rPr>
                <w:rFonts w:ascii="Gill Sans MT" w:hAnsi="Gill Sans MT"/>
                <w:i/>
                <w:spacing w:val="-2"/>
                <w:sz w:val="20"/>
              </w:rPr>
              <w:t>given</w:t>
            </w:r>
          </w:p>
          <w:p w14:paraId="499B3E04" w14:textId="77777777" w:rsidR="00FB6867" w:rsidRDefault="00D279D2">
            <w:pPr>
              <w:pStyle w:val="TableParagraph"/>
              <w:spacing w:line="232" w:lineRule="exact"/>
              <w:ind w:left="112"/>
              <w:rPr>
                <w:rFonts w:ascii="Gill Sans MT"/>
                <w:i/>
                <w:sz w:val="20"/>
              </w:rPr>
            </w:pPr>
            <w:r>
              <w:rPr>
                <w:rFonts w:ascii="Gill Sans MT"/>
                <w:i/>
                <w:sz w:val="20"/>
              </w:rPr>
              <w:t>proper</w:t>
            </w:r>
            <w:r>
              <w:rPr>
                <w:rFonts w:ascii="Gill Sans MT"/>
                <w:i/>
                <w:spacing w:val="-8"/>
                <w:sz w:val="20"/>
              </w:rPr>
              <w:t xml:space="preserve"> </w:t>
            </w:r>
            <w:r>
              <w:rPr>
                <w:rFonts w:ascii="Gill Sans MT"/>
                <w:i/>
                <w:sz w:val="20"/>
              </w:rPr>
              <w:t>consideration</w:t>
            </w:r>
            <w:r>
              <w:rPr>
                <w:rFonts w:ascii="Gill Sans MT"/>
                <w:i/>
                <w:spacing w:val="-8"/>
                <w:sz w:val="20"/>
              </w:rPr>
              <w:t xml:space="preserve"> </w:t>
            </w:r>
            <w:r>
              <w:rPr>
                <w:rFonts w:ascii="Gill Sans MT"/>
                <w:i/>
                <w:sz w:val="20"/>
              </w:rPr>
              <w:t>given</w:t>
            </w:r>
            <w:r>
              <w:rPr>
                <w:rFonts w:ascii="Gill Sans MT"/>
                <w:i/>
                <w:spacing w:val="-8"/>
                <w:sz w:val="20"/>
              </w:rPr>
              <w:t xml:space="preserve"> </w:t>
            </w:r>
            <w:r>
              <w:rPr>
                <w:rFonts w:ascii="Gill Sans MT"/>
                <w:i/>
                <w:sz w:val="20"/>
              </w:rPr>
              <w:t>the</w:t>
            </w:r>
            <w:r>
              <w:rPr>
                <w:rFonts w:ascii="Gill Sans MT"/>
                <w:i/>
                <w:spacing w:val="-8"/>
                <w:sz w:val="20"/>
              </w:rPr>
              <w:t xml:space="preserve"> </w:t>
            </w:r>
            <w:r>
              <w:rPr>
                <w:rFonts w:ascii="Gill Sans MT"/>
                <w:i/>
                <w:sz w:val="20"/>
              </w:rPr>
              <w:t>fiscal</w:t>
            </w:r>
            <w:r>
              <w:rPr>
                <w:rFonts w:ascii="Gill Sans MT"/>
                <w:i/>
                <w:spacing w:val="-8"/>
                <w:sz w:val="20"/>
              </w:rPr>
              <w:t xml:space="preserve"> </w:t>
            </w:r>
            <w:r>
              <w:rPr>
                <w:rFonts w:ascii="Gill Sans MT"/>
                <w:i/>
                <w:sz w:val="20"/>
              </w:rPr>
              <w:t>and physical constraints of the project?</w:t>
            </w:r>
          </w:p>
        </w:tc>
        <w:tc>
          <w:tcPr>
            <w:tcW w:w="1084" w:type="dxa"/>
          </w:tcPr>
          <w:p w14:paraId="63A6EE33" w14:textId="77777777" w:rsidR="00FB6867" w:rsidRDefault="00FB6867">
            <w:pPr>
              <w:pStyle w:val="TableParagraph"/>
              <w:rPr>
                <w:rFonts w:ascii="Times New Roman"/>
                <w:sz w:val="18"/>
              </w:rPr>
            </w:pPr>
          </w:p>
        </w:tc>
        <w:tc>
          <w:tcPr>
            <w:tcW w:w="1080" w:type="dxa"/>
          </w:tcPr>
          <w:p w14:paraId="160D1710" w14:textId="77777777" w:rsidR="00FB6867" w:rsidRDefault="00FB6867">
            <w:pPr>
              <w:pStyle w:val="TableParagraph"/>
              <w:rPr>
                <w:rFonts w:ascii="Times New Roman"/>
                <w:sz w:val="18"/>
              </w:rPr>
            </w:pPr>
          </w:p>
        </w:tc>
        <w:tc>
          <w:tcPr>
            <w:tcW w:w="1094" w:type="dxa"/>
          </w:tcPr>
          <w:p w14:paraId="0F3A6FF2" w14:textId="77777777" w:rsidR="00FB6867" w:rsidRDefault="00FB6867">
            <w:pPr>
              <w:pStyle w:val="TableParagraph"/>
              <w:rPr>
                <w:rFonts w:ascii="Times New Roman"/>
                <w:sz w:val="18"/>
              </w:rPr>
            </w:pPr>
          </w:p>
        </w:tc>
        <w:tc>
          <w:tcPr>
            <w:tcW w:w="918" w:type="dxa"/>
          </w:tcPr>
          <w:p w14:paraId="4FE5540E" w14:textId="77777777" w:rsidR="00FB6867" w:rsidRDefault="00FB6867">
            <w:pPr>
              <w:pStyle w:val="TableParagraph"/>
              <w:rPr>
                <w:rFonts w:ascii="Times New Roman"/>
                <w:sz w:val="18"/>
              </w:rPr>
            </w:pPr>
          </w:p>
        </w:tc>
        <w:tc>
          <w:tcPr>
            <w:tcW w:w="1080" w:type="dxa"/>
          </w:tcPr>
          <w:p w14:paraId="2BD67F52" w14:textId="77777777" w:rsidR="00FB6867" w:rsidRDefault="00FB6867">
            <w:pPr>
              <w:pStyle w:val="TableParagraph"/>
              <w:rPr>
                <w:rFonts w:ascii="Times New Roman"/>
                <w:sz w:val="18"/>
              </w:rPr>
            </w:pPr>
          </w:p>
        </w:tc>
        <w:tc>
          <w:tcPr>
            <w:tcW w:w="1607" w:type="dxa"/>
          </w:tcPr>
          <w:p w14:paraId="5EDF2549" w14:textId="77777777" w:rsidR="00FB6867" w:rsidRDefault="00FB6867">
            <w:pPr>
              <w:pStyle w:val="TableParagraph"/>
              <w:rPr>
                <w:rFonts w:ascii="Times New Roman"/>
                <w:sz w:val="18"/>
              </w:rPr>
            </w:pPr>
          </w:p>
        </w:tc>
      </w:tr>
      <w:tr w:rsidR="00FB6867" w14:paraId="18985E24" w14:textId="77777777">
        <w:trPr>
          <w:trHeight w:val="917"/>
        </w:trPr>
        <w:tc>
          <w:tcPr>
            <w:tcW w:w="3634" w:type="dxa"/>
          </w:tcPr>
          <w:p w14:paraId="5100CCF0" w14:textId="77777777" w:rsidR="00FB6867" w:rsidRDefault="00D279D2">
            <w:pPr>
              <w:pStyle w:val="TableParagraph"/>
              <w:spacing w:line="207" w:lineRule="exact"/>
              <w:ind w:left="112"/>
              <w:rPr>
                <w:rFonts w:ascii="Gill Sans MT"/>
                <w:i/>
                <w:sz w:val="20"/>
              </w:rPr>
            </w:pPr>
            <w:r>
              <w:rPr>
                <w:rFonts w:ascii="Gill Sans MT"/>
                <w:i/>
                <w:sz w:val="20"/>
              </w:rPr>
              <w:t>Was</w:t>
            </w:r>
            <w:r>
              <w:rPr>
                <w:rFonts w:ascii="Gill Sans MT"/>
                <w:i/>
                <w:spacing w:val="-5"/>
                <w:sz w:val="20"/>
              </w:rPr>
              <w:t xml:space="preserve"> </w:t>
            </w:r>
            <w:r>
              <w:rPr>
                <w:rFonts w:ascii="Gill Sans MT"/>
                <w:i/>
                <w:sz w:val="20"/>
              </w:rPr>
              <w:t>the</w:t>
            </w:r>
            <w:r>
              <w:rPr>
                <w:rFonts w:ascii="Gill Sans MT"/>
                <w:i/>
                <w:spacing w:val="-3"/>
                <w:sz w:val="20"/>
              </w:rPr>
              <w:t xml:space="preserve"> </w:t>
            </w:r>
            <w:r>
              <w:rPr>
                <w:rFonts w:ascii="Gill Sans MT"/>
                <w:i/>
                <w:sz w:val="20"/>
              </w:rPr>
              <w:t>overall</w:t>
            </w:r>
            <w:r>
              <w:rPr>
                <w:rFonts w:ascii="Gill Sans MT"/>
                <w:i/>
                <w:spacing w:val="-3"/>
                <w:sz w:val="20"/>
              </w:rPr>
              <w:t xml:space="preserve"> </w:t>
            </w:r>
            <w:r>
              <w:rPr>
                <w:rFonts w:ascii="Gill Sans MT"/>
                <w:i/>
                <w:sz w:val="20"/>
              </w:rPr>
              <w:t>design</w:t>
            </w:r>
            <w:r>
              <w:rPr>
                <w:rFonts w:ascii="Gill Sans MT"/>
                <w:i/>
                <w:spacing w:val="-3"/>
                <w:sz w:val="20"/>
              </w:rPr>
              <w:t xml:space="preserve"> </w:t>
            </w:r>
            <w:r>
              <w:rPr>
                <w:rFonts w:ascii="Gill Sans MT"/>
                <w:i/>
                <w:sz w:val="20"/>
              </w:rPr>
              <w:t>schedule</w:t>
            </w:r>
            <w:r>
              <w:rPr>
                <w:rFonts w:ascii="Gill Sans MT"/>
                <w:i/>
                <w:spacing w:val="-2"/>
                <w:sz w:val="20"/>
              </w:rPr>
              <w:t xml:space="preserve"> </w:t>
            </w:r>
            <w:r>
              <w:rPr>
                <w:rFonts w:ascii="Gill Sans MT"/>
                <w:i/>
                <w:sz w:val="20"/>
              </w:rPr>
              <w:t>as</w:t>
            </w:r>
            <w:r>
              <w:rPr>
                <w:rFonts w:ascii="Gill Sans MT"/>
                <w:i/>
                <w:spacing w:val="-3"/>
                <w:sz w:val="20"/>
              </w:rPr>
              <w:t xml:space="preserve"> </w:t>
            </w:r>
            <w:r>
              <w:rPr>
                <w:rFonts w:ascii="Gill Sans MT"/>
                <w:i/>
                <w:sz w:val="20"/>
              </w:rPr>
              <w:t>agreed</w:t>
            </w:r>
            <w:r>
              <w:rPr>
                <w:rFonts w:ascii="Gill Sans MT"/>
                <w:i/>
                <w:spacing w:val="-1"/>
                <w:sz w:val="20"/>
              </w:rPr>
              <w:t xml:space="preserve"> </w:t>
            </w:r>
            <w:r>
              <w:rPr>
                <w:rFonts w:ascii="Gill Sans MT"/>
                <w:i/>
                <w:spacing w:val="-5"/>
                <w:sz w:val="20"/>
              </w:rPr>
              <w:t>at</w:t>
            </w:r>
          </w:p>
          <w:p w14:paraId="26C2FA84" w14:textId="77777777" w:rsidR="00FB6867" w:rsidRDefault="00D279D2">
            <w:pPr>
              <w:pStyle w:val="TableParagraph"/>
              <w:spacing w:line="232" w:lineRule="exact"/>
              <w:ind w:left="112"/>
              <w:rPr>
                <w:rFonts w:ascii="Gill Sans MT"/>
                <w:i/>
                <w:sz w:val="20"/>
              </w:rPr>
            </w:pPr>
            <w:r>
              <w:rPr>
                <w:rFonts w:ascii="Gill Sans MT"/>
                <w:i/>
                <w:sz w:val="20"/>
              </w:rPr>
              <w:t xml:space="preserve">the design kickoff meeting </w:t>
            </w:r>
            <w:proofErr w:type="gramStart"/>
            <w:r>
              <w:rPr>
                <w:rFonts w:ascii="Gill Sans MT"/>
                <w:i/>
                <w:sz w:val="20"/>
              </w:rPr>
              <w:t>met?</w:t>
            </w:r>
            <w:proofErr w:type="gramEnd"/>
            <w:r>
              <w:rPr>
                <w:rFonts w:ascii="Gill Sans MT"/>
                <w:i/>
                <w:spacing w:val="40"/>
                <w:sz w:val="20"/>
              </w:rPr>
              <w:t xml:space="preserve"> </w:t>
            </w:r>
            <w:r>
              <w:rPr>
                <w:rFonts w:ascii="Gill Sans MT"/>
                <w:i/>
                <w:sz w:val="20"/>
              </w:rPr>
              <w:t>If the schedule</w:t>
            </w:r>
            <w:r>
              <w:rPr>
                <w:rFonts w:ascii="Gill Sans MT"/>
                <w:i/>
                <w:spacing w:val="-10"/>
                <w:sz w:val="20"/>
              </w:rPr>
              <w:t xml:space="preserve"> </w:t>
            </w:r>
            <w:r>
              <w:rPr>
                <w:rFonts w:ascii="Gill Sans MT"/>
                <w:i/>
                <w:sz w:val="20"/>
              </w:rPr>
              <w:t>slipped,</w:t>
            </w:r>
            <w:r>
              <w:rPr>
                <w:rFonts w:ascii="Gill Sans MT"/>
                <w:i/>
                <w:spacing w:val="-9"/>
                <w:sz w:val="20"/>
              </w:rPr>
              <w:t xml:space="preserve"> </w:t>
            </w:r>
            <w:r>
              <w:rPr>
                <w:rFonts w:ascii="Gill Sans MT"/>
                <w:i/>
                <w:sz w:val="20"/>
              </w:rPr>
              <w:t>were</w:t>
            </w:r>
            <w:r>
              <w:rPr>
                <w:rFonts w:ascii="Gill Sans MT"/>
                <w:i/>
                <w:spacing w:val="-10"/>
                <w:sz w:val="20"/>
              </w:rPr>
              <w:t xml:space="preserve"> </w:t>
            </w:r>
            <w:r>
              <w:rPr>
                <w:rFonts w:ascii="Gill Sans MT"/>
                <w:i/>
                <w:sz w:val="20"/>
              </w:rPr>
              <w:t>there</w:t>
            </w:r>
            <w:r>
              <w:rPr>
                <w:rFonts w:ascii="Gill Sans MT"/>
                <w:i/>
                <w:spacing w:val="-10"/>
                <w:sz w:val="20"/>
              </w:rPr>
              <w:t xml:space="preserve"> </w:t>
            </w:r>
            <w:r>
              <w:rPr>
                <w:rFonts w:ascii="Gill Sans MT"/>
                <w:i/>
                <w:sz w:val="20"/>
              </w:rPr>
              <w:t xml:space="preserve">documented </w:t>
            </w:r>
            <w:r>
              <w:rPr>
                <w:rFonts w:ascii="Gill Sans MT"/>
                <w:i/>
                <w:spacing w:val="-2"/>
                <w:sz w:val="20"/>
              </w:rPr>
              <w:t>reasons?</w:t>
            </w:r>
          </w:p>
        </w:tc>
        <w:tc>
          <w:tcPr>
            <w:tcW w:w="1084" w:type="dxa"/>
          </w:tcPr>
          <w:p w14:paraId="21115FF0" w14:textId="77777777" w:rsidR="00FB6867" w:rsidRDefault="00FB6867">
            <w:pPr>
              <w:pStyle w:val="TableParagraph"/>
              <w:rPr>
                <w:rFonts w:ascii="Times New Roman"/>
                <w:sz w:val="18"/>
              </w:rPr>
            </w:pPr>
          </w:p>
        </w:tc>
        <w:tc>
          <w:tcPr>
            <w:tcW w:w="1080" w:type="dxa"/>
          </w:tcPr>
          <w:p w14:paraId="329A46B1" w14:textId="77777777" w:rsidR="00FB6867" w:rsidRDefault="00FB6867">
            <w:pPr>
              <w:pStyle w:val="TableParagraph"/>
              <w:rPr>
                <w:rFonts w:ascii="Times New Roman"/>
                <w:sz w:val="18"/>
              </w:rPr>
            </w:pPr>
          </w:p>
        </w:tc>
        <w:tc>
          <w:tcPr>
            <w:tcW w:w="1094" w:type="dxa"/>
          </w:tcPr>
          <w:p w14:paraId="6396B93C" w14:textId="77777777" w:rsidR="00FB6867" w:rsidRDefault="00FB6867">
            <w:pPr>
              <w:pStyle w:val="TableParagraph"/>
              <w:rPr>
                <w:rFonts w:ascii="Times New Roman"/>
                <w:sz w:val="18"/>
              </w:rPr>
            </w:pPr>
          </w:p>
        </w:tc>
        <w:tc>
          <w:tcPr>
            <w:tcW w:w="918" w:type="dxa"/>
          </w:tcPr>
          <w:p w14:paraId="284D10D5" w14:textId="77777777" w:rsidR="00FB6867" w:rsidRDefault="00FB6867">
            <w:pPr>
              <w:pStyle w:val="TableParagraph"/>
              <w:rPr>
                <w:rFonts w:ascii="Times New Roman"/>
                <w:sz w:val="18"/>
              </w:rPr>
            </w:pPr>
          </w:p>
        </w:tc>
        <w:tc>
          <w:tcPr>
            <w:tcW w:w="1080" w:type="dxa"/>
          </w:tcPr>
          <w:p w14:paraId="2F8B93A5" w14:textId="77777777" w:rsidR="00FB6867" w:rsidRDefault="00FB6867">
            <w:pPr>
              <w:pStyle w:val="TableParagraph"/>
              <w:rPr>
                <w:rFonts w:ascii="Times New Roman"/>
                <w:sz w:val="18"/>
              </w:rPr>
            </w:pPr>
          </w:p>
        </w:tc>
        <w:tc>
          <w:tcPr>
            <w:tcW w:w="1607" w:type="dxa"/>
          </w:tcPr>
          <w:p w14:paraId="18ABF9BC" w14:textId="77777777" w:rsidR="00FB6867" w:rsidRDefault="00FB6867">
            <w:pPr>
              <w:pStyle w:val="TableParagraph"/>
              <w:rPr>
                <w:rFonts w:ascii="Times New Roman"/>
                <w:sz w:val="18"/>
              </w:rPr>
            </w:pPr>
          </w:p>
        </w:tc>
      </w:tr>
      <w:tr w:rsidR="00FB6867" w14:paraId="742A20C7" w14:textId="77777777">
        <w:trPr>
          <w:trHeight w:val="1149"/>
        </w:trPr>
        <w:tc>
          <w:tcPr>
            <w:tcW w:w="3634" w:type="dxa"/>
          </w:tcPr>
          <w:p w14:paraId="28605170" w14:textId="77777777" w:rsidR="00FB6867" w:rsidRDefault="00D279D2">
            <w:pPr>
              <w:pStyle w:val="TableParagraph"/>
              <w:spacing w:line="207" w:lineRule="exact"/>
              <w:ind w:left="112"/>
              <w:rPr>
                <w:rFonts w:ascii="Gill Sans MT"/>
                <w:i/>
                <w:sz w:val="20"/>
              </w:rPr>
            </w:pPr>
            <w:r>
              <w:rPr>
                <w:rFonts w:ascii="Gill Sans MT"/>
                <w:i/>
                <w:sz w:val="20"/>
              </w:rPr>
              <w:t>Did</w:t>
            </w:r>
            <w:r>
              <w:rPr>
                <w:rFonts w:ascii="Gill Sans MT"/>
                <w:i/>
                <w:spacing w:val="-3"/>
                <w:sz w:val="20"/>
              </w:rPr>
              <w:t xml:space="preserve"> </w:t>
            </w:r>
            <w:r>
              <w:rPr>
                <w:rFonts w:ascii="Gill Sans MT"/>
                <w:i/>
                <w:sz w:val="20"/>
              </w:rPr>
              <w:t>AEC</w:t>
            </w:r>
            <w:r>
              <w:rPr>
                <w:rFonts w:ascii="Gill Sans MT"/>
                <w:i/>
                <w:spacing w:val="-3"/>
                <w:sz w:val="20"/>
              </w:rPr>
              <w:t xml:space="preserve"> </w:t>
            </w:r>
            <w:r>
              <w:rPr>
                <w:rFonts w:ascii="Gill Sans MT"/>
                <w:i/>
                <w:sz w:val="20"/>
              </w:rPr>
              <w:t>personnel</w:t>
            </w:r>
            <w:r>
              <w:rPr>
                <w:rFonts w:ascii="Gill Sans MT"/>
                <w:i/>
                <w:spacing w:val="-3"/>
                <w:sz w:val="20"/>
              </w:rPr>
              <w:t xml:space="preserve"> </w:t>
            </w:r>
            <w:r>
              <w:rPr>
                <w:rFonts w:ascii="Gill Sans MT"/>
                <w:i/>
                <w:sz w:val="20"/>
              </w:rPr>
              <w:t>foster</w:t>
            </w:r>
            <w:r>
              <w:rPr>
                <w:rFonts w:ascii="Gill Sans MT"/>
                <w:i/>
                <w:spacing w:val="-3"/>
                <w:sz w:val="20"/>
              </w:rPr>
              <w:t xml:space="preserve"> </w:t>
            </w:r>
            <w:r>
              <w:rPr>
                <w:rFonts w:ascii="Gill Sans MT"/>
                <w:i/>
                <w:sz w:val="20"/>
              </w:rPr>
              <w:t>an</w:t>
            </w:r>
            <w:r>
              <w:rPr>
                <w:rFonts w:ascii="Gill Sans MT"/>
                <w:i/>
                <w:spacing w:val="-2"/>
                <w:sz w:val="20"/>
              </w:rPr>
              <w:t xml:space="preserve"> environment</w:t>
            </w:r>
          </w:p>
          <w:p w14:paraId="1220FEAC" w14:textId="77777777" w:rsidR="00FB6867" w:rsidRDefault="00D279D2">
            <w:pPr>
              <w:pStyle w:val="TableParagraph"/>
              <w:spacing w:line="232" w:lineRule="exact"/>
              <w:ind w:left="112" w:right="161"/>
              <w:rPr>
                <w:rFonts w:ascii="Gill Sans MT"/>
                <w:i/>
                <w:sz w:val="20"/>
              </w:rPr>
            </w:pPr>
            <w:r>
              <w:rPr>
                <w:rFonts w:ascii="Gill Sans MT"/>
                <w:i/>
                <w:sz w:val="20"/>
              </w:rPr>
              <w:t>that made the interaction between the design professional and the user representative(s)</w:t>
            </w:r>
            <w:r>
              <w:rPr>
                <w:rFonts w:ascii="Gill Sans MT"/>
                <w:i/>
                <w:spacing w:val="-10"/>
                <w:sz w:val="20"/>
              </w:rPr>
              <w:t xml:space="preserve"> </w:t>
            </w:r>
            <w:r>
              <w:rPr>
                <w:rFonts w:ascii="Gill Sans MT"/>
                <w:i/>
                <w:sz w:val="20"/>
              </w:rPr>
              <w:t>conducive</w:t>
            </w:r>
            <w:r>
              <w:rPr>
                <w:rFonts w:ascii="Gill Sans MT"/>
                <w:i/>
                <w:spacing w:val="-10"/>
                <w:sz w:val="20"/>
              </w:rPr>
              <w:t xml:space="preserve"> </w:t>
            </w:r>
            <w:r>
              <w:rPr>
                <w:rFonts w:ascii="Gill Sans MT"/>
                <w:i/>
                <w:sz w:val="20"/>
              </w:rPr>
              <w:t>to</w:t>
            </w:r>
            <w:r>
              <w:rPr>
                <w:rFonts w:ascii="Gill Sans MT"/>
                <w:i/>
                <w:spacing w:val="-10"/>
                <w:sz w:val="20"/>
              </w:rPr>
              <w:t xml:space="preserve"> </w:t>
            </w:r>
            <w:r>
              <w:rPr>
                <w:rFonts w:ascii="Gill Sans MT"/>
                <w:i/>
                <w:sz w:val="20"/>
              </w:rPr>
              <w:t>a</w:t>
            </w:r>
            <w:r>
              <w:rPr>
                <w:rFonts w:ascii="Gill Sans MT"/>
                <w:i/>
                <w:spacing w:val="-10"/>
                <w:sz w:val="20"/>
              </w:rPr>
              <w:t xml:space="preserve"> </w:t>
            </w:r>
            <w:r>
              <w:rPr>
                <w:rFonts w:ascii="Gill Sans MT"/>
                <w:i/>
                <w:sz w:val="20"/>
              </w:rPr>
              <w:t>successful design process?</w:t>
            </w:r>
          </w:p>
        </w:tc>
        <w:tc>
          <w:tcPr>
            <w:tcW w:w="1084" w:type="dxa"/>
          </w:tcPr>
          <w:p w14:paraId="16D6BCD1" w14:textId="77777777" w:rsidR="00FB6867" w:rsidRDefault="00FB6867">
            <w:pPr>
              <w:pStyle w:val="TableParagraph"/>
              <w:rPr>
                <w:rFonts w:ascii="Times New Roman"/>
                <w:sz w:val="18"/>
              </w:rPr>
            </w:pPr>
          </w:p>
        </w:tc>
        <w:tc>
          <w:tcPr>
            <w:tcW w:w="1080" w:type="dxa"/>
          </w:tcPr>
          <w:p w14:paraId="47165778" w14:textId="77777777" w:rsidR="00FB6867" w:rsidRDefault="00FB6867">
            <w:pPr>
              <w:pStyle w:val="TableParagraph"/>
              <w:rPr>
                <w:rFonts w:ascii="Times New Roman"/>
                <w:sz w:val="18"/>
              </w:rPr>
            </w:pPr>
          </w:p>
        </w:tc>
        <w:tc>
          <w:tcPr>
            <w:tcW w:w="1094" w:type="dxa"/>
          </w:tcPr>
          <w:p w14:paraId="3F26839D" w14:textId="77777777" w:rsidR="00FB6867" w:rsidRDefault="00FB6867">
            <w:pPr>
              <w:pStyle w:val="TableParagraph"/>
              <w:rPr>
                <w:rFonts w:ascii="Times New Roman"/>
                <w:sz w:val="18"/>
              </w:rPr>
            </w:pPr>
          </w:p>
        </w:tc>
        <w:tc>
          <w:tcPr>
            <w:tcW w:w="918" w:type="dxa"/>
          </w:tcPr>
          <w:p w14:paraId="439402E4" w14:textId="77777777" w:rsidR="00FB6867" w:rsidRDefault="00FB6867">
            <w:pPr>
              <w:pStyle w:val="TableParagraph"/>
              <w:rPr>
                <w:rFonts w:ascii="Times New Roman"/>
                <w:sz w:val="18"/>
              </w:rPr>
            </w:pPr>
          </w:p>
        </w:tc>
        <w:tc>
          <w:tcPr>
            <w:tcW w:w="1080" w:type="dxa"/>
          </w:tcPr>
          <w:p w14:paraId="203FAB0A" w14:textId="77777777" w:rsidR="00FB6867" w:rsidRDefault="00FB6867">
            <w:pPr>
              <w:pStyle w:val="TableParagraph"/>
              <w:rPr>
                <w:rFonts w:ascii="Times New Roman"/>
                <w:sz w:val="18"/>
              </w:rPr>
            </w:pPr>
          </w:p>
        </w:tc>
        <w:tc>
          <w:tcPr>
            <w:tcW w:w="1607" w:type="dxa"/>
          </w:tcPr>
          <w:p w14:paraId="459159AD" w14:textId="77777777" w:rsidR="00FB6867" w:rsidRDefault="00FB6867">
            <w:pPr>
              <w:pStyle w:val="TableParagraph"/>
              <w:rPr>
                <w:rFonts w:ascii="Times New Roman"/>
                <w:sz w:val="18"/>
              </w:rPr>
            </w:pPr>
          </w:p>
        </w:tc>
      </w:tr>
      <w:tr w:rsidR="00FB6867" w14:paraId="2ED0DB28" w14:textId="77777777">
        <w:trPr>
          <w:trHeight w:val="685"/>
        </w:trPr>
        <w:tc>
          <w:tcPr>
            <w:tcW w:w="3634" w:type="dxa"/>
          </w:tcPr>
          <w:p w14:paraId="0F3877D2" w14:textId="77777777" w:rsidR="00FB6867" w:rsidRDefault="00D279D2">
            <w:pPr>
              <w:pStyle w:val="TableParagraph"/>
              <w:spacing w:line="207" w:lineRule="exact"/>
              <w:ind w:left="112"/>
              <w:rPr>
                <w:rFonts w:ascii="Gill Sans MT"/>
                <w:i/>
                <w:sz w:val="20"/>
              </w:rPr>
            </w:pPr>
            <w:r>
              <w:rPr>
                <w:rFonts w:ascii="Gill Sans MT"/>
                <w:i/>
                <w:sz w:val="20"/>
              </w:rPr>
              <w:t>Was</w:t>
            </w:r>
            <w:r>
              <w:rPr>
                <w:rFonts w:ascii="Gill Sans MT"/>
                <w:i/>
                <w:spacing w:val="-3"/>
                <w:sz w:val="20"/>
              </w:rPr>
              <w:t xml:space="preserve"> </w:t>
            </w:r>
            <w:r>
              <w:rPr>
                <w:rFonts w:ascii="Gill Sans MT"/>
                <w:i/>
                <w:sz w:val="20"/>
              </w:rPr>
              <w:t>the</w:t>
            </w:r>
            <w:r>
              <w:rPr>
                <w:rFonts w:ascii="Gill Sans MT"/>
                <w:i/>
                <w:spacing w:val="-2"/>
                <w:sz w:val="20"/>
              </w:rPr>
              <w:t xml:space="preserve"> </w:t>
            </w:r>
            <w:r>
              <w:rPr>
                <w:rFonts w:ascii="Gill Sans MT"/>
                <w:i/>
                <w:sz w:val="20"/>
              </w:rPr>
              <w:t>project</w:t>
            </w:r>
            <w:r>
              <w:rPr>
                <w:rFonts w:ascii="Gill Sans MT"/>
                <w:i/>
                <w:spacing w:val="-1"/>
                <w:sz w:val="20"/>
              </w:rPr>
              <w:t xml:space="preserve"> </w:t>
            </w:r>
            <w:r>
              <w:rPr>
                <w:rFonts w:ascii="Gill Sans MT"/>
                <w:i/>
                <w:sz w:val="20"/>
              </w:rPr>
              <w:t>scope</w:t>
            </w:r>
            <w:r>
              <w:rPr>
                <w:rFonts w:ascii="Gill Sans MT"/>
                <w:i/>
                <w:spacing w:val="-1"/>
                <w:sz w:val="20"/>
              </w:rPr>
              <w:t xml:space="preserve"> </w:t>
            </w:r>
            <w:r>
              <w:rPr>
                <w:rFonts w:ascii="Gill Sans MT"/>
                <w:i/>
                <w:sz w:val="20"/>
              </w:rPr>
              <w:t>change</w:t>
            </w:r>
            <w:r>
              <w:rPr>
                <w:rFonts w:ascii="Gill Sans MT"/>
                <w:i/>
                <w:spacing w:val="-2"/>
                <w:sz w:val="20"/>
              </w:rPr>
              <w:t xml:space="preserve"> process</w:t>
            </w:r>
          </w:p>
          <w:p w14:paraId="04595AC8" w14:textId="77777777" w:rsidR="00FB6867" w:rsidRDefault="00D279D2">
            <w:pPr>
              <w:pStyle w:val="TableParagraph"/>
              <w:spacing w:line="232" w:lineRule="exact"/>
              <w:ind w:left="112"/>
              <w:rPr>
                <w:rFonts w:ascii="Gill Sans MT"/>
                <w:i/>
                <w:sz w:val="20"/>
              </w:rPr>
            </w:pPr>
            <w:r>
              <w:rPr>
                <w:rFonts w:ascii="Gill Sans MT"/>
                <w:i/>
                <w:sz w:val="20"/>
              </w:rPr>
              <w:t>explained</w:t>
            </w:r>
            <w:r>
              <w:rPr>
                <w:rFonts w:ascii="Gill Sans MT"/>
                <w:i/>
                <w:spacing w:val="-8"/>
                <w:sz w:val="20"/>
              </w:rPr>
              <w:t xml:space="preserve"> </w:t>
            </w:r>
            <w:r>
              <w:rPr>
                <w:rFonts w:ascii="Gill Sans MT"/>
                <w:i/>
                <w:sz w:val="20"/>
              </w:rPr>
              <w:t>and</w:t>
            </w:r>
            <w:r>
              <w:rPr>
                <w:rFonts w:ascii="Gill Sans MT"/>
                <w:i/>
                <w:spacing w:val="-8"/>
                <w:sz w:val="20"/>
              </w:rPr>
              <w:t xml:space="preserve"> </w:t>
            </w:r>
            <w:r>
              <w:rPr>
                <w:rFonts w:ascii="Gill Sans MT"/>
                <w:i/>
                <w:sz w:val="20"/>
              </w:rPr>
              <w:t>followed</w:t>
            </w:r>
            <w:r>
              <w:rPr>
                <w:rFonts w:ascii="Gill Sans MT"/>
                <w:i/>
                <w:spacing w:val="-7"/>
                <w:sz w:val="20"/>
              </w:rPr>
              <w:t xml:space="preserve"> </w:t>
            </w:r>
            <w:r>
              <w:rPr>
                <w:rFonts w:ascii="Gill Sans MT"/>
                <w:i/>
                <w:sz w:val="20"/>
              </w:rPr>
              <w:t>in</w:t>
            </w:r>
            <w:r>
              <w:rPr>
                <w:rFonts w:ascii="Gill Sans MT"/>
                <w:i/>
                <w:spacing w:val="-8"/>
                <w:sz w:val="20"/>
              </w:rPr>
              <w:t xml:space="preserve"> </w:t>
            </w:r>
            <w:r>
              <w:rPr>
                <w:rFonts w:ascii="Gill Sans MT"/>
                <w:i/>
                <w:sz w:val="20"/>
              </w:rPr>
              <w:t>an</w:t>
            </w:r>
            <w:r>
              <w:rPr>
                <w:rFonts w:ascii="Gill Sans MT"/>
                <w:i/>
                <w:spacing w:val="-7"/>
                <w:sz w:val="20"/>
              </w:rPr>
              <w:t xml:space="preserve"> </w:t>
            </w:r>
            <w:r>
              <w:rPr>
                <w:rFonts w:ascii="Gill Sans MT"/>
                <w:i/>
                <w:sz w:val="20"/>
              </w:rPr>
              <w:t xml:space="preserve">appropriate </w:t>
            </w:r>
            <w:r>
              <w:rPr>
                <w:rFonts w:ascii="Gill Sans MT"/>
                <w:i/>
                <w:spacing w:val="-2"/>
                <w:sz w:val="20"/>
              </w:rPr>
              <w:t>manner?</w:t>
            </w:r>
          </w:p>
        </w:tc>
        <w:tc>
          <w:tcPr>
            <w:tcW w:w="1084" w:type="dxa"/>
          </w:tcPr>
          <w:p w14:paraId="72FC5390" w14:textId="77777777" w:rsidR="00FB6867" w:rsidRDefault="00FB6867">
            <w:pPr>
              <w:pStyle w:val="TableParagraph"/>
              <w:rPr>
                <w:rFonts w:ascii="Times New Roman"/>
                <w:sz w:val="18"/>
              </w:rPr>
            </w:pPr>
          </w:p>
        </w:tc>
        <w:tc>
          <w:tcPr>
            <w:tcW w:w="1080" w:type="dxa"/>
          </w:tcPr>
          <w:p w14:paraId="551EC242" w14:textId="77777777" w:rsidR="00FB6867" w:rsidRDefault="00FB6867">
            <w:pPr>
              <w:pStyle w:val="TableParagraph"/>
              <w:rPr>
                <w:rFonts w:ascii="Times New Roman"/>
                <w:sz w:val="18"/>
              </w:rPr>
            </w:pPr>
          </w:p>
        </w:tc>
        <w:tc>
          <w:tcPr>
            <w:tcW w:w="1094" w:type="dxa"/>
          </w:tcPr>
          <w:p w14:paraId="180F3D10" w14:textId="77777777" w:rsidR="00FB6867" w:rsidRDefault="00FB6867">
            <w:pPr>
              <w:pStyle w:val="TableParagraph"/>
              <w:rPr>
                <w:rFonts w:ascii="Times New Roman"/>
                <w:sz w:val="18"/>
              </w:rPr>
            </w:pPr>
          </w:p>
        </w:tc>
        <w:tc>
          <w:tcPr>
            <w:tcW w:w="918" w:type="dxa"/>
          </w:tcPr>
          <w:p w14:paraId="1BA6558C" w14:textId="77777777" w:rsidR="00FB6867" w:rsidRDefault="00FB6867">
            <w:pPr>
              <w:pStyle w:val="TableParagraph"/>
              <w:rPr>
                <w:rFonts w:ascii="Times New Roman"/>
                <w:sz w:val="18"/>
              </w:rPr>
            </w:pPr>
          </w:p>
        </w:tc>
        <w:tc>
          <w:tcPr>
            <w:tcW w:w="1080" w:type="dxa"/>
          </w:tcPr>
          <w:p w14:paraId="572CA151" w14:textId="77777777" w:rsidR="00FB6867" w:rsidRDefault="00FB6867">
            <w:pPr>
              <w:pStyle w:val="TableParagraph"/>
              <w:rPr>
                <w:rFonts w:ascii="Times New Roman"/>
                <w:sz w:val="18"/>
              </w:rPr>
            </w:pPr>
          </w:p>
        </w:tc>
        <w:tc>
          <w:tcPr>
            <w:tcW w:w="1607" w:type="dxa"/>
          </w:tcPr>
          <w:p w14:paraId="663588E0" w14:textId="77777777" w:rsidR="00FB6867" w:rsidRDefault="00FB6867">
            <w:pPr>
              <w:pStyle w:val="TableParagraph"/>
              <w:rPr>
                <w:rFonts w:ascii="Times New Roman"/>
                <w:sz w:val="18"/>
              </w:rPr>
            </w:pPr>
          </w:p>
        </w:tc>
      </w:tr>
      <w:tr w:rsidR="00FB6867" w14:paraId="22C1802B" w14:textId="77777777">
        <w:trPr>
          <w:trHeight w:val="685"/>
        </w:trPr>
        <w:tc>
          <w:tcPr>
            <w:tcW w:w="3634" w:type="dxa"/>
          </w:tcPr>
          <w:p w14:paraId="1D7468F2" w14:textId="77777777" w:rsidR="00FB6867" w:rsidRDefault="00D279D2">
            <w:pPr>
              <w:pStyle w:val="TableParagraph"/>
              <w:spacing w:line="206" w:lineRule="exact"/>
              <w:ind w:left="112"/>
              <w:rPr>
                <w:rFonts w:ascii="Gill Sans MT"/>
                <w:i/>
                <w:sz w:val="20"/>
              </w:rPr>
            </w:pPr>
            <w:r>
              <w:rPr>
                <w:rFonts w:ascii="Gill Sans MT"/>
                <w:i/>
                <w:sz w:val="20"/>
              </w:rPr>
              <w:t>Do</w:t>
            </w:r>
            <w:r>
              <w:rPr>
                <w:rFonts w:ascii="Gill Sans MT"/>
                <w:i/>
                <w:spacing w:val="-3"/>
                <w:sz w:val="20"/>
              </w:rPr>
              <w:t xml:space="preserve"> </w:t>
            </w:r>
            <w:r>
              <w:rPr>
                <w:rFonts w:ascii="Gill Sans MT"/>
                <w:i/>
                <w:sz w:val="20"/>
              </w:rPr>
              <w:t>you</w:t>
            </w:r>
            <w:r>
              <w:rPr>
                <w:rFonts w:ascii="Gill Sans MT"/>
                <w:i/>
                <w:spacing w:val="-2"/>
                <w:sz w:val="20"/>
              </w:rPr>
              <w:t xml:space="preserve"> </w:t>
            </w:r>
            <w:r>
              <w:rPr>
                <w:rFonts w:ascii="Gill Sans MT"/>
                <w:i/>
                <w:sz w:val="20"/>
              </w:rPr>
              <w:t>believe</w:t>
            </w:r>
            <w:r>
              <w:rPr>
                <w:rFonts w:ascii="Gill Sans MT"/>
                <w:i/>
                <w:spacing w:val="-3"/>
                <w:sz w:val="20"/>
              </w:rPr>
              <w:t xml:space="preserve"> </w:t>
            </w:r>
            <w:r>
              <w:rPr>
                <w:rFonts w:ascii="Gill Sans MT"/>
                <w:i/>
                <w:sz w:val="20"/>
              </w:rPr>
              <w:t>the</w:t>
            </w:r>
            <w:r>
              <w:rPr>
                <w:rFonts w:ascii="Gill Sans MT"/>
                <w:i/>
                <w:spacing w:val="-3"/>
                <w:sz w:val="20"/>
              </w:rPr>
              <w:t xml:space="preserve"> </w:t>
            </w:r>
            <w:r>
              <w:rPr>
                <w:rFonts w:ascii="Gill Sans MT"/>
                <w:i/>
                <w:sz w:val="20"/>
              </w:rPr>
              <w:t>final</w:t>
            </w:r>
            <w:r>
              <w:rPr>
                <w:rFonts w:ascii="Gill Sans MT"/>
                <w:i/>
                <w:spacing w:val="-2"/>
                <w:sz w:val="20"/>
              </w:rPr>
              <w:t xml:space="preserve"> </w:t>
            </w:r>
            <w:r>
              <w:rPr>
                <w:rFonts w:ascii="Gill Sans MT"/>
                <w:i/>
                <w:sz w:val="20"/>
              </w:rPr>
              <w:t>design</w:t>
            </w:r>
            <w:r>
              <w:rPr>
                <w:rFonts w:ascii="Gill Sans MT"/>
                <w:i/>
                <w:spacing w:val="-3"/>
                <w:sz w:val="20"/>
              </w:rPr>
              <w:t xml:space="preserve"> </w:t>
            </w:r>
            <w:r>
              <w:rPr>
                <w:rFonts w:ascii="Gill Sans MT"/>
                <w:i/>
                <w:sz w:val="20"/>
              </w:rPr>
              <w:t>meets</w:t>
            </w:r>
            <w:r>
              <w:rPr>
                <w:rFonts w:ascii="Gill Sans MT"/>
                <w:i/>
                <w:spacing w:val="-2"/>
                <w:sz w:val="20"/>
              </w:rPr>
              <w:t xml:space="preserve"> </w:t>
            </w:r>
            <w:r>
              <w:rPr>
                <w:rFonts w:ascii="Gill Sans MT"/>
                <w:i/>
                <w:spacing w:val="-4"/>
                <w:sz w:val="20"/>
              </w:rPr>
              <w:t>your</w:t>
            </w:r>
          </w:p>
          <w:p w14:paraId="15EAD678" w14:textId="77777777" w:rsidR="00FB6867" w:rsidRDefault="00D279D2">
            <w:pPr>
              <w:pStyle w:val="TableParagraph"/>
              <w:spacing w:line="232" w:lineRule="exact"/>
              <w:ind w:left="112"/>
              <w:rPr>
                <w:rFonts w:ascii="Gill Sans MT"/>
                <w:i/>
                <w:sz w:val="20"/>
              </w:rPr>
            </w:pPr>
            <w:r>
              <w:rPr>
                <w:rFonts w:ascii="Gill Sans MT"/>
                <w:i/>
                <w:sz w:val="20"/>
              </w:rPr>
              <w:t>expectations</w:t>
            </w:r>
            <w:r>
              <w:rPr>
                <w:rFonts w:ascii="Gill Sans MT"/>
                <w:i/>
                <w:spacing w:val="-13"/>
                <w:sz w:val="20"/>
              </w:rPr>
              <w:t xml:space="preserve"> </w:t>
            </w:r>
            <w:r>
              <w:rPr>
                <w:rFonts w:ascii="Gill Sans MT"/>
                <w:i/>
                <w:sz w:val="20"/>
              </w:rPr>
              <w:t>considering</w:t>
            </w:r>
            <w:r>
              <w:rPr>
                <w:rFonts w:ascii="Gill Sans MT"/>
                <w:i/>
                <w:spacing w:val="-13"/>
                <w:sz w:val="20"/>
              </w:rPr>
              <w:t xml:space="preserve"> </w:t>
            </w:r>
            <w:r>
              <w:rPr>
                <w:rFonts w:ascii="Gill Sans MT"/>
                <w:i/>
                <w:sz w:val="20"/>
              </w:rPr>
              <w:t>the</w:t>
            </w:r>
            <w:r>
              <w:rPr>
                <w:rFonts w:ascii="Gill Sans MT"/>
                <w:i/>
                <w:spacing w:val="-13"/>
                <w:sz w:val="20"/>
              </w:rPr>
              <w:t xml:space="preserve"> </w:t>
            </w:r>
            <w:r>
              <w:rPr>
                <w:rFonts w:ascii="Gill Sans MT"/>
                <w:i/>
                <w:sz w:val="20"/>
              </w:rPr>
              <w:t xml:space="preserve">available </w:t>
            </w:r>
            <w:r>
              <w:rPr>
                <w:rFonts w:ascii="Gill Sans MT"/>
                <w:i/>
                <w:spacing w:val="-2"/>
                <w:sz w:val="20"/>
              </w:rPr>
              <w:t>resources?</w:t>
            </w:r>
          </w:p>
        </w:tc>
        <w:tc>
          <w:tcPr>
            <w:tcW w:w="1084" w:type="dxa"/>
          </w:tcPr>
          <w:p w14:paraId="6D32892A" w14:textId="77777777" w:rsidR="00FB6867" w:rsidRDefault="00FB6867">
            <w:pPr>
              <w:pStyle w:val="TableParagraph"/>
              <w:rPr>
                <w:rFonts w:ascii="Times New Roman"/>
                <w:sz w:val="18"/>
              </w:rPr>
            </w:pPr>
          </w:p>
        </w:tc>
        <w:tc>
          <w:tcPr>
            <w:tcW w:w="1080" w:type="dxa"/>
          </w:tcPr>
          <w:p w14:paraId="46C50CB7" w14:textId="77777777" w:rsidR="00FB6867" w:rsidRDefault="00FB6867">
            <w:pPr>
              <w:pStyle w:val="TableParagraph"/>
              <w:rPr>
                <w:rFonts w:ascii="Times New Roman"/>
                <w:sz w:val="18"/>
              </w:rPr>
            </w:pPr>
          </w:p>
        </w:tc>
        <w:tc>
          <w:tcPr>
            <w:tcW w:w="1094" w:type="dxa"/>
          </w:tcPr>
          <w:p w14:paraId="10859715" w14:textId="77777777" w:rsidR="00FB6867" w:rsidRDefault="00FB6867">
            <w:pPr>
              <w:pStyle w:val="TableParagraph"/>
              <w:rPr>
                <w:rFonts w:ascii="Times New Roman"/>
                <w:sz w:val="18"/>
              </w:rPr>
            </w:pPr>
          </w:p>
        </w:tc>
        <w:tc>
          <w:tcPr>
            <w:tcW w:w="918" w:type="dxa"/>
          </w:tcPr>
          <w:p w14:paraId="7001C8DB" w14:textId="77777777" w:rsidR="00FB6867" w:rsidRDefault="00FB6867">
            <w:pPr>
              <w:pStyle w:val="TableParagraph"/>
              <w:rPr>
                <w:rFonts w:ascii="Times New Roman"/>
                <w:sz w:val="18"/>
              </w:rPr>
            </w:pPr>
          </w:p>
        </w:tc>
        <w:tc>
          <w:tcPr>
            <w:tcW w:w="1080" w:type="dxa"/>
          </w:tcPr>
          <w:p w14:paraId="0F837DA9" w14:textId="77777777" w:rsidR="00FB6867" w:rsidRDefault="00FB6867">
            <w:pPr>
              <w:pStyle w:val="TableParagraph"/>
              <w:rPr>
                <w:rFonts w:ascii="Times New Roman"/>
                <w:sz w:val="18"/>
              </w:rPr>
            </w:pPr>
          </w:p>
        </w:tc>
        <w:tc>
          <w:tcPr>
            <w:tcW w:w="1607" w:type="dxa"/>
          </w:tcPr>
          <w:p w14:paraId="427878DD" w14:textId="77777777" w:rsidR="00FB6867" w:rsidRDefault="00FB6867">
            <w:pPr>
              <w:pStyle w:val="TableParagraph"/>
              <w:rPr>
                <w:rFonts w:ascii="Times New Roman"/>
                <w:sz w:val="18"/>
              </w:rPr>
            </w:pPr>
          </w:p>
        </w:tc>
      </w:tr>
      <w:tr w:rsidR="00FB6867" w14:paraId="76B27659" w14:textId="77777777">
        <w:trPr>
          <w:trHeight w:val="685"/>
        </w:trPr>
        <w:tc>
          <w:tcPr>
            <w:tcW w:w="3634" w:type="dxa"/>
          </w:tcPr>
          <w:p w14:paraId="745EA8D7" w14:textId="77777777" w:rsidR="00FB6867" w:rsidRDefault="00D279D2">
            <w:pPr>
              <w:pStyle w:val="TableParagraph"/>
              <w:spacing w:line="207" w:lineRule="exact"/>
              <w:ind w:left="112"/>
              <w:rPr>
                <w:rFonts w:ascii="Gill Sans MT"/>
                <w:i/>
                <w:sz w:val="20"/>
              </w:rPr>
            </w:pPr>
            <w:r>
              <w:rPr>
                <w:rFonts w:ascii="Gill Sans MT"/>
                <w:i/>
                <w:sz w:val="20"/>
              </w:rPr>
              <w:t>Were</w:t>
            </w:r>
            <w:r>
              <w:rPr>
                <w:rFonts w:ascii="Gill Sans MT"/>
                <w:i/>
                <w:spacing w:val="-5"/>
                <w:sz w:val="20"/>
              </w:rPr>
              <w:t xml:space="preserve"> </w:t>
            </w:r>
            <w:r>
              <w:rPr>
                <w:rFonts w:ascii="Gill Sans MT"/>
                <w:i/>
                <w:sz w:val="20"/>
              </w:rPr>
              <w:t>the</w:t>
            </w:r>
            <w:r>
              <w:rPr>
                <w:rFonts w:ascii="Gill Sans MT"/>
                <w:i/>
                <w:spacing w:val="-2"/>
                <w:sz w:val="20"/>
              </w:rPr>
              <w:t xml:space="preserve"> </w:t>
            </w:r>
            <w:r>
              <w:rPr>
                <w:rFonts w:ascii="Gill Sans MT"/>
                <w:i/>
                <w:sz w:val="20"/>
              </w:rPr>
              <w:t>design</w:t>
            </w:r>
            <w:r>
              <w:rPr>
                <w:rFonts w:ascii="Gill Sans MT"/>
                <w:i/>
                <w:spacing w:val="-2"/>
                <w:sz w:val="20"/>
              </w:rPr>
              <w:t xml:space="preserve"> </w:t>
            </w:r>
            <w:r>
              <w:rPr>
                <w:rFonts w:ascii="Gill Sans MT"/>
                <w:i/>
                <w:sz w:val="20"/>
              </w:rPr>
              <w:t>team's</w:t>
            </w:r>
            <w:r>
              <w:rPr>
                <w:rFonts w:ascii="Gill Sans MT"/>
                <w:i/>
                <w:spacing w:val="-2"/>
                <w:sz w:val="20"/>
              </w:rPr>
              <w:t xml:space="preserve"> </w:t>
            </w:r>
            <w:r>
              <w:rPr>
                <w:rFonts w:ascii="Gill Sans MT"/>
                <w:i/>
                <w:sz w:val="20"/>
              </w:rPr>
              <w:t>(external</w:t>
            </w:r>
            <w:r>
              <w:rPr>
                <w:rFonts w:ascii="Gill Sans MT"/>
                <w:i/>
                <w:spacing w:val="-2"/>
                <w:sz w:val="20"/>
              </w:rPr>
              <w:t xml:space="preserve"> architects</w:t>
            </w:r>
          </w:p>
          <w:p w14:paraId="6E803B49" w14:textId="77777777" w:rsidR="00FB6867" w:rsidRDefault="00D279D2">
            <w:pPr>
              <w:pStyle w:val="TableParagraph"/>
              <w:spacing w:line="232" w:lineRule="exact"/>
              <w:ind w:left="112" w:right="161"/>
              <w:rPr>
                <w:rFonts w:ascii="Gill Sans MT"/>
                <w:i/>
                <w:sz w:val="20"/>
              </w:rPr>
            </w:pPr>
            <w:r>
              <w:rPr>
                <w:rFonts w:ascii="Gill Sans MT"/>
                <w:i/>
                <w:sz w:val="20"/>
              </w:rPr>
              <w:t>and/or</w:t>
            </w:r>
            <w:r>
              <w:rPr>
                <w:rFonts w:ascii="Gill Sans MT"/>
                <w:i/>
                <w:spacing w:val="-9"/>
                <w:sz w:val="20"/>
              </w:rPr>
              <w:t xml:space="preserve"> </w:t>
            </w:r>
            <w:r>
              <w:rPr>
                <w:rFonts w:ascii="Gill Sans MT"/>
                <w:i/>
                <w:sz w:val="20"/>
              </w:rPr>
              <w:t>AEC)</w:t>
            </w:r>
            <w:r>
              <w:rPr>
                <w:rFonts w:ascii="Gill Sans MT"/>
                <w:i/>
                <w:spacing w:val="-9"/>
                <w:sz w:val="20"/>
              </w:rPr>
              <w:t xml:space="preserve"> </w:t>
            </w:r>
            <w:r>
              <w:rPr>
                <w:rFonts w:ascii="Gill Sans MT"/>
                <w:i/>
                <w:sz w:val="20"/>
              </w:rPr>
              <w:t>explanations</w:t>
            </w:r>
            <w:r>
              <w:rPr>
                <w:rFonts w:ascii="Gill Sans MT"/>
                <w:i/>
                <w:spacing w:val="-9"/>
                <w:sz w:val="20"/>
              </w:rPr>
              <w:t xml:space="preserve"> </w:t>
            </w:r>
            <w:r>
              <w:rPr>
                <w:rFonts w:ascii="Gill Sans MT"/>
                <w:i/>
                <w:sz w:val="20"/>
              </w:rPr>
              <w:t>as</w:t>
            </w:r>
            <w:r>
              <w:rPr>
                <w:rFonts w:ascii="Gill Sans MT"/>
                <w:i/>
                <w:spacing w:val="-9"/>
                <w:sz w:val="20"/>
              </w:rPr>
              <w:t xml:space="preserve"> </w:t>
            </w:r>
            <w:r>
              <w:rPr>
                <w:rFonts w:ascii="Gill Sans MT"/>
                <w:i/>
                <w:sz w:val="20"/>
              </w:rPr>
              <w:t>to</w:t>
            </w:r>
            <w:r>
              <w:rPr>
                <w:rFonts w:ascii="Gill Sans MT"/>
                <w:i/>
                <w:spacing w:val="-7"/>
                <w:sz w:val="20"/>
              </w:rPr>
              <w:t xml:space="preserve"> </w:t>
            </w:r>
            <w:r>
              <w:rPr>
                <w:rFonts w:ascii="Gill Sans MT"/>
                <w:i/>
                <w:sz w:val="20"/>
              </w:rPr>
              <w:t>design choices clear and sufficient?</w:t>
            </w:r>
          </w:p>
        </w:tc>
        <w:tc>
          <w:tcPr>
            <w:tcW w:w="1084" w:type="dxa"/>
          </w:tcPr>
          <w:p w14:paraId="486F5109" w14:textId="77777777" w:rsidR="00FB6867" w:rsidRDefault="00FB6867">
            <w:pPr>
              <w:pStyle w:val="TableParagraph"/>
              <w:rPr>
                <w:rFonts w:ascii="Times New Roman"/>
                <w:sz w:val="18"/>
              </w:rPr>
            </w:pPr>
          </w:p>
        </w:tc>
        <w:tc>
          <w:tcPr>
            <w:tcW w:w="1080" w:type="dxa"/>
          </w:tcPr>
          <w:p w14:paraId="7184A74D" w14:textId="77777777" w:rsidR="00FB6867" w:rsidRDefault="00FB6867">
            <w:pPr>
              <w:pStyle w:val="TableParagraph"/>
              <w:rPr>
                <w:rFonts w:ascii="Times New Roman"/>
                <w:sz w:val="18"/>
              </w:rPr>
            </w:pPr>
          </w:p>
        </w:tc>
        <w:tc>
          <w:tcPr>
            <w:tcW w:w="1094" w:type="dxa"/>
          </w:tcPr>
          <w:p w14:paraId="0913176F" w14:textId="77777777" w:rsidR="00FB6867" w:rsidRDefault="00FB6867">
            <w:pPr>
              <w:pStyle w:val="TableParagraph"/>
              <w:rPr>
                <w:rFonts w:ascii="Times New Roman"/>
                <w:sz w:val="18"/>
              </w:rPr>
            </w:pPr>
          </w:p>
        </w:tc>
        <w:tc>
          <w:tcPr>
            <w:tcW w:w="918" w:type="dxa"/>
          </w:tcPr>
          <w:p w14:paraId="3C76A483" w14:textId="77777777" w:rsidR="00FB6867" w:rsidRDefault="00FB6867">
            <w:pPr>
              <w:pStyle w:val="TableParagraph"/>
              <w:rPr>
                <w:rFonts w:ascii="Times New Roman"/>
                <w:sz w:val="18"/>
              </w:rPr>
            </w:pPr>
          </w:p>
        </w:tc>
        <w:tc>
          <w:tcPr>
            <w:tcW w:w="1080" w:type="dxa"/>
          </w:tcPr>
          <w:p w14:paraId="2E920F5B" w14:textId="77777777" w:rsidR="00FB6867" w:rsidRDefault="00FB6867">
            <w:pPr>
              <w:pStyle w:val="TableParagraph"/>
              <w:rPr>
                <w:rFonts w:ascii="Times New Roman"/>
                <w:sz w:val="18"/>
              </w:rPr>
            </w:pPr>
          </w:p>
        </w:tc>
        <w:tc>
          <w:tcPr>
            <w:tcW w:w="1607" w:type="dxa"/>
          </w:tcPr>
          <w:p w14:paraId="3463E0C3" w14:textId="77777777" w:rsidR="00FB6867" w:rsidRDefault="00FB6867">
            <w:pPr>
              <w:pStyle w:val="TableParagraph"/>
              <w:rPr>
                <w:rFonts w:ascii="Times New Roman"/>
                <w:sz w:val="18"/>
              </w:rPr>
            </w:pPr>
          </w:p>
        </w:tc>
      </w:tr>
      <w:tr w:rsidR="00FB6867" w14:paraId="6D7373DA" w14:textId="77777777">
        <w:trPr>
          <w:trHeight w:val="453"/>
        </w:trPr>
        <w:tc>
          <w:tcPr>
            <w:tcW w:w="3634" w:type="dxa"/>
          </w:tcPr>
          <w:p w14:paraId="3773288C" w14:textId="77777777" w:rsidR="00FB6867" w:rsidRDefault="00D279D2">
            <w:pPr>
              <w:pStyle w:val="TableParagraph"/>
              <w:spacing w:line="206" w:lineRule="exact"/>
              <w:ind w:left="112"/>
              <w:rPr>
                <w:rFonts w:ascii="Gill Sans MT"/>
                <w:i/>
                <w:sz w:val="20"/>
              </w:rPr>
            </w:pPr>
            <w:r>
              <w:rPr>
                <w:rFonts w:ascii="Gill Sans MT"/>
                <w:i/>
                <w:sz w:val="20"/>
              </w:rPr>
              <w:t>How</w:t>
            </w:r>
            <w:r>
              <w:rPr>
                <w:rFonts w:ascii="Gill Sans MT"/>
                <w:i/>
                <w:spacing w:val="-3"/>
                <w:sz w:val="20"/>
              </w:rPr>
              <w:t xml:space="preserve"> </w:t>
            </w:r>
            <w:r>
              <w:rPr>
                <w:rFonts w:ascii="Gill Sans MT"/>
                <w:i/>
                <w:sz w:val="20"/>
              </w:rPr>
              <w:t>pleased</w:t>
            </w:r>
            <w:r>
              <w:rPr>
                <w:rFonts w:ascii="Gill Sans MT"/>
                <w:i/>
                <w:spacing w:val="-4"/>
                <w:sz w:val="20"/>
              </w:rPr>
              <w:t xml:space="preserve"> </w:t>
            </w:r>
            <w:r>
              <w:rPr>
                <w:rFonts w:ascii="Gill Sans MT"/>
                <w:i/>
                <w:sz w:val="20"/>
              </w:rPr>
              <w:t>were</w:t>
            </w:r>
            <w:r>
              <w:rPr>
                <w:rFonts w:ascii="Gill Sans MT"/>
                <w:i/>
                <w:spacing w:val="-3"/>
                <w:sz w:val="20"/>
              </w:rPr>
              <w:t xml:space="preserve"> </w:t>
            </w:r>
            <w:r>
              <w:rPr>
                <w:rFonts w:ascii="Gill Sans MT"/>
                <w:i/>
                <w:sz w:val="20"/>
              </w:rPr>
              <w:t>you</w:t>
            </w:r>
            <w:r>
              <w:rPr>
                <w:rFonts w:ascii="Gill Sans MT"/>
                <w:i/>
                <w:spacing w:val="-4"/>
                <w:sz w:val="20"/>
              </w:rPr>
              <w:t xml:space="preserve"> </w:t>
            </w:r>
            <w:r>
              <w:rPr>
                <w:rFonts w:ascii="Gill Sans MT"/>
                <w:i/>
                <w:sz w:val="20"/>
              </w:rPr>
              <w:t>with</w:t>
            </w:r>
            <w:r>
              <w:rPr>
                <w:rFonts w:ascii="Gill Sans MT"/>
                <w:i/>
                <w:spacing w:val="-4"/>
                <w:sz w:val="20"/>
              </w:rPr>
              <w:t xml:space="preserve"> </w:t>
            </w:r>
            <w:r>
              <w:rPr>
                <w:rFonts w:ascii="Gill Sans MT"/>
                <w:i/>
                <w:sz w:val="20"/>
              </w:rPr>
              <w:t>the</w:t>
            </w:r>
            <w:r>
              <w:rPr>
                <w:rFonts w:ascii="Gill Sans MT"/>
                <w:i/>
                <w:spacing w:val="-4"/>
                <w:sz w:val="20"/>
              </w:rPr>
              <w:t xml:space="preserve"> </w:t>
            </w:r>
            <w:r>
              <w:rPr>
                <w:rFonts w:ascii="Gill Sans MT"/>
                <w:i/>
                <w:spacing w:val="-2"/>
                <w:sz w:val="20"/>
              </w:rPr>
              <w:t>overall</w:t>
            </w:r>
          </w:p>
          <w:p w14:paraId="57E75235" w14:textId="77777777" w:rsidR="00FB6867" w:rsidRDefault="00D279D2">
            <w:pPr>
              <w:pStyle w:val="TableParagraph"/>
              <w:spacing w:before="1" w:line="226" w:lineRule="exact"/>
              <w:ind w:left="112"/>
              <w:rPr>
                <w:rFonts w:ascii="Gill Sans MT"/>
                <w:i/>
                <w:sz w:val="20"/>
              </w:rPr>
            </w:pPr>
            <w:r>
              <w:rPr>
                <w:rFonts w:ascii="Gill Sans MT"/>
                <w:i/>
                <w:sz w:val="20"/>
              </w:rPr>
              <w:t>design</w:t>
            </w:r>
            <w:r>
              <w:rPr>
                <w:rFonts w:ascii="Gill Sans MT"/>
                <w:i/>
                <w:spacing w:val="-3"/>
                <w:sz w:val="20"/>
              </w:rPr>
              <w:t xml:space="preserve"> </w:t>
            </w:r>
            <w:r>
              <w:rPr>
                <w:rFonts w:ascii="Gill Sans MT"/>
                <w:i/>
                <w:spacing w:val="-2"/>
                <w:sz w:val="20"/>
              </w:rPr>
              <w:t>process?</w:t>
            </w:r>
          </w:p>
        </w:tc>
        <w:tc>
          <w:tcPr>
            <w:tcW w:w="1084" w:type="dxa"/>
          </w:tcPr>
          <w:p w14:paraId="6049A2CE" w14:textId="77777777" w:rsidR="00FB6867" w:rsidRDefault="00FB6867">
            <w:pPr>
              <w:pStyle w:val="TableParagraph"/>
              <w:rPr>
                <w:rFonts w:ascii="Times New Roman"/>
                <w:sz w:val="18"/>
              </w:rPr>
            </w:pPr>
          </w:p>
        </w:tc>
        <w:tc>
          <w:tcPr>
            <w:tcW w:w="1080" w:type="dxa"/>
          </w:tcPr>
          <w:p w14:paraId="03F793BA" w14:textId="77777777" w:rsidR="00FB6867" w:rsidRDefault="00FB6867">
            <w:pPr>
              <w:pStyle w:val="TableParagraph"/>
              <w:rPr>
                <w:rFonts w:ascii="Times New Roman"/>
                <w:sz w:val="18"/>
              </w:rPr>
            </w:pPr>
          </w:p>
        </w:tc>
        <w:tc>
          <w:tcPr>
            <w:tcW w:w="1094" w:type="dxa"/>
          </w:tcPr>
          <w:p w14:paraId="4BEB06B5" w14:textId="77777777" w:rsidR="00FB6867" w:rsidRDefault="00FB6867">
            <w:pPr>
              <w:pStyle w:val="TableParagraph"/>
              <w:rPr>
                <w:rFonts w:ascii="Times New Roman"/>
                <w:sz w:val="18"/>
              </w:rPr>
            </w:pPr>
          </w:p>
        </w:tc>
        <w:tc>
          <w:tcPr>
            <w:tcW w:w="918" w:type="dxa"/>
          </w:tcPr>
          <w:p w14:paraId="126D3A2E" w14:textId="77777777" w:rsidR="00FB6867" w:rsidRDefault="00FB6867">
            <w:pPr>
              <w:pStyle w:val="TableParagraph"/>
              <w:rPr>
                <w:rFonts w:ascii="Times New Roman"/>
                <w:sz w:val="18"/>
              </w:rPr>
            </w:pPr>
          </w:p>
        </w:tc>
        <w:tc>
          <w:tcPr>
            <w:tcW w:w="1080" w:type="dxa"/>
          </w:tcPr>
          <w:p w14:paraId="035DA3D2" w14:textId="77777777" w:rsidR="00FB6867" w:rsidRDefault="00FB6867">
            <w:pPr>
              <w:pStyle w:val="TableParagraph"/>
              <w:rPr>
                <w:rFonts w:ascii="Times New Roman"/>
                <w:sz w:val="18"/>
              </w:rPr>
            </w:pPr>
          </w:p>
        </w:tc>
        <w:tc>
          <w:tcPr>
            <w:tcW w:w="1607" w:type="dxa"/>
          </w:tcPr>
          <w:p w14:paraId="3A62701A" w14:textId="77777777" w:rsidR="00FB6867" w:rsidRDefault="00FB6867">
            <w:pPr>
              <w:pStyle w:val="TableParagraph"/>
              <w:rPr>
                <w:rFonts w:ascii="Times New Roman"/>
                <w:sz w:val="18"/>
              </w:rPr>
            </w:pPr>
          </w:p>
        </w:tc>
      </w:tr>
      <w:tr w:rsidR="00FB6867" w14:paraId="39DE0D99" w14:textId="77777777">
        <w:trPr>
          <w:trHeight w:val="638"/>
        </w:trPr>
        <w:tc>
          <w:tcPr>
            <w:tcW w:w="10497" w:type="dxa"/>
            <w:gridSpan w:val="7"/>
          </w:tcPr>
          <w:p w14:paraId="01306D4F" w14:textId="77777777" w:rsidR="00FB6867" w:rsidRDefault="00D279D2">
            <w:pPr>
              <w:pStyle w:val="TableParagraph"/>
              <w:spacing w:line="208" w:lineRule="exact"/>
              <w:ind w:left="112"/>
              <w:rPr>
                <w:rFonts w:ascii="Gill Sans MT"/>
                <w:b/>
                <w:i/>
                <w:sz w:val="20"/>
              </w:rPr>
            </w:pPr>
            <w:r>
              <w:rPr>
                <w:rFonts w:ascii="Gill Sans MT"/>
                <w:b/>
                <w:i/>
                <w:spacing w:val="-2"/>
                <w:sz w:val="20"/>
              </w:rPr>
              <w:t>Comments:</w:t>
            </w:r>
          </w:p>
        </w:tc>
      </w:tr>
    </w:tbl>
    <w:p w14:paraId="16BC6C45" w14:textId="77777777" w:rsidR="00FB6867" w:rsidRDefault="00FB6867">
      <w:pPr>
        <w:pStyle w:val="TableParagraph"/>
        <w:spacing w:line="208" w:lineRule="exact"/>
        <w:rPr>
          <w:rFonts w:ascii="Gill Sans MT"/>
          <w:b/>
          <w:i/>
          <w:sz w:val="20"/>
        </w:rPr>
        <w:sectPr w:rsidR="00FB6867" w:rsidSect="004E1453">
          <w:headerReference w:type="default" r:id="rId152"/>
          <w:footerReference w:type="default" r:id="rId153"/>
          <w:pgSz w:w="12240" w:h="15840"/>
          <w:pgMar w:top="900" w:right="0" w:bottom="660" w:left="0" w:header="535" w:footer="470" w:gutter="0"/>
          <w:cols w:space="720"/>
        </w:sectPr>
      </w:pPr>
    </w:p>
    <w:p w14:paraId="55924F28" w14:textId="77777777" w:rsidR="00FB6867" w:rsidRDefault="00FB6867">
      <w:pPr>
        <w:pStyle w:val="BodyText"/>
        <w:spacing w:before="11"/>
      </w:pPr>
    </w:p>
    <w:p w14:paraId="68F3A54B" w14:textId="77777777" w:rsidR="00FB6867" w:rsidRPr="004E1453" w:rsidRDefault="00D279D2" w:rsidP="004E1453">
      <w:pPr>
        <w:pStyle w:val="Heading2"/>
        <w:spacing w:before="0"/>
        <w:ind w:left="810"/>
        <w:rPr>
          <w:color w:val="984806" w:themeColor="accent6" w:themeShade="80"/>
        </w:rPr>
      </w:pPr>
      <w:r w:rsidRPr="004E1453">
        <w:rPr>
          <w:color w:val="984806" w:themeColor="accent6" w:themeShade="80"/>
        </w:rPr>
        <w:t>USER SATISFACTION EVALUATION—CONSTRUCTION</w:t>
      </w:r>
    </w:p>
    <w:p w14:paraId="6619206F" w14:textId="77777777" w:rsidR="00FB6867" w:rsidRDefault="00FB6867">
      <w:pPr>
        <w:pStyle w:val="BodyText"/>
        <w:spacing w:before="84"/>
        <w:rPr>
          <w:b/>
        </w:rPr>
      </w:pPr>
    </w:p>
    <w:p w14:paraId="6CFE3BA1" w14:textId="77777777" w:rsidR="00FB6867" w:rsidRDefault="00D279D2">
      <w:pPr>
        <w:pStyle w:val="BodyText"/>
        <w:ind w:left="915" w:right="1021"/>
      </w:pPr>
      <w:r>
        <w:t>AEC</w:t>
      </w:r>
      <w:r>
        <w:rPr>
          <w:spacing w:val="-3"/>
        </w:rPr>
        <w:t xml:space="preserve"> </w:t>
      </w:r>
      <w:r>
        <w:t>is</w:t>
      </w:r>
      <w:r>
        <w:rPr>
          <w:spacing w:val="-2"/>
        </w:rPr>
        <w:t xml:space="preserve"> </w:t>
      </w:r>
      <w:r>
        <w:t>committed</w:t>
      </w:r>
      <w:r>
        <w:rPr>
          <w:spacing w:val="-2"/>
        </w:rPr>
        <w:t xml:space="preserve"> </w:t>
      </w:r>
      <w:r>
        <w:t>to</w:t>
      </w:r>
      <w:r>
        <w:rPr>
          <w:spacing w:val="-3"/>
        </w:rPr>
        <w:t xml:space="preserve"> </w:t>
      </w:r>
      <w:r>
        <w:t>providing</w:t>
      </w:r>
      <w:r>
        <w:rPr>
          <w:spacing w:val="-3"/>
        </w:rPr>
        <w:t xml:space="preserve"> </w:t>
      </w:r>
      <w:r>
        <w:t>excellent</w:t>
      </w:r>
      <w:r>
        <w:rPr>
          <w:spacing w:val="-2"/>
        </w:rPr>
        <w:t xml:space="preserve"> </w:t>
      </w:r>
      <w:r>
        <w:t>customer</w:t>
      </w:r>
      <w:r>
        <w:rPr>
          <w:spacing w:val="-2"/>
        </w:rPr>
        <w:t xml:space="preserve"> </w:t>
      </w:r>
      <w:r>
        <w:t>service</w:t>
      </w:r>
      <w:r>
        <w:rPr>
          <w:spacing w:val="-2"/>
        </w:rPr>
        <w:t xml:space="preserve"> </w:t>
      </w:r>
      <w:r>
        <w:t>and</w:t>
      </w:r>
      <w:r>
        <w:rPr>
          <w:spacing w:val="-2"/>
        </w:rPr>
        <w:t xml:space="preserve"> </w:t>
      </w:r>
      <w:r>
        <w:t>in</w:t>
      </w:r>
      <w:r>
        <w:rPr>
          <w:spacing w:val="-2"/>
        </w:rPr>
        <w:t xml:space="preserve"> </w:t>
      </w:r>
      <w:r>
        <w:t>doing</w:t>
      </w:r>
      <w:r>
        <w:rPr>
          <w:spacing w:val="-3"/>
        </w:rPr>
        <w:t xml:space="preserve"> </w:t>
      </w:r>
      <w:r>
        <w:t>so,</w:t>
      </w:r>
      <w:r>
        <w:rPr>
          <w:spacing w:val="-2"/>
        </w:rPr>
        <w:t xml:space="preserve"> </w:t>
      </w:r>
      <w:r>
        <w:t>we</w:t>
      </w:r>
      <w:r>
        <w:rPr>
          <w:spacing w:val="-2"/>
        </w:rPr>
        <w:t xml:space="preserve"> </w:t>
      </w:r>
      <w:r>
        <w:t>continually</w:t>
      </w:r>
      <w:r>
        <w:rPr>
          <w:spacing w:val="-3"/>
        </w:rPr>
        <w:t xml:space="preserve"> </w:t>
      </w:r>
      <w:r>
        <w:t>look</w:t>
      </w:r>
      <w:r>
        <w:rPr>
          <w:spacing w:val="-2"/>
        </w:rPr>
        <w:t xml:space="preserve"> </w:t>
      </w:r>
      <w:r>
        <w:t>for</w:t>
      </w:r>
      <w:r>
        <w:rPr>
          <w:spacing w:val="-3"/>
        </w:rPr>
        <w:t xml:space="preserve"> </w:t>
      </w:r>
      <w:r>
        <w:t>ways</w:t>
      </w:r>
      <w:r>
        <w:rPr>
          <w:spacing w:val="-3"/>
        </w:rPr>
        <w:t xml:space="preserve"> </w:t>
      </w:r>
      <w:r>
        <w:t>to</w:t>
      </w:r>
      <w:r>
        <w:rPr>
          <w:spacing w:val="-2"/>
        </w:rPr>
        <w:t xml:space="preserve"> </w:t>
      </w:r>
      <w:r>
        <w:t>improve.</w:t>
      </w:r>
      <w:r>
        <w:rPr>
          <w:spacing w:val="-4"/>
        </w:rPr>
        <w:t xml:space="preserve"> </w:t>
      </w:r>
      <w:r>
        <w:t>We</w:t>
      </w:r>
      <w:r>
        <w:rPr>
          <w:spacing w:val="-2"/>
        </w:rPr>
        <w:t xml:space="preserve"> </w:t>
      </w:r>
      <w:r>
        <w:t>use</w:t>
      </w:r>
      <w:r>
        <w:rPr>
          <w:spacing w:val="-3"/>
        </w:rPr>
        <w:t xml:space="preserve"> </w:t>
      </w:r>
      <w:r>
        <w:t>a project-specific user satisfaction evaluation to establish clear expectations for AEC’s performance during both the design and construction phases for projects with a budget of $10 million or greater. Responses are used to identify areas of concern and enable us to improve the quality of our services. The evaluations also provide an opportunity to recognize staff for favorable performance and thank them for a job well done.</w:t>
      </w:r>
    </w:p>
    <w:p w14:paraId="7042929C" w14:textId="77777777" w:rsidR="00FB6867" w:rsidRDefault="00FB6867">
      <w:pPr>
        <w:pStyle w:val="BodyText"/>
        <w:spacing w:before="1"/>
      </w:pPr>
    </w:p>
    <w:p w14:paraId="44FF6614" w14:textId="77777777" w:rsidR="00FB6867" w:rsidRDefault="00D279D2">
      <w:pPr>
        <w:pStyle w:val="BodyText"/>
        <w:ind w:left="915" w:right="876"/>
      </w:pPr>
      <w:r>
        <w:t>The construction phase evaluation questions will be used to evaluate AEC’s performance. The questions cannot be changed but project-specific comments or concerns may be written in the comments section or on a separate piece of paper. At the end of the</w:t>
      </w:r>
      <w:r>
        <w:rPr>
          <w:spacing w:val="-2"/>
        </w:rPr>
        <w:t xml:space="preserve"> </w:t>
      </w:r>
      <w:r>
        <w:t>construction</w:t>
      </w:r>
      <w:r>
        <w:rPr>
          <w:spacing w:val="-2"/>
        </w:rPr>
        <w:t xml:space="preserve"> </w:t>
      </w:r>
      <w:r>
        <w:t>phase,</w:t>
      </w:r>
      <w:r>
        <w:rPr>
          <w:spacing w:val="-2"/>
        </w:rPr>
        <w:t xml:space="preserve"> </w:t>
      </w:r>
      <w:r>
        <w:t>the</w:t>
      </w:r>
      <w:r>
        <w:rPr>
          <w:spacing w:val="-4"/>
        </w:rPr>
        <w:t xml:space="preserve"> </w:t>
      </w:r>
      <w:r>
        <w:t>project</w:t>
      </w:r>
      <w:r>
        <w:rPr>
          <w:spacing w:val="-2"/>
        </w:rPr>
        <w:t xml:space="preserve"> </w:t>
      </w:r>
      <w:r>
        <w:t>manager/director’s</w:t>
      </w:r>
      <w:r>
        <w:rPr>
          <w:spacing w:val="-2"/>
        </w:rPr>
        <w:t xml:space="preserve"> </w:t>
      </w:r>
      <w:r>
        <w:t>supervisor</w:t>
      </w:r>
      <w:r>
        <w:rPr>
          <w:spacing w:val="-3"/>
        </w:rPr>
        <w:t xml:space="preserve"> </w:t>
      </w:r>
      <w:r>
        <w:t>will</w:t>
      </w:r>
      <w:r>
        <w:rPr>
          <w:spacing w:val="-3"/>
        </w:rPr>
        <w:t xml:space="preserve"> </w:t>
      </w:r>
      <w:r>
        <w:t>ask</w:t>
      </w:r>
      <w:r>
        <w:rPr>
          <w:spacing w:val="-2"/>
        </w:rPr>
        <w:t xml:space="preserve"> </w:t>
      </w:r>
      <w:r>
        <w:t>you</w:t>
      </w:r>
      <w:r>
        <w:rPr>
          <w:spacing w:val="-2"/>
        </w:rPr>
        <w:t xml:space="preserve"> </w:t>
      </w:r>
      <w:r>
        <w:t>to</w:t>
      </w:r>
      <w:r>
        <w:rPr>
          <w:spacing w:val="-2"/>
        </w:rPr>
        <w:t xml:space="preserve"> </w:t>
      </w:r>
      <w:r>
        <w:t>evaluate</w:t>
      </w:r>
      <w:r>
        <w:rPr>
          <w:spacing w:val="-2"/>
        </w:rPr>
        <w:t xml:space="preserve"> </w:t>
      </w:r>
      <w:r>
        <w:t>AEC’s</w:t>
      </w:r>
      <w:r>
        <w:rPr>
          <w:spacing w:val="-2"/>
        </w:rPr>
        <w:t xml:space="preserve"> </w:t>
      </w:r>
      <w:r>
        <w:t>performance</w:t>
      </w:r>
      <w:r>
        <w:rPr>
          <w:spacing w:val="-2"/>
        </w:rPr>
        <w:t xml:space="preserve"> </w:t>
      </w:r>
      <w:r>
        <w:t>by</w:t>
      </w:r>
      <w:r>
        <w:rPr>
          <w:spacing w:val="-2"/>
        </w:rPr>
        <w:t xml:space="preserve"> </w:t>
      </w:r>
      <w:r>
        <w:t>completing</w:t>
      </w:r>
      <w:r>
        <w:rPr>
          <w:spacing w:val="-4"/>
        </w:rPr>
        <w:t xml:space="preserve"> </w:t>
      </w:r>
      <w:r>
        <w:t xml:space="preserve">the </w:t>
      </w:r>
      <w:r>
        <w:rPr>
          <w:spacing w:val="-2"/>
        </w:rPr>
        <w:t>survey.</w:t>
      </w:r>
    </w:p>
    <w:p w14:paraId="14FBED67" w14:textId="77777777" w:rsidR="00FB6867" w:rsidRDefault="00FB6867">
      <w:pPr>
        <w:pStyle w:val="BodyText"/>
      </w:pPr>
    </w:p>
    <w:p w14:paraId="1FCF3D9F" w14:textId="77777777" w:rsidR="00FB6867" w:rsidRDefault="00D279D2">
      <w:pPr>
        <w:pStyle w:val="BodyText"/>
        <w:ind w:left="915" w:right="1095"/>
      </w:pPr>
      <w:r>
        <w:t>Thank</w:t>
      </w:r>
      <w:r>
        <w:rPr>
          <w:spacing w:val="-2"/>
        </w:rPr>
        <w:t xml:space="preserve"> </w:t>
      </w:r>
      <w:r>
        <w:t>you</w:t>
      </w:r>
      <w:r>
        <w:rPr>
          <w:spacing w:val="-2"/>
        </w:rPr>
        <w:t xml:space="preserve"> </w:t>
      </w:r>
      <w:r>
        <w:t>in</w:t>
      </w:r>
      <w:r>
        <w:rPr>
          <w:spacing w:val="-2"/>
        </w:rPr>
        <w:t xml:space="preserve"> </w:t>
      </w:r>
      <w:r>
        <w:t>advance</w:t>
      </w:r>
      <w:r>
        <w:rPr>
          <w:spacing w:val="-2"/>
        </w:rPr>
        <w:t xml:space="preserve"> </w:t>
      </w:r>
      <w:r>
        <w:t>for</w:t>
      </w:r>
      <w:r>
        <w:rPr>
          <w:spacing w:val="-3"/>
        </w:rPr>
        <w:t xml:space="preserve"> </w:t>
      </w:r>
      <w:r>
        <w:t>participating</w:t>
      </w:r>
      <w:r>
        <w:rPr>
          <w:spacing w:val="-2"/>
        </w:rPr>
        <w:t xml:space="preserve"> </w:t>
      </w:r>
      <w:r>
        <w:t>in</w:t>
      </w:r>
      <w:r>
        <w:rPr>
          <w:spacing w:val="-4"/>
        </w:rPr>
        <w:t xml:space="preserve"> </w:t>
      </w:r>
      <w:r>
        <w:t>the</w:t>
      </w:r>
      <w:r>
        <w:rPr>
          <w:spacing w:val="-3"/>
        </w:rPr>
        <w:t xml:space="preserve"> </w:t>
      </w:r>
      <w:r>
        <w:t>User</w:t>
      </w:r>
      <w:r>
        <w:rPr>
          <w:spacing w:val="-3"/>
        </w:rPr>
        <w:t xml:space="preserve"> </w:t>
      </w:r>
      <w:r>
        <w:t>Satisfaction</w:t>
      </w:r>
      <w:r>
        <w:rPr>
          <w:spacing w:val="-2"/>
        </w:rPr>
        <w:t xml:space="preserve"> </w:t>
      </w:r>
      <w:r>
        <w:t>Evaluation</w:t>
      </w:r>
      <w:r>
        <w:rPr>
          <w:spacing w:val="-4"/>
        </w:rPr>
        <w:t xml:space="preserve"> </w:t>
      </w:r>
      <w:r>
        <w:t>process.</w:t>
      </w:r>
      <w:r>
        <w:rPr>
          <w:spacing w:val="-2"/>
        </w:rPr>
        <w:t xml:space="preserve"> </w:t>
      </w:r>
      <w:r>
        <w:t>Your</w:t>
      </w:r>
      <w:r>
        <w:rPr>
          <w:spacing w:val="-3"/>
        </w:rPr>
        <w:t xml:space="preserve"> </w:t>
      </w:r>
      <w:r>
        <w:t>feedback</w:t>
      </w:r>
      <w:r>
        <w:rPr>
          <w:spacing w:val="-3"/>
        </w:rPr>
        <w:t xml:space="preserve"> </w:t>
      </w:r>
      <w:r>
        <w:t>plays</w:t>
      </w:r>
      <w:r>
        <w:rPr>
          <w:spacing w:val="-4"/>
        </w:rPr>
        <w:t xml:space="preserve"> </w:t>
      </w:r>
      <w:r>
        <w:t>an</w:t>
      </w:r>
      <w:r>
        <w:rPr>
          <w:spacing w:val="-2"/>
        </w:rPr>
        <w:t xml:space="preserve"> </w:t>
      </w:r>
      <w:r>
        <w:t>important</w:t>
      </w:r>
      <w:r>
        <w:rPr>
          <w:spacing w:val="-3"/>
        </w:rPr>
        <w:t xml:space="preserve"> </w:t>
      </w:r>
      <w:r>
        <w:t>role</w:t>
      </w:r>
      <w:r>
        <w:rPr>
          <w:spacing w:val="-2"/>
        </w:rPr>
        <w:t xml:space="preserve"> </w:t>
      </w:r>
      <w:r>
        <w:t>in helping us maintain our commitment to excellence.</w:t>
      </w:r>
    </w:p>
    <w:p w14:paraId="6C7BAEE3" w14:textId="77777777" w:rsidR="00FB6867" w:rsidRDefault="00FB6867">
      <w:pPr>
        <w:pStyle w:val="BodyText"/>
      </w:pPr>
    </w:p>
    <w:p w14:paraId="5FF12829" w14:textId="77777777" w:rsidR="00FB6867" w:rsidRDefault="00FB6867">
      <w:pPr>
        <w:pStyle w:val="BodyText"/>
      </w:pPr>
    </w:p>
    <w:p w14:paraId="419E83BD" w14:textId="77777777" w:rsidR="00FB6867" w:rsidRDefault="00FB6867">
      <w:pPr>
        <w:pStyle w:val="BodyText"/>
        <w:spacing w:before="161"/>
      </w:pPr>
    </w:p>
    <w:tbl>
      <w:tblPr>
        <w:tblW w:w="0" w:type="auto"/>
        <w:tblInd w:w="98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986"/>
        <w:gridCol w:w="1107"/>
        <w:gridCol w:w="1109"/>
        <w:gridCol w:w="1113"/>
        <w:gridCol w:w="973"/>
        <w:gridCol w:w="973"/>
        <w:gridCol w:w="1120"/>
      </w:tblGrid>
      <w:tr w:rsidR="00FB6867" w14:paraId="6C132521" w14:textId="77777777">
        <w:trPr>
          <w:trHeight w:val="732"/>
        </w:trPr>
        <w:tc>
          <w:tcPr>
            <w:tcW w:w="3986" w:type="dxa"/>
          </w:tcPr>
          <w:p w14:paraId="7930B123" w14:textId="77777777" w:rsidR="00FB6867" w:rsidRDefault="00D279D2">
            <w:pPr>
              <w:pStyle w:val="TableParagraph"/>
              <w:spacing w:line="207" w:lineRule="exact"/>
              <w:ind w:left="112"/>
              <w:rPr>
                <w:rFonts w:ascii="Gill Sans MT"/>
                <w:b/>
                <w:sz w:val="20"/>
              </w:rPr>
            </w:pPr>
            <w:r>
              <w:rPr>
                <w:rFonts w:ascii="Gill Sans MT"/>
                <w:b/>
                <w:sz w:val="20"/>
              </w:rPr>
              <w:t>Construction</w:t>
            </w:r>
            <w:r>
              <w:rPr>
                <w:rFonts w:ascii="Gill Sans MT"/>
                <w:b/>
                <w:spacing w:val="-3"/>
                <w:sz w:val="20"/>
              </w:rPr>
              <w:t xml:space="preserve"> </w:t>
            </w:r>
            <w:r>
              <w:rPr>
                <w:rFonts w:ascii="Gill Sans MT"/>
                <w:b/>
                <w:sz w:val="20"/>
              </w:rPr>
              <w:t>Phase</w:t>
            </w:r>
            <w:r>
              <w:rPr>
                <w:rFonts w:ascii="Gill Sans MT"/>
                <w:b/>
                <w:spacing w:val="-3"/>
                <w:sz w:val="20"/>
              </w:rPr>
              <w:t xml:space="preserve"> </w:t>
            </w:r>
            <w:r>
              <w:rPr>
                <w:rFonts w:ascii="Gill Sans MT"/>
                <w:b/>
                <w:spacing w:val="-2"/>
                <w:sz w:val="20"/>
              </w:rPr>
              <w:t>Questions:</w:t>
            </w:r>
          </w:p>
        </w:tc>
        <w:tc>
          <w:tcPr>
            <w:tcW w:w="1107" w:type="dxa"/>
          </w:tcPr>
          <w:p w14:paraId="5C0896DB" w14:textId="77777777" w:rsidR="00FB6867" w:rsidRDefault="00D279D2">
            <w:pPr>
              <w:pStyle w:val="TableParagraph"/>
              <w:spacing w:line="165" w:lineRule="exact"/>
              <w:ind w:left="18"/>
              <w:jc w:val="center"/>
              <w:rPr>
                <w:rFonts w:ascii="Gill Sans MT"/>
                <w:b/>
                <w:sz w:val="16"/>
              </w:rPr>
            </w:pPr>
            <w:r>
              <w:rPr>
                <w:rFonts w:ascii="Gill Sans MT"/>
                <w:b/>
                <w:spacing w:val="-10"/>
                <w:sz w:val="16"/>
              </w:rPr>
              <w:t>1</w:t>
            </w:r>
          </w:p>
          <w:p w14:paraId="5090353C" w14:textId="77777777" w:rsidR="00FB6867" w:rsidRDefault="00D279D2">
            <w:pPr>
              <w:pStyle w:val="TableParagraph"/>
              <w:spacing w:line="185" w:lineRule="exact"/>
              <w:ind w:left="18"/>
              <w:jc w:val="center"/>
              <w:rPr>
                <w:rFonts w:ascii="Gill Sans MT"/>
                <w:b/>
                <w:sz w:val="16"/>
              </w:rPr>
            </w:pPr>
            <w:r>
              <w:rPr>
                <w:rFonts w:ascii="Gill Sans MT"/>
                <w:b/>
                <w:spacing w:val="-2"/>
                <w:sz w:val="16"/>
              </w:rPr>
              <w:t>Dissatisfied</w:t>
            </w:r>
          </w:p>
        </w:tc>
        <w:tc>
          <w:tcPr>
            <w:tcW w:w="1109" w:type="dxa"/>
          </w:tcPr>
          <w:p w14:paraId="47572B4B" w14:textId="77777777" w:rsidR="00FB6867" w:rsidRDefault="00D279D2">
            <w:pPr>
              <w:pStyle w:val="TableParagraph"/>
              <w:spacing w:line="165" w:lineRule="exact"/>
              <w:ind w:left="20"/>
              <w:jc w:val="center"/>
              <w:rPr>
                <w:rFonts w:ascii="Gill Sans MT"/>
                <w:b/>
                <w:sz w:val="16"/>
              </w:rPr>
            </w:pPr>
            <w:r>
              <w:rPr>
                <w:rFonts w:ascii="Gill Sans MT"/>
                <w:b/>
                <w:spacing w:val="-10"/>
                <w:sz w:val="16"/>
              </w:rPr>
              <w:t>2</w:t>
            </w:r>
          </w:p>
          <w:p w14:paraId="7624B6AE" w14:textId="77777777" w:rsidR="00FB6867" w:rsidRDefault="00D279D2">
            <w:pPr>
              <w:pStyle w:val="TableParagraph"/>
              <w:ind w:left="128" w:right="106" w:hanging="1"/>
              <w:jc w:val="center"/>
              <w:rPr>
                <w:rFonts w:ascii="Gill Sans MT"/>
                <w:b/>
                <w:sz w:val="16"/>
              </w:rPr>
            </w:pPr>
            <w:r>
              <w:rPr>
                <w:rFonts w:ascii="Gill Sans MT"/>
                <w:b/>
                <w:spacing w:val="-2"/>
                <w:sz w:val="16"/>
              </w:rPr>
              <w:t>Somewhat Dissatisfied</w:t>
            </w:r>
          </w:p>
        </w:tc>
        <w:tc>
          <w:tcPr>
            <w:tcW w:w="1113" w:type="dxa"/>
          </w:tcPr>
          <w:p w14:paraId="79813AA0" w14:textId="77777777" w:rsidR="00FB6867" w:rsidRDefault="00D279D2">
            <w:pPr>
              <w:pStyle w:val="TableParagraph"/>
              <w:spacing w:line="165" w:lineRule="exact"/>
              <w:ind w:left="20" w:right="2"/>
              <w:jc w:val="center"/>
              <w:rPr>
                <w:rFonts w:ascii="Gill Sans MT"/>
                <w:b/>
                <w:sz w:val="16"/>
              </w:rPr>
            </w:pPr>
            <w:r>
              <w:rPr>
                <w:rFonts w:ascii="Gill Sans MT"/>
                <w:b/>
                <w:spacing w:val="-10"/>
                <w:sz w:val="16"/>
              </w:rPr>
              <w:t>3</w:t>
            </w:r>
          </w:p>
          <w:p w14:paraId="6DB3116C" w14:textId="77777777" w:rsidR="00FB6867" w:rsidRDefault="00D279D2">
            <w:pPr>
              <w:pStyle w:val="TableParagraph"/>
              <w:spacing w:line="185" w:lineRule="exact"/>
              <w:ind w:left="20"/>
              <w:jc w:val="center"/>
              <w:rPr>
                <w:rFonts w:ascii="Gill Sans MT"/>
                <w:b/>
                <w:sz w:val="16"/>
              </w:rPr>
            </w:pPr>
            <w:r>
              <w:rPr>
                <w:rFonts w:ascii="Gill Sans MT"/>
                <w:b/>
                <w:spacing w:val="-2"/>
                <w:sz w:val="16"/>
              </w:rPr>
              <w:t>Neither</w:t>
            </w:r>
          </w:p>
          <w:p w14:paraId="09B03B79" w14:textId="77777777" w:rsidR="00FB6867" w:rsidRDefault="00D279D2">
            <w:pPr>
              <w:pStyle w:val="TableParagraph"/>
              <w:spacing w:line="184" w:lineRule="exact"/>
              <w:ind w:left="130" w:right="109" w:firstLine="1"/>
              <w:jc w:val="center"/>
              <w:rPr>
                <w:rFonts w:ascii="Gill Sans MT"/>
                <w:b/>
                <w:sz w:val="16"/>
              </w:rPr>
            </w:pPr>
            <w:r>
              <w:rPr>
                <w:rFonts w:ascii="Gill Sans MT"/>
                <w:b/>
                <w:sz w:val="16"/>
              </w:rPr>
              <w:t>Satisfied</w:t>
            </w:r>
            <w:r>
              <w:rPr>
                <w:rFonts w:ascii="Gill Sans MT"/>
                <w:b/>
                <w:spacing w:val="-12"/>
                <w:sz w:val="16"/>
              </w:rPr>
              <w:t xml:space="preserve"> </w:t>
            </w:r>
            <w:r>
              <w:rPr>
                <w:rFonts w:ascii="Gill Sans MT"/>
                <w:b/>
                <w:sz w:val="16"/>
              </w:rPr>
              <w:t xml:space="preserve">or </w:t>
            </w:r>
            <w:r>
              <w:rPr>
                <w:rFonts w:ascii="Gill Sans MT"/>
                <w:b/>
                <w:spacing w:val="-2"/>
                <w:sz w:val="16"/>
              </w:rPr>
              <w:t>Dissatisfied</w:t>
            </w:r>
          </w:p>
        </w:tc>
        <w:tc>
          <w:tcPr>
            <w:tcW w:w="973" w:type="dxa"/>
          </w:tcPr>
          <w:p w14:paraId="48E63F56" w14:textId="77777777" w:rsidR="00FB6867" w:rsidRDefault="00D279D2">
            <w:pPr>
              <w:pStyle w:val="TableParagraph"/>
              <w:spacing w:line="165" w:lineRule="exact"/>
              <w:ind w:left="22" w:right="2"/>
              <w:jc w:val="center"/>
              <w:rPr>
                <w:rFonts w:ascii="Gill Sans MT"/>
                <w:b/>
                <w:sz w:val="16"/>
              </w:rPr>
            </w:pPr>
            <w:r>
              <w:rPr>
                <w:rFonts w:ascii="Gill Sans MT"/>
                <w:b/>
                <w:spacing w:val="-10"/>
                <w:sz w:val="16"/>
              </w:rPr>
              <w:t>4</w:t>
            </w:r>
          </w:p>
          <w:p w14:paraId="4418B0CA" w14:textId="77777777" w:rsidR="00FB6867" w:rsidRDefault="00D279D2">
            <w:pPr>
              <w:pStyle w:val="TableParagraph"/>
              <w:spacing w:line="185" w:lineRule="exact"/>
              <w:ind w:left="22" w:right="2"/>
              <w:jc w:val="center"/>
              <w:rPr>
                <w:rFonts w:ascii="Gill Sans MT"/>
                <w:b/>
                <w:sz w:val="16"/>
              </w:rPr>
            </w:pPr>
            <w:r>
              <w:rPr>
                <w:rFonts w:ascii="Gill Sans MT"/>
                <w:b/>
                <w:spacing w:val="-2"/>
                <w:sz w:val="16"/>
              </w:rPr>
              <w:t>Satisfied</w:t>
            </w:r>
          </w:p>
        </w:tc>
        <w:tc>
          <w:tcPr>
            <w:tcW w:w="973" w:type="dxa"/>
          </w:tcPr>
          <w:p w14:paraId="02431A77" w14:textId="77777777" w:rsidR="00FB6867" w:rsidRDefault="00D279D2">
            <w:pPr>
              <w:pStyle w:val="TableParagraph"/>
              <w:spacing w:line="165" w:lineRule="exact"/>
              <w:ind w:left="22" w:right="1"/>
              <w:jc w:val="center"/>
              <w:rPr>
                <w:rFonts w:ascii="Gill Sans MT"/>
                <w:b/>
                <w:sz w:val="16"/>
              </w:rPr>
            </w:pPr>
            <w:r>
              <w:rPr>
                <w:rFonts w:ascii="Gill Sans MT"/>
                <w:b/>
                <w:spacing w:val="-10"/>
                <w:sz w:val="16"/>
              </w:rPr>
              <w:t>5</w:t>
            </w:r>
          </w:p>
          <w:p w14:paraId="635AFBFA" w14:textId="77777777" w:rsidR="00FB6867" w:rsidRDefault="00D279D2">
            <w:pPr>
              <w:pStyle w:val="TableParagraph"/>
              <w:ind w:left="22"/>
              <w:jc w:val="center"/>
              <w:rPr>
                <w:rFonts w:ascii="Gill Sans MT"/>
                <w:b/>
                <w:sz w:val="16"/>
              </w:rPr>
            </w:pPr>
            <w:r>
              <w:rPr>
                <w:rFonts w:ascii="Gill Sans MT"/>
                <w:b/>
                <w:spacing w:val="-2"/>
                <w:sz w:val="16"/>
              </w:rPr>
              <w:t>Highly Satisfied</w:t>
            </w:r>
          </w:p>
        </w:tc>
        <w:tc>
          <w:tcPr>
            <w:tcW w:w="1120" w:type="dxa"/>
          </w:tcPr>
          <w:p w14:paraId="3481A13B" w14:textId="77777777" w:rsidR="00FB6867" w:rsidRDefault="00D279D2">
            <w:pPr>
              <w:pStyle w:val="TableParagraph"/>
              <w:spacing w:line="165" w:lineRule="exact"/>
              <w:ind w:left="134"/>
              <w:rPr>
                <w:rFonts w:ascii="Gill Sans MT"/>
                <w:b/>
                <w:sz w:val="16"/>
              </w:rPr>
            </w:pPr>
            <w:r>
              <w:rPr>
                <w:rFonts w:ascii="Gill Sans MT"/>
                <w:b/>
                <w:spacing w:val="-2"/>
                <w:sz w:val="16"/>
              </w:rPr>
              <w:t>Comments</w:t>
            </w:r>
          </w:p>
        </w:tc>
      </w:tr>
      <w:tr w:rsidR="00FB6867" w14:paraId="07BDCA9A" w14:textId="77777777">
        <w:trPr>
          <w:trHeight w:val="453"/>
        </w:trPr>
        <w:tc>
          <w:tcPr>
            <w:tcW w:w="3986" w:type="dxa"/>
          </w:tcPr>
          <w:p w14:paraId="358454E1" w14:textId="77777777" w:rsidR="00FB6867" w:rsidRDefault="00D279D2">
            <w:pPr>
              <w:pStyle w:val="TableParagraph"/>
              <w:spacing w:line="206" w:lineRule="exact"/>
              <w:ind w:left="112"/>
              <w:rPr>
                <w:rFonts w:ascii="Gill Sans MT"/>
                <w:i/>
                <w:sz w:val="20"/>
              </w:rPr>
            </w:pPr>
            <w:r>
              <w:rPr>
                <w:rFonts w:ascii="Gill Sans MT"/>
                <w:i/>
                <w:sz w:val="20"/>
              </w:rPr>
              <w:t>Was</w:t>
            </w:r>
            <w:r>
              <w:rPr>
                <w:rFonts w:ascii="Gill Sans MT"/>
                <w:i/>
                <w:spacing w:val="-4"/>
                <w:sz w:val="20"/>
              </w:rPr>
              <w:t xml:space="preserve"> </w:t>
            </w:r>
            <w:r>
              <w:rPr>
                <w:rFonts w:ascii="Gill Sans MT"/>
                <w:i/>
                <w:sz w:val="20"/>
              </w:rPr>
              <w:t>the</w:t>
            </w:r>
            <w:r>
              <w:rPr>
                <w:rFonts w:ascii="Gill Sans MT"/>
                <w:i/>
                <w:spacing w:val="-4"/>
                <w:sz w:val="20"/>
              </w:rPr>
              <w:t xml:space="preserve"> </w:t>
            </w:r>
            <w:r>
              <w:rPr>
                <w:rFonts w:ascii="Gill Sans MT"/>
                <w:i/>
                <w:sz w:val="20"/>
              </w:rPr>
              <w:t>construction</w:t>
            </w:r>
            <w:r>
              <w:rPr>
                <w:rFonts w:ascii="Gill Sans MT"/>
                <w:i/>
                <w:spacing w:val="-4"/>
                <w:sz w:val="20"/>
              </w:rPr>
              <w:t xml:space="preserve"> </w:t>
            </w:r>
            <w:r>
              <w:rPr>
                <w:rFonts w:ascii="Gill Sans MT"/>
                <w:i/>
                <w:sz w:val="20"/>
              </w:rPr>
              <w:t>process</w:t>
            </w:r>
            <w:r>
              <w:rPr>
                <w:rFonts w:ascii="Gill Sans MT"/>
                <w:i/>
                <w:spacing w:val="-4"/>
                <w:sz w:val="20"/>
              </w:rPr>
              <w:t xml:space="preserve"> </w:t>
            </w:r>
            <w:r>
              <w:rPr>
                <w:rFonts w:ascii="Gill Sans MT"/>
                <w:i/>
                <w:sz w:val="20"/>
              </w:rPr>
              <w:t>clearly</w:t>
            </w:r>
            <w:r>
              <w:rPr>
                <w:rFonts w:ascii="Gill Sans MT"/>
                <w:i/>
                <w:spacing w:val="-3"/>
                <w:sz w:val="20"/>
              </w:rPr>
              <w:t xml:space="preserve"> </w:t>
            </w:r>
            <w:r>
              <w:rPr>
                <w:rFonts w:ascii="Gill Sans MT"/>
                <w:i/>
                <w:sz w:val="20"/>
              </w:rPr>
              <w:t>explained</w:t>
            </w:r>
            <w:r>
              <w:rPr>
                <w:rFonts w:ascii="Gill Sans MT"/>
                <w:i/>
                <w:spacing w:val="-4"/>
                <w:sz w:val="20"/>
              </w:rPr>
              <w:t xml:space="preserve"> </w:t>
            </w:r>
            <w:r>
              <w:rPr>
                <w:rFonts w:ascii="Gill Sans MT"/>
                <w:i/>
                <w:spacing w:val="-5"/>
                <w:sz w:val="20"/>
              </w:rPr>
              <w:t>at</w:t>
            </w:r>
          </w:p>
          <w:p w14:paraId="30B9192D" w14:textId="77777777" w:rsidR="00FB6867" w:rsidRDefault="00D279D2">
            <w:pPr>
              <w:pStyle w:val="TableParagraph"/>
              <w:spacing w:before="1" w:line="226" w:lineRule="exact"/>
              <w:ind w:left="112"/>
              <w:rPr>
                <w:rFonts w:ascii="Gill Sans MT"/>
                <w:i/>
                <w:sz w:val="20"/>
              </w:rPr>
            </w:pPr>
            <w:r>
              <w:rPr>
                <w:rFonts w:ascii="Gill Sans MT"/>
                <w:i/>
                <w:sz w:val="20"/>
              </w:rPr>
              <w:t>or</w:t>
            </w:r>
            <w:r>
              <w:rPr>
                <w:rFonts w:ascii="Gill Sans MT"/>
                <w:i/>
                <w:spacing w:val="-3"/>
                <w:sz w:val="20"/>
              </w:rPr>
              <w:t xml:space="preserve"> </w:t>
            </w:r>
            <w:r>
              <w:rPr>
                <w:rFonts w:ascii="Gill Sans MT"/>
                <w:i/>
                <w:sz w:val="20"/>
              </w:rPr>
              <w:t>prior</w:t>
            </w:r>
            <w:r>
              <w:rPr>
                <w:rFonts w:ascii="Gill Sans MT"/>
                <w:i/>
                <w:spacing w:val="-3"/>
                <w:sz w:val="20"/>
              </w:rPr>
              <w:t xml:space="preserve"> </w:t>
            </w:r>
            <w:r>
              <w:rPr>
                <w:rFonts w:ascii="Gill Sans MT"/>
                <w:i/>
                <w:sz w:val="20"/>
              </w:rPr>
              <w:t>to</w:t>
            </w:r>
            <w:r>
              <w:rPr>
                <w:rFonts w:ascii="Gill Sans MT"/>
                <w:i/>
                <w:spacing w:val="-3"/>
                <w:sz w:val="20"/>
              </w:rPr>
              <w:t xml:space="preserve"> </w:t>
            </w:r>
            <w:r>
              <w:rPr>
                <w:rFonts w:ascii="Gill Sans MT"/>
                <w:i/>
                <w:sz w:val="20"/>
              </w:rPr>
              <w:t>the</w:t>
            </w:r>
            <w:r>
              <w:rPr>
                <w:rFonts w:ascii="Gill Sans MT"/>
                <w:i/>
                <w:spacing w:val="-3"/>
                <w:sz w:val="20"/>
              </w:rPr>
              <w:t xml:space="preserve"> </w:t>
            </w:r>
            <w:r>
              <w:rPr>
                <w:rFonts w:ascii="Gill Sans MT"/>
                <w:i/>
                <w:sz w:val="20"/>
              </w:rPr>
              <w:t>construction</w:t>
            </w:r>
            <w:r>
              <w:rPr>
                <w:rFonts w:ascii="Gill Sans MT"/>
                <w:i/>
                <w:spacing w:val="-3"/>
                <w:sz w:val="20"/>
              </w:rPr>
              <w:t xml:space="preserve"> </w:t>
            </w:r>
            <w:r>
              <w:rPr>
                <w:rFonts w:ascii="Gill Sans MT"/>
                <w:i/>
                <w:sz w:val="20"/>
              </w:rPr>
              <w:t>kickoff</w:t>
            </w:r>
            <w:r>
              <w:rPr>
                <w:rFonts w:ascii="Gill Sans MT"/>
                <w:i/>
                <w:spacing w:val="-2"/>
                <w:sz w:val="20"/>
              </w:rPr>
              <w:t xml:space="preserve"> meeting?</w:t>
            </w:r>
          </w:p>
        </w:tc>
        <w:tc>
          <w:tcPr>
            <w:tcW w:w="1107" w:type="dxa"/>
          </w:tcPr>
          <w:p w14:paraId="48079A3B" w14:textId="77777777" w:rsidR="00FB6867" w:rsidRDefault="00FB6867">
            <w:pPr>
              <w:pStyle w:val="TableParagraph"/>
              <w:rPr>
                <w:rFonts w:ascii="Times New Roman"/>
                <w:sz w:val="18"/>
              </w:rPr>
            </w:pPr>
          </w:p>
        </w:tc>
        <w:tc>
          <w:tcPr>
            <w:tcW w:w="1109" w:type="dxa"/>
          </w:tcPr>
          <w:p w14:paraId="66B49CD4" w14:textId="77777777" w:rsidR="00FB6867" w:rsidRDefault="00FB6867">
            <w:pPr>
              <w:pStyle w:val="TableParagraph"/>
              <w:rPr>
                <w:rFonts w:ascii="Times New Roman"/>
                <w:sz w:val="18"/>
              </w:rPr>
            </w:pPr>
          </w:p>
        </w:tc>
        <w:tc>
          <w:tcPr>
            <w:tcW w:w="1113" w:type="dxa"/>
          </w:tcPr>
          <w:p w14:paraId="39F15139" w14:textId="77777777" w:rsidR="00FB6867" w:rsidRDefault="00FB6867">
            <w:pPr>
              <w:pStyle w:val="TableParagraph"/>
              <w:rPr>
                <w:rFonts w:ascii="Times New Roman"/>
                <w:sz w:val="18"/>
              </w:rPr>
            </w:pPr>
          </w:p>
        </w:tc>
        <w:tc>
          <w:tcPr>
            <w:tcW w:w="973" w:type="dxa"/>
          </w:tcPr>
          <w:p w14:paraId="79C5DA3C" w14:textId="77777777" w:rsidR="00FB6867" w:rsidRDefault="00FB6867">
            <w:pPr>
              <w:pStyle w:val="TableParagraph"/>
              <w:rPr>
                <w:rFonts w:ascii="Times New Roman"/>
                <w:sz w:val="18"/>
              </w:rPr>
            </w:pPr>
          </w:p>
        </w:tc>
        <w:tc>
          <w:tcPr>
            <w:tcW w:w="973" w:type="dxa"/>
          </w:tcPr>
          <w:p w14:paraId="36522A88" w14:textId="77777777" w:rsidR="00FB6867" w:rsidRDefault="00FB6867">
            <w:pPr>
              <w:pStyle w:val="TableParagraph"/>
              <w:rPr>
                <w:rFonts w:ascii="Times New Roman"/>
                <w:sz w:val="18"/>
              </w:rPr>
            </w:pPr>
          </w:p>
        </w:tc>
        <w:tc>
          <w:tcPr>
            <w:tcW w:w="1120" w:type="dxa"/>
          </w:tcPr>
          <w:p w14:paraId="09366B44" w14:textId="77777777" w:rsidR="00FB6867" w:rsidRDefault="00FB6867">
            <w:pPr>
              <w:pStyle w:val="TableParagraph"/>
              <w:rPr>
                <w:rFonts w:ascii="Times New Roman"/>
                <w:sz w:val="18"/>
              </w:rPr>
            </w:pPr>
          </w:p>
        </w:tc>
      </w:tr>
      <w:tr w:rsidR="00FB6867" w14:paraId="03240535" w14:textId="77777777">
        <w:trPr>
          <w:trHeight w:val="453"/>
        </w:trPr>
        <w:tc>
          <w:tcPr>
            <w:tcW w:w="3986" w:type="dxa"/>
          </w:tcPr>
          <w:p w14:paraId="17122095" w14:textId="77777777" w:rsidR="00FB6867" w:rsidRDefault="00D279D2">
            <w:pPr>
              <w:pStyle w:val="TableParagraph"/>
              <w:spacing w:line="206" w:lineRule="exact"/>
              <w:ind w:left="112"/>
              <w:rPr>
                <w:rFonts w:ascii="Gill Sans MT"/>
                <w:i/>
                <w:sz w:val="20"/>
              </w:rPr>
            </w:pPr>
            <w:r>
              <w:rPr>
                <w:rFonts w:ascii="Gill Sans MT"/>
                <w:i/>
                <w:sz w:val="20"/>
              </w:rPr>
              <w:t>Were</w:t>
            </w:r>
            <w:r>
              <w:rPr>
                <w:rFonts w:ascii="Gill Sans MT"/>
                <w:i/>
                <w:spacing w:val="-5"/>
                <w:sz w:val="20"/>
              </w:rPr>
              <w:t xml:space="preserve"> </w:t>
            </w:r>
            <w:r>
              <w:rPr>
                <w:rFonts w:ascii="Gill Sans MT"/>
                <w:i/>
                <w:sz w:val="20"/>
              </w:rPr>
              <w:t>the</w:t>
            </w:r>
            <w:r>
              <w:rPr>
                <w:rFonts w:ascii="Gill Sans MT"/>
                <w:i/>
                <w:spacing w:val="-5"/>
                <w:sz w:val="20"/>
              </w:rPr>
              <w:t xml:space="preserve"> </w:t>
            </w:r>
            <w:r>
              <w:rPr>
                <w:rFonts w:ascii="Gill Sans MT"/>
                <w:i/>
                <w:sz w:val="20"/>
              </w:rPr>
              <w:t>construction</w:t>
            </w:r>
            <w:r>
              <w:rPr>
                <w:rFonts w:ascii="Gill Sans MT"/>
                <w:i/>
                <w:spacing w:val="-4"/>
                <w:sz w:val="20"/>
              </w:rPr>
              <w:t xml:space="preserve"> </w:t>
            </w:r>
            <w:r>
              <w:rPr>
                <w:rFonts w:ascii="Gill Sans MT"/>
                <w:i/>
                <w:sz w:val="20"/>
              </w:rPr>
              <w:t>meetings</w:t>
            </w:r>
            <w:r>
              <w:rPr>
                <w:rFonts w:ascii="Gill Sans MT"/>
                <w:i/>
                <w:spacing w:val="-4"/>
                <w:sz w:val="20"/>
              </w:rPr>
              <w:t xml:space="preserve"> </w:t>
            </w:r>
            <w:r>
              <w:rPr>
                <w:rFonts w:ascii="Gill Sans MT"/>
                <w:i/>
                <w:sz w:val="20"/>
              </w:rPr>
              <w:t>organized</w:t>
            </w:r>
            <w:r>
              <w:rPr>
                <w:rFonts w:ascii="Gill Sans MT"/>
                <w:i/>
                <w:spacing w:val="-3"/>
                <w:sz w:val="20"/>
              </w:rPr>
              <w:t xml:space="preserve"> </w:t>
            </w:r>
            <w:r>
              <w:rPr>
                <w:rFonts w:ascii="Gill Sans MT"/>
                <w:i/>
                <w:spacing w:val="-5"/>
                <w:sz w:val="20"/>
              </w:rPr>
              <w:t>and</w:t>
            </w:r>
          </w:p>
          <w:p w14:paraId="2D78B52B" w14:textId="77777777" w:rsidR="00FB6867" w:rsidRDefault="00D279D2">
            <w:pPr>
              <w:pStyle w:val="TableParagraph"/>
              <w:spacing w:before="1" w:line="227" w:lineRule="exact"/>
              <w:ind w:left="112"/>
              <w:rPr>
                <w:rFonts w:ascii="Gill Sans MT"/>
                <w:i/>
                <w:sz w:val="20"/>
              </w:rPr>
            </w:pPr>
            <w:r>
              <w:rPr>
                <w:rFonts w:ascii="Gill Sans MT"/>
                <w:i/>
                <w:spacing w:val="-2"/>
                <w:sz w:val="20"/>
              </w:rPr>
              <w:t>productive?</w:t>
            </w:r>
          </w:p>
        </w:tc>
        <w:tc>
          <w:tcPr>
            <w:tcW w:w="1107" w:type="dxa"/>
          </w:tcPr>
          <w:p w14:paraId="0ACAFF93" w14:textId="77777777" w:rsidR="00FB6867" w:rsidRDefault="00FB6867">
            <w:pPr>
              <w:pStyle w:val="TableParagraph"/>
              <w:rPr>
                <w:rFonts w:ascii="Times New Roman"/>
                <w:sz w:val="18"/>
              </w:rPr>
            </w:pPr>
          </w:p>
        </w:tc>
        <w:tc>
          <w:tcPr>
            <w:tcW w:w="1109" w:type="dxa"/>
          </w:tcPr>
          <w:p w14:paraId="28BB72C9" w14:textId="77777777" w:rsidR="00FB6867" w:rsidRDefault="00FB6867">
            <w:pPr>
              <w:pStyle w:val="TableParagraph"/>
              <w:rPr>
                <w:rFonts w:ascii="Times New Roman"/>
                <w:sz w:val="18"/>
              </w:rPr>
            </w:pPr>
          </w:p>
        </w:tc>
        <w:tc>
          <w:tcPr>
            <w:tcW w:w="1113" w:type="dxa"/>
          </w:tcPr>
          <w:p w14:paraId="3A2F4E54" w14:textId="77777777" w:rsidR="00FB6867" w:rsidRDefault="00FB6867">
            <w:pPr>
              <w:pStyle w:val="TableParagraph"/>
              <w:rPr>
                <w:rFonts w:ascii="Times New Roman"/>
                <w:sz w:val="18"/>
              </w:rPr>
            </w:pPr>
          </w:p>
        </w:tc>
        <w:tc>
          <w:tcPr>
            <w:tcW w:w="973" w:type="dxa"/>
          </w:tcPr>
          <w:p w14:paraId="43DCC707" w14:textId="77777777" w:rsidR="00FB6867" w:rsidRDefault="00FB6867">
            <w:pPr>
              <w:pStyle w:val="TableParagraph"/>
              <w:rPr>
                <w:rFonts w:ascii="Times New Roman"/>
                <w:sz w:val="18"/>
              </w:rPr>
            </w:pPr>
          </w:p>
        </w:tc>
        <w:tc>
          <w:tcPr>
            <w:tcW w:w="973" w:type="dxa"/>
          </w:tcPr>
          <w:p w14:paraId="07CC4192" w14:textId="77777777" w:rsidR="00FB6867" w:rsidRDefault="00FB6867">
            <w:pPr>
              <w:pStyle w:val="TableParagraph"/>
              <w:rPr>
                <w:rFonts w:ascii="Times New Roman"/>
                <w:sz w:val="18"/>
              </w:rPr>
            </w:pPr>
          </w:p>
        </w:tc>
        <w:tc>
          <w:tcPr>
            <w:tcW w:w="1120" w:type="dxa"/>
          </w:tcPr>
          <w:p w14:paraId="41FC3257" w14:textId="77777777" w:rsidR="00FB6867" w:rsidRDefault="00FB6867">
            <w:pPr>
              <w:pStyle w:val="TableParagraph"/>
              <w:rPr>
                <w:rFonts w:ascii="Times New Roman"/>
                <w:sz w:val="18"/>
              </w:rPr>
            </w:pPr>
          </w:p>
        </w:tc>
      </w:tr>
      <w:tr w:rsidR="00FB6867" w14:paraId="4D1DE28E" w14:textId="77777777">
        <w:trPr>
          <w:trHeight w:val="453"/>
        </w:trPr>
        <w:tc>
          <w:tcPr>
            <w:tcW w:w="3986" w:type="dxa"/>
          </w:tcPr>
          <w:p w14:paraId="17E86E51" w14:textId="77777777" w:rsidR="00FB6867" w:rsidRDefault="00D279D2">
            <w:pPr>
              <w:pStyle w:val="TableParagraph"/>
              <w:spacing w:line="206" w:lineRule="exact"/>
              <w:ind w:left="112"/>
              <w:rPr>
                <w:rFonts w:ascii="Gill Sans MT"/>
                <w:i/>
                <w:sz w:val="20"/>
              </w:rPr>
            </w:pPr>
            <w:r>
              <w:rPr>
                <w:rFonts w:ascii="Gill Sans MT"/>
                <w:i/>
                <w:sz w:val="20"/>
              </w:rPr>
              <w:t>Did</w:t>
            </w:r>
            <w:r>
              <w:rPr>
                <w:rFonts w:ascii="Gill Sans MT"/>
                <w:i/>
                <w:spacing w:val="-6"/>
                <w:sz w:val="20"/>
              </w:rPr>
              <w:t xml:space="preserve"> </w:t>
            </w:r>
            <w:r>
              <w:rPr>
                <w:rFonts w:ascii="Gill Sans MT"/>
                <w:i/>
                <w:sz w:val="20"/>
              </w:rPr>
              <w:t>the</w:t>
            </w:r>
            <w:r>
              <w:rPr>
                <w:rFonts w:ascii="Gill Sans MT"/>
                <w:i/>
                <w:spacing w:val="-4"/>
                <w:sz w:val="20"/>
              </w:rPr>
              <w:t xml:space="preserve"> </w:t>
            </w:r>
            <w:r>
              <w:rPr>
                <w:rFonts w:ascii="Gill Sans MT"/>
                <w:i/>
                <w:sz w:val="20"/>
              </w:rPr>
              <w:t>project</w:t>
            </w:r>
            <w:r>
              <w:rPr>
                <w:rFonts w:ascii="Gill Sans MT"/>
                <w:i/>
                <w:spacing w:val="-3"/>
                <w:sz w:val="20"/>
              </w:rPr>
              <w:t xml:space="preserve"> </w:t>
            </w:r>
            <w:r>
              <w:rPr>
                <w:rFonts w:ascii="Gill Sans MT"/>
                <w:i/>
                <w:sz w:val="20"/>
              </w:rPr>
              <w:t>team</w:t>
            </w:r>
            <w:r>
              <w:rPr>
                <w:rFonts w:ascii="Gill Sans MT"/>
                <w:i/>
                <w:spacing w:val="-2"/>
                <w:sz w:val="20"/>
              </w:rPr>
              <w:t xml:space="preserve"> </w:t>
            </w:r>
            <w:r>
              <w:rPr>
                <w:rFonts w:ascii="Gill Sans MT"/>
                <w:i/>
                <w:sz w:val="20"/>
              </w:rPr>
              <w:t>emphasize</w:t>
            </w:r>
            <w:r>
              <w:rPr>
                <w:rFonts w:ascii="Gill Sans MT"/>
                <w:i/>
                <w:spacing w:val="-4"/>
                <w:sz w:val="20"/>
              </w:rPr>
              <w:t xml:space="preserve"> </w:t>
            </w:r>
            <w:r>
              <w:rPr>
                <w:rFonts w:ascii="Gill Sans MT"/>
                <w:i/>
                <w:sz w:val="20"/>
              </w:rPr>
              <w:t>and</w:t>
            </w:r>
            <w:r>
              <w:rPr>
                <w:rFonts w:ascii="Gill Sans MT"/>
                <w:i/>
                <w:spacing w:val="-4"/>
                <w:sz w:val="20"/>
              </w:rPr>
              <w:t xml:space="preserve"> </w:t>
            </w:r>
            <w:r>
              <w:rPr>
                <w:rFonts w:ascii="Gill Sans MT"/>
                <w:i/>
                <w:sz w:val="20"/>
              </w:rPr>
              <w:t>explain</w:t>
            </w:r>
            <w:r>
              <w:rPr>
                <w:rFonts w:ascii="Gill Sans MT"/>
                <w:i/>
                <w:spacing w:val="-3"/>
                <w:sz w:val="20"/>
              </w:rPr>
              <w:t xml:space="preserve"> </w:t>
            </w:r>
            <w:r>
              <w:rPr>
                <w:rFonts w:ascii="Gill Sans MT"/>
                <w:i/>
                <w:spacing w:val="-5"/>
                <w:sz w:val="20"/>
              </w:rPr>
              <w:t>the</w:t>
            </w:r>
          </w:p>
          <w:p w14:paraId="4ADCC569" w14:textId="77777777" w:rsidR="00FB6867" w:rsidRDefault="00D279D2">
            <w:pPr>
              <w:pStyle w:val="TableParagraph"/>
              <w:spacing w:before="1" w:line="227" w:lineRule="exact"/>
              <w:ind w:left="112"/>
              <w:rPr>
                <w:rFonts w:ascii="Gill Sans MT" w:hAnsi="Gill Sans MT"/>
                <w:i/>
                <w:sz w:val="20"/>
              </w:rPr>
            </w:pPr>
            <w:r>
              <w:rPr>
                <w:rFonts w:ascii="Gill Sans MT" w:hAnsi="Gill Sans MT"/>
                <w:i/>
                <w:sz w:val="20"/>
              </w:rPr>
              <w:t>project’s</w:t>
            </w:r>
            <w:r>
              <w:rPr>
                <w:rFonts w:ascii="Gill Sans MT" w:hAnsi="Gill Sans MT"/>
                <w:i/>
                <w:spacing w:val="-2"/>
                <w:sz w:val="20"/>
              </w:rPr>
              <w:t xml:space="preserve"> </w:t>
            </w:r>
            <w:r>
              <w:rPr>
                <w:rFonts w:ascii="Gill Sans MT" w:hAnsi="Gill Sans MT"/>
                <w:i/>
                <w:sz w:val="20"/>
              </w:rPr>
              <w:t>safety</w:t>
            </w:r>
            <w:r>
              <w:rPr>
                <w:rFonts w:ascii="Gill Sans MT" w:hAnsi="Gill Sans MT"/>
                <w:i/>
                <w:spacing w:val="-1"/>
                <w:sz w:val="20"/>
              </w:rPr>
              <w:t xml:space="preserve"> </w:t>
            </w:r>
            <w:r>
              <w:rPr>
                <w:rFonts w:ascii="Gill Sans MT" w:hAnsi="Gill Sans MT"/>
                <w:i/>
                <w:spacing w:val="-2"/>
                <w:sz w:val="20"/>
              </w:rPr>
              <w:t>program?</w:t>
            </w:r>
          </w:p>
        </w:tc>
        <w:tc>
          <w:tcPr>
            <w:tcW w:w="1107" w:type="dxa"/>
          </w:tcPr>
          <w:p w14:paraId="128E2F87" w14:textId="77777777" w:rsidR="00FB6867" w:rsidRDefault="00FB6867">
            <w:pPr>
              <w:pStyle w:val="TableParagraph"/>
              <w:rPr>
                <w:rFonts w:ascii="Times New Roman"/>
                <w:sz w:val="18"/>
              </w:rPr>
            </w:pPr>
          </w:p>
        </w:tc>
        <w:tc>
          <w:tcPr>
            <w:tcW w:w="1109" w:type="dxa"/>
          </w:tcPr>
          <w:p w14:paraId="73C21479" w14:textId="77777777" w:rsidR="00FB6867" w:rsidRDefault="00FB6867">
            <w:pPr>
              <w:pStyle w:val="TableParagraph"/>
              <w:rPr>
                <w:rFonts w:ascii="Times New Roman"/>
                <w:sz w:val="18"/>
              </w:rPr>
            </w:pPr>
          </w:p>
        </w:tc>
        <w:tc>
          <w:tcPr>
            <w:tcW w:w="1113" w:type="dxa"/>
          </w:tcPr>
          <w:p w14:paraId="77985C44" w14:textId="77777777" w:rsidR="00FB6867" w:rsidRDefault="00FB6867">
            <w:pPr>
              <w:pStyle w:val="TableParagraph"/>
              <w:rPr>
                <w:rFonts w:ascii="Times New Roman"/>
                <w:sz w:val="18"/>
              </w:rPr>
            </w:pPr>
          </w:p>
        </w:tc>
        <w:tc>
          <w:tcPr>
            <w:tcW w:w="973" w:type="dxa"/>
          </w:tcPr>
          <w:p w14:paraId="2B1895B7" w14:textId="77777777" w:rsidR="00FB6867" w:rsidRDefault="00FB6867">
            <w:pPr>
              <w:pStyle w:val="TableParagraph"/>
              <w:rPr>
                <w:rFonts w:ascii="Times New Roman"/>
                <w:sz w:val="18"/>
              </w:rPr>
            </w:pPr>
          </w:p>
        </w:tc>
        <w:tc>
          <w:tcPr>
            <w:tcW w:w="973" w:type="dxa"/>
          </w:tcPr>
          <w:p w14:paraId="69344E71" w14:textId="77777777" w:rsidR="00FB6867" w:rsidRDefault="00FB6867">
            <w:pPr>
              <w:pStyle w:val="TableParagraph"/>
              <w:rPr>
                <w:rFonts w:ascii="Times New Roman"/>
                <w:sz w:val="18"/>
              </w:rPr>
            </w:pPr>
          </w:p>
        </w:tc>
        <w:tc>
          <w:tcPr>
            <w:tcW w:w="1120" w:type="dxa"/>
          </w:tcPr>
          <w:p w14:paraId="16B23166" w14:textId="77777777" w:rsidR="00FB6867" w:rsidRDefault="00FB6867">
            <w:pPr>
              <w:pStyle w:val="TableParagraph"/>
              <w:rPr>
                <w:rFonts w:ascii="Times New Roman"/>
                <w:sz w:val="18"/>
              </w:rPr>
            </w:pPr>
          </w:p>
        </w:tc>
      </w:tr>
      <w:tr w:rsidR="00FB6867" w14:paraId="49E52BAB" w14:textId="77777777">
        <w:trPr>
          <w:trHeight w:val="685"/>
        </w:trPr>
        <w:tc>
          <w:tcPr>
            <w:tcW w:w="3986" w:type="dxa"/>
          </w:tcPr>
          <w:p w14:paraId="0E894CE3" w14:textId="77777777" w:rsidR="00FB6867" w:rsidRDefault="00D279D2">
            <w:pPr>
              <w:pStyle w:val="TableParagraph"/>
              <w:spacing w:line="206" w:lineRule="exact"/>
              <w:ind w:left="112"/>
              <w:rPr>
                <w:rFonts w:ascii="Gill Sans MT"/>
                <w:i/>
                <w:sz w:val="20"/>
              </w:rPr>
            </w:pPr>
            <w:proofErr w:type="gramStart"/>
            <w:r>
              <w:rPr>
                <w:rFonts w:ascii="Gill Sans MT"/>
                <w:i/>
                <w:sz w:val="20"/>
              </w:rPr>
              <w:t>Were</w:t>
            </w:r>
            <w:proofErr w:type="gramEnd"/>
            <w:r>
              <w:rPr>
                <w:rFonts w:ascii="Gill Sans MT"/>
                <w:i/>
                <w:spacing w:val="-5"/>
                <w:sz w:val="20"/>
              </w:rPr>
              <w:t xml:space="preserve"> </w:t>
            </w:r>
            <w:r>
              <w:rPr>
                <w:rFonts w:ascii="Gill Sans MT"/>
                <w:i/>
                <w:sz w:val="20"/>
              </w:rPr>
              <w:t>questions</w:t>
            </w:r>
            <w:r>
              <w:rPr>
                <w:rFonts w:ascii="Gill Sans MT"/>
                <w:i/>
                <w:spacing w:val="-5"/>
                <w:sz w:val="20"/>
              </w:rPr>
              <w:t xml:space="preserve"> </w:t>
            </w:r>
            <w:r>
              <w:rPr>
                <w:rFonts w:ascii="Gill Sans MT"/>
                <w:i/>
                <w:sz w:val="20"/>
              </w:rPr>
              <w:t>regarding</w:t>
            </w:r>
            <w:r>
              <w:rPr>
                <w:rFonts w:ascii="Gill Sans MT"/>
                <w:i/>
                <w:spacing w:val="-6"/>
                <w:sz w:val="20"/>
              </w:rPr>
              <w:t xml:space="preserve"> </w:t>
            </w:r>
            <w:r>
              <w:rPr>
                <w:rFonts w:ascii="Gill Sans MT"/>
                <w:i/>
                <w:sz w:val="20"/>
              </w:rPr>
              <w:t>the</w:t>
            </w:r>
            <w:r>
              <w:rPr>
                <w:rFonts w:ascii="Gill Sans MT"/>
                <w:i/>
                <w:spacing w:val="-6"/>
                <w:sz w:val="20"/>
              </w:rPr>
              <w:t xml:space="preserve"> </w:t>
            </w:r>
            <w:r>
              <w:rPr>
                <w:rFonts w:ascii="Gill Sans MT"/>
                <w:i/>
                <w:sz w:val="20"/>
              </w:rPr>
              <w:t>project</w:t>
            </w:r>
            <w:r>
              <w:rPr>
                <w:rFonts w:ascii="Gill Sans MT"/>
                <w:i/>
                <w:spacing w:val="-4"/>
                <w:sz w:val="20"/>
              </w:rPr>
              <w:t xml:space="preserve"> </w:t>
            </w:r>
            <w:r>
              <w:rPr>
                <w:rFonts w:ascii="Gill Sans MT"/>
                <w:i/>
                <w:spacing w:val="-2"/>
                <w:sz w:val="20"/>
              </w:rPr>
              <w:t>budget</w:t>
            </w:r>
          </w:p>
          <w:p w14:paraId="44575823" w14:textId="77777777" w:rsidR="00FB6867" w:rsidRDefault="00D279D2">
            <w:pPr>
              <w:pStyle w:val="TableParagraph"/>
              <w:spacing w:before="1"/>
              <w:ind w:left="112"/>
              <w:rPr>
                <w:rFonts w:ascii="Gill Sans MT"/>
                <w:i/>
                <w:sz w:val="20"/>
              </w:rPr>
            </w:pPr>
            <w:r>
              <w:rPr>
                <w:rFonts w:ascii="Gill Sans MT"/>
                <w:i/>
                <w:sz w:val="20"/>
              </w:rPr>
              <w:t>answered</w:t>
            </w:r>
            <w:r>
              <w:rPr>
                <w:rFonts w:ascii="Gill Sans MT"/>
                <w:i/>
                <w:spacing w:val="-7"/>
                <w:sz w:val="20"/>
              </w:rPr>
              <w:t xml:space="preserve"> </w:t>
            </w:r>
            <w:r>
              <w:rPr>
                <w:rFonts w:ascii="Gill Sans MT"/>
                <w:i/>
                <w:sz w:val="20"/>
              </w:rPr>
              <w:t>adequately</w:t>
            </w:r>
            <w:r>
              <w:rPr>
                <w:rFonts w:ascii="Gill Sans MT"/>
                <w:i/>
                <w:spacing w:val="-4"/>
                <w:sz w:val="20"/>
              </w:rPr>
              <w:t xml:space="preserve"> </w:t>
            </w:r>
            <w:r>
              <w:rPr>
                <w:rFonts w:ascii="Gill Sans MT"/>
                <w:i/>
                <w:sz w:val="20"/>
              </w:rPr>
              <w:t>given</w:t>
            </w:r>
            <w:r>
              <w:rPr>
                <w:rFonts w:ascii="Gill Sans MT"/>
                <w:i/>
                <w:spacing w:val="-6"/>
                <w:sz w:val="20"/>
              </w:rPr>
              <w:t xml:space="preserve"> </w:t>
            </w:r>
            <w:r>
              <w:rPr>
                <w:rFonts w:ascii="Gill Sans MT"/>
                <w:i/>
                <w:sz w:val="20"/>
              </w:rPr>
              <w:t>the</w:t>
            </w:r>
            <w:r>
              <w:rPr>
                <w:rFonts w:ascii="Gill Sans MT"/>
                <w:i/>
                <w:spacing w:val="-5"/>
                <w:sz w:val="20"/>
              </w:rPr>
              <w:t xml:space="preserve"> </w:t>
            </w:r>
            <w:r>
              <w:rPr>
                <w:rFonts w:ascii="Gill Sans MT"/>
                <w:i/>
                <w:sz w:val="20"/>
              </w:rPr>
              <w:t>fiscal</w:t>
            </w:r>
            <w:r>
              <w:rPr>
                <w:rFonts w:ascii="Gill Sans MT"/>
                <w:i/>
                <w:spacing w:val="-4"/>
                <w:sz w:val="20"/>
              </w:rPr>
              <w:t xml:space="preserve"> </w:t>
            </w:r>
            <w:r>
              <w:rPr>
                <w:rFonts w:ascii="Gill Sans MT"/>
                <w:i/>
                <w:spacing w:val="-2"/>
                <w:sz w:val="20"/>
              </w:rPr>
              <w:t>constraints</w:t>
            </w:r>
          </w:p>
          <w:p w14:paraId="65DD0EFA" w14:textId="77777777" w:rsidR="00FB6867" w:rsidRDefault="00D279D2">
            <w:pPr>
              <w:pStyle w:val="TableParagraph"/>
              <w:spacing w:line="227" w:lineRule="exact"/>
              <w:ind w:left="112"/>
              <w:rPr>
                <w:rFonts w:ascii="Gill Sans MT"/>
                <w:i/>
                <w:sz w:val="20"/>
              </w:rPr>
            </w:pPr>
            <w:r>
              <w:rPr>
                <w:rFonts w:ascii="Gill Sans MT"/>
                <w:i/>
                <w:sz w:val="20"/>
              </w:rPr>
              <w:t>of</w:t>
            </w:r>
            <w:r>
              <w:rPr>
                <w:rFonts w:ascii="Gill Sans MT"/>
                <w:i/>
                <w:spacing w:val="-1"/>
                <w:sz w:val="20"/>
              </w:rPr>
              <w:t xml:space="preserve"> </w:t>
            </w:r>
            <w:r>
              <w:rPr>
                <w:rFonts w:ascii="Gill Sans MT"/>
                <w:i/>
                <w:sz w:val="20"/>
              </w:rPr>
              <w:t>the</w:t>
            </w:r>
            <w:r>
              <w:rPr>
                <w:rFonts w:ascii="Gill Sans MT"/>
                <w:i/>
                <w:spacing w:val="-2"/>
                <w:sz w:val="20"/>
              </w:rPr>
              <w:t xml:space="preserve"> project</w:t>
            </w:r>
          </w:p>
        </w:tc>
        <w:tc>
          <w:tcPr>
            <w:tcW w:w="1107" w:type="dxa"/>
          </w:tcPr>
          <w:p w14:paraId="6C948BF9" w14:textId="77777777" w:rsidR="00FB6867" w:rsidRDefault="00FB6867">
            <w:pPr>
              <w:pStyle w:val="TableParagraph"/>
              <w:rPr>
                <w:rFonts w:ascii="Times New Roman"/>
                <w:sz w:val="18"/>
              </w:rPr>
            </w:pPr>
          </w:p>
        </w:tc>
        <w:tc>
          <w:tcPr>
            <w:tcW w:w="1109" w:type="dxa"/>
          </w:tcPr>
          <w:p w14:paraId="19CAB2AA" w14:textId="77777777" w:rsidR="00FB6867" w:rsidRDefault="00FB6867">
            <w:pPr>
              <w:pStyle w:val="TableParagraph"/>
              <w:rPr>
                <w:rFonts w:ascii="Times New Roman"/>
                <w:sz w:val="18"/>
              </w:rPr>
            </w:pPr>
          </w:p>
        </w:tc>
        <w:tc>
          <w:tcPr>
            <w:tcW w:w="1113" w:type="dxa"/>
          </w:tcPr>
          <w:p w14:paraId="1034EA1E" w14:textId="77777777" w:rsidR="00FB6867" w:rsidRDefault="00FB6867">
            <w:pPr>
              <w:pStyle w:val="TableParagraph"/>
              <w:rPr>
                <w:rFonts w:ascii="Times New Roman"/>
                <w:sz w:val="18"/>
              </w:rPr>
            </w:pPr>
          </w:p>
        </w:tc>
        <w:tc>
          <w:tcPr>
            <w:tcW w:w="973" w:type="dxa"/>
          </w:tcPr>
          <w:p w14:paraId="590649E1" w14:textId="77777777" w:rsidR="00FB6867" w:rsidRDefault="00FB6867">
            <w:pPr>
              <w:pStyle w:val="TableParagraph"/>
              <w:rPr>
                <w:rFonts w:ascii="Times New Roman"/>
                <w:sz w:val="18"/>
              </w:rPr>
            </w:pPr>
          </w:p>
        </w:tc>
        <w:tc>
          <w:tcPr>
            <w:tcW w:w="973" w:type="dxa"/>
          </w:tcPr>
          <w:p w14:paraId="614D136E" w14:textId="77777777" w:rsidR="00FB6867" w:rsidRDefault="00FB6867">
            <w:pPr>
              <w:pStyle w:val="TableParagraph"/>
              <w:rPr>
                <w:rFonts w:ascii="Times New Roman"/>
                <w:sz w:val="18"/>
              </w:rPr>
            </w:pPr>
          </w:p>
        </w:tc>
        <w:tc>
          <w:tcPr>
            <w:tcW w:w="1120" w:type="dxa"/>
          </w:tcPr>
          <w:p w14:paraId="64EF42DE" w14:textId="77777777" w:rsidR="00FB6867" w:rsidRDefault="00FB6867">
            <w:pPr>
              <w:pStyle w:val="TableParagraph"/>
              <w:rPr>
                <w:rFonts w:ascii="Times New Roman"/>
                <w:sz w:val="18"/>
              </w:rPr>
            </w:pPr>
          </w:p>
        </w:tc>
      </w:tr>
      <w:tr w:rsidR="00FB6867" w14:paraId="28EBFE8E" w14:textId="77777777">
        <w:trPr>
          <w:trHeight w:val="453"/>
        </w:trPr>
        <w:tc>
          <w:tcPr>
            <w:tcW w:w="3986" w:type="dxa"/>
          </w:tcPr>
          <w:p w14:paraId="77C923F9" w14:textId="77777777" w:rsidR="00FB6867" w:rsidRDefault="00D279D2">
            <w:pPr>
              <w:pStyle w:val="TableParagraph"/>
              <w:spacing w:line="207" w:lineRule="exact"/>
              <w:ind w:left="112"/>
              <w:rPr>
                <w:rFonts w:ascii="Gill Sans MT"/>
                <w:i/>
                <w:sz w:val="20"/>
              </w:rPr>
            </w:pPr>
            <w:r>
              <w:rPr>
                <w:rFonts w:ascii="Gill Sans MT"/>
                <w:i/>
                <w:sz w:val="20"/>
              </w:rPr>
              <w:t>Was</w:t>
            </w:r>
            <w:r>
              <w:rPr>
                <w:rFonts w:ascii="Gill Sans MT"/>
                <w:i/>
                <w:spacing w:val="-4"/>
                <w:sz w:val="20"/>
              </w:rPr>
              <w:t xml:space="preserve"> </w:t>
            </w:r>
            <w:r>
              <w:rPr>
                <w:rFonts w:ascii="Gill Sans MT"/>
                <w:i/>
                <w:sz w:val="20"/>
              </w:rPr>
              <w:t>the</w:t>
            </w:r>
            <w:r>
              <w:rPr>
                <w:rFonts w:ascii="Gill Sans MT"/>
                <w:i/>
                <w:spacing w:val="-2"/>
                <w:sz w:val="20"/>
              </w:rPr>
              <w:t xml:space="preserve"> </w:t>
            </w:r>
            <w:r>
              <w:rPr>
                <w:rFonts w:ascii="Gill Sans MT"/>
                <w:i/>
                <w:sz w:val="20"/>
              </w:rPr>
              <w:t>project</w:t>
            </w:r>
            <w:r>
              <w:rPr>
                <w:rFonts w:ascii="Gill Sans MT"/>
                <w:i/>
                <w:spacing w:val="-1"/>
                <w:sz w:val="20"/>
              </w:rPr>
              <w:t xml:space="preserve"> </w:t>
            </w:r>
            <w:r>
              <w:rPr>
                <w:rFonts w:ascii="Gill Sans MT"/>
                <w:i/>
                <w:sz w:val="20"/>
              </w:rPr>
              <w:t>scope</w:t>
            </w:r>
            <w:r>
              <w:rPr>
                <w:rFonts w:ascii="Gill Sans MT"/>
                <w:i/>
                <w:spacing w:val="-2"/>
                <w:sz w:val="20"/>
              </w:rPr>
              <w:t xml:space="preserve"> </w:t>
            </w:r>
            <w:r>
              <w:rPr>
                <w:rFonts w:ascii="Gill Sans MT"/>
                <w:i/>
                <w:sz w:val="20"/>
              </w:rPr>
              <w:t>change</w:t>
            </w:r>
            <w:r>
              <w:rPr>
                <w:rFonts w:ascii="Gill Sans MT"/>
                <w:i/>
                <w:spacing w:val="-1"/>
                <w:sz w:val="20"/>
              </w:rPr>
              <w:t xml:space="preserve"> </w:t>
            </w:r>
            <w:r>
              <w:rPr>
                <w:rFonts w:ascii="Gill Sans MT"/>
                <w:i/>
                <w:sz w:val="20"/>
              </w:rPr>
              <w:t>process</w:t>
            </w:r>
            <w:r>
              <w:rPr>
                <w:rFonts w:ascii="Gill Sans MT"/>
                <w:i/>
                <w:spacing w:val="-2"/>
                <w:sz w:val="20"/>
              </w:rPr>
              <w:t xml:space="preserve"> explained</w:t>
            </w:r>
          </w:p>
          <w:p w14:paraId="7A75F406" w14:textId="77777777" w:rsidR="00FB6867" w:rsidRDefault="00D279D2">
            <w:pPr>
              <w:pStyle w:val="TableParagraph"/>
              <w:spacing w:before="1" w:line="226" w:lineRule="exact"/>
              <w:ind w:left="112"/>
              <w:rPr>
                <w:rFonts w:ascii="Gill Sans MT"/>
                <w:i/>
                <w:sz w:val="20"/>
              </w:rPr>
            </w:pPr>
            <w:r>
              <w:rPr>
                <w:rFonts w:ascii="Gill Sans MT"/>
                <w:i/>
                <w:sz w:val="20"/>
              </w:rPr>
              <w:t>and</w:t>
            </w:r>
            <w:r>
              <w:rPr>
                <w:rFonts w:ascii="Gill Sans MT"/>
                <w:i/>
                <w:spacing w:val="-5"/>
                <w:sz w:val="20"/>
              </w:rPr>
              <w:t xml:space="preserve"> </w:t>
            </w:r>
            <w:r>
              <w:rPr>
                <w:rFonts w:ascii="Gill Sans MT"/>
                <w:i/>
                <w:sz w:val="20"/>
              </w:rPr>
              <w:t>followed</w:t>
            </w:r>
            <w:r>
              <w:rPr>
                <w:rFonts w:ascii="Gill Sans MT"/>
                <w:i/>
                <w:spacing w:val="-3"/>
                <w:sz w:val="20"/>
              </w:rPr>
              <w:t xml:space="preserve"> </w:t>
            </w:r>
            <w:r>
              <w:rPr>
                <w:rFonts w:ascii="Gill Sans MT"/>
                <w:i/>
                <w:sz w:val="20"/>
              </w:rPr>
              <w:t>in</w:t>
            </w:r>
            <w:r>
              <w:rPr>
                <w:rFonts w:ascii="Gill Sans MT"/>
                <w:i/>
                <w:spacing w:val="-5"/>
                <w:sz w:val="20"/>
              </w:rPr>
              <w:t xml:space="preserve"> </w:t>
            </w:r>
            <w:r>
              <w:rPr>
                <w:rFonts w:ascii="Gill Sans MT"/>
                <w:i/>
                <w:sz w:val="20"/>
              </w:rPr>
              <w:t>an</w:t>
            </w:r>
            <w:r>
              <w:rPr>
                <w:rFonts w:ascii="Gill Sans MT"/>
                <w:i/>
                <w:spacing w:val="-4"/>
                <w:sz w:val="20"/>
              </w:rPr>
              <w:t xml:space="preserve"> </w:t>
            </w:r>
            <w:r>
              <w:rPr>
                <w:rFonts w:ascii="Gill Sans MT"/>
                <w:i/>
                <w:sz w:val="20"/>
              </w:rPr>
              <w:t>appropriate</w:t>
            </w:r>
            <w:r>
              <w:rPr>
                <w:rFonts w:ascii="Gill Sans MT"/>
                <w:i/>
                <w:spacing w:val="-3"/>
                <w:sz w:val="20"/>
              </w:rPr>
              <w:t xml:space="preserve"> </w:t>
            </w:r>
            <w:r>
              <w:rPr>
                <w:rFonts w:ascii="Gill Sans MT"/>
                <w:i/>
                <w:spacing w:val="-2"/>
                <w:sz w:val="20"/>
              </w:rPr>
              <w:t>manner?</w:t>
            </w:r>
          </w:p>
        </w:tc>
        <w:tc>
          <w:tcPr>
            <w:tcW w:w="1107" w:type="dxa"/>
          </w:tcPr>
          <w:p w14:paraId="1A1F9207" w14:textId="77777777" w:rsidR="00FB6867" w:rsidRDefault="00FB6867">
            <w:pPr>
              <w:pStyle w:val="TableParagraph"/>
              <w:rPr>
                <w:rFonts w:ascii="Times New Roman"/>
                <w:sz w:val="18"/>
              </w:rPr>
            </w:pPr>
          </w:p>
        </w:tc>
        <w:tc>
          <w:tcPr>
            <w:tcW w:w="1109" w:type="dxa"/>
          </w:tcPr>
          <w:p w14:paraId="4831D628" w14:textId="77777777" w:rsidR="00FB6867" w:rsidRDefault="00FB6867">
            <w:pPr>
              <w:pStyle w:val="TableParagraph"/>
              <w:rPr>
                <w:rFonts w:ascii="Times New Roman"/>
                <w:sz w:val="18"/>
              </w:rPr>
            </w:pPr>
          </w:p>
        </w:tc>
        <w:tc>
          <w:tcPr>
            <w:tcW w:w="1113" w:type="dxa"/>
          </w:tcPr>
          <w:p w14:paraId="3AF19E8A" w14:textId="77777777" w:rsidR="00FB6867" w:rsidRDefault="00FB6867">
            <w:pPr>
              <w:pStyle w:val="TableParagraph"/>
              <w:rPr>
                <w:rFonts w:ascii="Times New Roman"/>
                <w:sz w:val="18"/>
              </w:rPr>
            </w:pPr>
          </w:p>
        </w:tc>
        <w:tc>
          <w:tcPr>
            <w:tcW w:w="973" w:type="dxa"/>
          </w:tcPr>
          <w:p w14:paraId="625BDE16" w14:textId="77777777" w:rsidR="00FB6867" w:rsidRDefault="00FB6867">
            <w:pPr>
              <w:pStyle w:val="TableParagraph"/>
              <w:rPr>
                <w:rFonts w:ascii="Times New Roman"/>
                <w:sz w:val="18"/>
              </w:rPr>
            </w:pPr>
          </w:p>
        </w:tc>
        <w:tc>
          <w:tcPr>
            <w:tcW w:w="973" w:type="dxa"/>
          </w:tcPr>
          <w:p w14:paraId="7963D68B" w14:textId="77777777" w:rsidR="00FB6867" w:rsidRDefault="00FB6867">
            <w:pPr>
              <w:pStyle w:val="TableParagraph"/>
              <w:rPr>
                <w:rFonts w:ascii="Times New Roman"/>
                <w:sz w:val="18"/>
              </w:rPr>
            </w:pPr>
          </w:p>
        </w:tc>
        <w:tc>
          <w:tcPr>
            <w:tcW w:w="1120" w:type="dxa"/>
          </w:tcPr>
          <w:p w14:paraId="062A8990" w14:textId="77777777" w:rsidR="00FB6867" w:rsidRDefault="00FB6867">
            <w:pPr>
              <w:pStyle w:val="TableParagraph"/>
              <w:rPr>
                <w:rFonts w:ascii="Times New Roman"/>
                <w:sz w:val="18"/>
              </w:rPr>
            </w:pPr>
          </w:p>
        </w:tc>
      </w:tr>
      <w:tr w:rsidR="00FB6867" w14:paraId="1722BDAB" w14:textId="77777777">
        <w:trPr>
          <w:trHeight w:val="917"/>
        </w:trPr>
        <w:tc>
          <w:tcPr>
            <w:tcW w:w="3986" w:type="dxa"/>
          </w:tcPr>
          <w:p w14:paraId="00914BA1" w14:textId="77777777" w:rsidR="00FB6867" w:rsidRDefault="00D279D2">
            <w:pPr>
              <w:pStyle w:val="TableParagraph"/>
              <w:spacing w:line="206" w:lineRule="exact"/>
              <w:ind w:left="112"/>
              <w:rPr>
                <w:rFonts w:ascii="Gill Sans MT"/>
                <w:i/>
                <w:sz w:val="20"/>
              </w:rPr>
            </w:pPr>
            <w:r>
              <w:rPr>
                <w:rFonts w:ascii="Gill Sans MT"/>
                <w:i/>
                <w:sz w:val="20"/>
              </w:rPr>
              <w:t>Was</w:t>
            </w:r>
            <w:r>
              <w:rPr>
                <w:rFonts w:ascii="Gill Sans MT"/>
                <w:i/>
                <w:spacing w:val="-4"/>
                <w:sz w:val="20"/>
              </w:rPr>
              <w:t xml:space="preserve"> </w:t>
            </w:r>
            <w:r>
              <w:rPr>
                <w:rFonts w:ascii="Gill Sans MT"/>
                <w:i/>
                <w:sz w:val="20"/>
              </w:rPr>
              <w:t>the</w:t>
            </w:r>
            <w:r>
              <w:rPr>
                <w:rFonts w:ascii="Gill Sans MT"/>
                <w:i/>
                <w:spacing w:val="-3"/>
                <w:sz w:val="20"/>
              </w:rPr>
              <w:t xml:space="preserve"> </w:t>
            </w:r>
            <w:r>
              <w:rPr>
                <w:rFonts w:ascii="Gill Sans MT"/>
                <w:i/>
                <w:sz w:val="20"/>
              </w:rPr>
              <w:t>construction</w:t>
            </w:r>
            <w:r>
              <w:rPr>
                <w:rFonts w:ascii="Gill Sans MT"/>
                <w:i/>
                <w:spacing w:val="-3"/>
                <w:sz w:val="20"/>
              </w:rPr>
              <w:t xml:space="preserve"> </w:t>
            </w:r>
            <w:r>
              <w:rPr>
                <w:rFonts w:ascii="Gill Sans MT"/>
                <w:i/>
                <w:sz w:val="20"/>
              </w:rPr>
              <w:t>schedule</w:t>
            </w:r>
            <w:r>
              <w:rPr>
                <w:rFonts w:ascii="Gill Sans MT"/>
                <w:i/>
                <w:spacing w:val="-2"/>
                <w:sz w:val="20"/>
              </w:rPr>
              <w:t xml:space="preserve"> managed</w:t>
            </w:r>
          </w:p>
          <w:p w14:paraId="610F223F" w14:textId="77777777" w:rsidR="00FB6867" w:rsidRDefault="00D279D2">
            <w:pPr>
              <w:pStyle w:val="TableParagraph"/>
              <w:spacing w:line="232" w:lineRule="exact"/>
              <w:ind w:left="112" w:right="171"/>
              <w:rPr>
                <w:rFonts w:ascii="Gill Sans MT"/>
                <w:i/>
                <w:sz w:val="20"/>
              </w:rPr>
            </w:pPr>
            <w:r>
              <w:rPr>
                <w:rFonts w:ascii="Gill Sans MT"/>
                <w:i/>
                <w:sz w:val="20"/>
              </w:rPr>
              <w:t>appropriately including interim and final completion</w:t>
            </w:r>
            <w:r>
              <w:rPr>
                <w:rFonts w:ascii="Gill Sans MT"/>
                <w:i/>
                <w:spacing w:val="-8"/>
                <w:sz w:val="20"/>
              </w:rPr>
              <w:t xml:space="preserve"> </w:t>
            </w:r>
            <w:r>
              <w:rPr>
                <w:rFonts w:ascii="Gill Sans MT"/>
                <w:i/>
                <w:sz w:val="20"/>
              </w:rPr>
              <w:t>dates</w:t>
            </w:r>
            <w:r>
              <w:rPr>
                <w:rFonts w:ascii="Gill Sans MT"/>
                <w:i/>
                <w:spacing w:val="-8"/>
                <w:sz w:val="20"/>
              </w:rPr>
              <w:t xml:space="preserve"> </w:t>
            </w:r>
            <w:r>
              <w:rPr>
                <w:rFonts w:ascii="Gill Sans MT"/>
                <w:i/>
                <w:sz w:val="20"/>
              </w:rPr>
              <w:t>(</w:t>
            </w:r>
            <w:proofErr w:type="gramStart"/>
            <w:r>
              <w:rPr>
                <w:rFonts w:ascii="Gill Sans MT"/>
                <w:i/>
                <w:sz w:val="20"/>
              </w:rPr>
              <w:t>taking</w:t>
            </w:r>
            <w:r>
              <w:rPr>
                <w:rFonts w:ascii="Gill Sans MT"/>
                <w:i/>
                <w:spacing w:val="-8"/>
                <w:sz w:val="20"/>
              </w:rPr>
              <w:t xml:space="preserve"> </w:t>
            </w:r>
            <w:r>
              <w:rPr>
                <w:rFonts w:ascii="Gill Sans MT"/>
                <w:i/>
                <w:sz w:val="20"/>
              </w:rPr>
              <w:t>into</w:t>
            </w:r>
            <w:r>
              <w:rPr>
                <w:rFonts w:ascii="Gill Sans MT"/>
                <w:i/>
                <w:spacing w:val="-8"/>
                <w:sz w:val="20"/>
              </w:rPr>
              <w:t xml:space="preserve"> </w:t>
            </w:r>
            <w:r>
              <w:rPr>
                <w:rFonts w:ascii="Gill Sans MT"/>
                <w:i/>
                <w:sz w:val="20"/>
              </w:rPr>
              <w:t>account</w:t>
            </w:r>
            <w:proofErr w:type="gramEnd"/>
            <w:r>
              <w:rPr>
                <w:rFonts w:ascii="Gill Sans MT"/>
                <w:i/>
                <w:spacing w:val="-8"/>
                <w:sz w:val="20"/>
              </w:rPr>
              <w:t xml:space="preserve"> </w:t>
            </w:r>
            <w:r>
              <w:rPr>
                <w:rFonts w:ascii="Gill Sans MT"/>
                <w:i/>
                <w:sz w:val="20"/>
              </w:rPr>
              <w:t xml:space="preserve">user </w:t>
            </w:r>
            <w:r>
              <w:rPr>
                <w:rFonts w:ascii="Gill Sans MT"/>
                <w:i/>
                <w:spacing w:val="-2"/>
                <w:sz w:val="20"/>
              </w:rPr>
              <w:t>changes)?</w:t>
            </w:r>
          </w:p>
        </w:tc>
        <w:tc>
          <w:tcPr>
            <w:tcW w:w="1107" w:type="dxa"/>
          </w:tcPr>
          <w:p w14:paraId="1CA1C506" w14:textId="77777777" w:rsidR="00FB6867" w:rsidRDefault="00FB6867">
            <w:pPr>
              <w:pStyle w:val="TableParagraph"/>
              <w:rPr>
                <w:rFonts w:ascii="Times New Roman"/>
                <w:sz w:val="18"/>
              </w:rPr>
            </w:pPr>
          </w:p>
        </w:tc>
        <w:tc>
          <w:tcPr>
            <w:tcW w:w="1109" w:type="dxa"/>
          </w:tcPr>
          <w:p w14:paraId="051038F8" w14:textId="77777777" w:rsidR="00FB6867" w:rsidRDefault="00FB6867">
            <w:pPr>
              <w:pStyle w:val="TableParagraph"/>
              <w:rPr>
                <w:rFonts w:ascii="Times New Roman"/>
                <w:sz w:val="18"/>
              </w:rPr>
            </w:pPr>
          </w:p>
        </w:tc>
        <w:tc>
          <w:tcPr>
            <w:tcW w:w="1113" w:type="dxa"/>
          </w:tcPr>
          <w:p w14:paraId="5A664800" w14:textId="77777777" w:rsidR="00FB6867" w:rsidRDefault="00FB6867">
            <w:pPr>
              <w:pStyle w:val="TableParagraph"/>
              <w:rPr>
                <w:rFonts w:ascii="Times New Roman"/>
                <w:sz w:val="18"/>
              </w:rPr>
            </w:pPr>
          </w:p>
        </w:tc>
        <w:tc>
          <w:tcPr>
            <w:tcW w:w="973" w:type="dxa"/>
          </w:tcPr>
          <w:p w14:paraId="20E513E6" w14:textId="77777777" w:rsidR="00FB6867" w:rsidRDefault="00FB6867">
            <w:pPr>
              <w:pStyle w:val="TableParagraph"/>
              <w:rPr>
                <w:rFonts w:ascii="Times New Roman"/>
                <w:sz w:val="18"/>
              </w:rPr>
            </w:pPr>
          </w:p>
        </w:tc>
        <w:tc>
          <w:tcPr>
            <w:tcW w:w="973" w:type="dxa"/>
          </w:tcPr>
          <w:p w14:paraId="0F39279D" w14:textId="77777777" w:rsidR="00FB6867" w:rsidRDefault="00FB6867">
            <w:pPr>
              <w:pStyle w:val="TableParagraph"/>
              <w:rPr>
                <w:rFonts w:ascii="Times New Roman"/>
                <w:sz w:val="18"/>
              </w:rPr>
            </w:pPr>
          </w:p>
        </w:tc>
        <w:tc>
          <w:tcPr>
            <w:tcW w:w="1120" w:type="dxa"/>
          </w:tcPr>
          <w:p w14:paraId="1EB16956" w14:textId="77777777" w:rsidR="00FB6867" w:rsidRDefault="00FB6867">
            <w:pPr>
              <w:pStyle w:val="TableParagraph"/>
              <w:rPr>
                <w:rFonts w:ascii="Times New Roman"/>
                <w:sz w:val="18"/>
              </w:rPr>
            </w:pPr>
          </w:p>
        </w:tc>
      </w:tr>
      <w:tr w:rsidR="00FB6867" w14:paraId="0FD6F196" w14:textId="77777777">
        <w:trPr>
          <w:trHeight w:val="917"/>
        </w:trPr>
        <w:tc>
          <w:tcPr>
            <w:tcW w:w="3986" w:type="dxa"/>
          </w:tcPr>
          <w:p w14:paraId="2AD31028" w14:textId="77777777" w:rsidR="00FB6867" w:rsidRDefault="00D279D2">
            <w:pPr>
              <w:pStyle w:val="TableParagraph"/>
              <w:spacing w:line="207" w:lineRule="exact"/>
              <w:ind w:left="112"/>
              <w:rPr>
                <w:rFonts w:ascii="Gill Sans MT"/>
                <w:i/>
                <w:sz w:val="20"/>
              </w:rPr>
            </w:pPr>
            <w:r>
              <w:rPr>
                <w:rFonts w:ascii="Gill Sans MT"/>
                <w:i/>
                <w:sz w:val="20"/>
              </w:rPr>
              <w:t>Were</w:t>
            </w:r>
            <w:r>
              <w:rPr>
                <w:rFonts w:ascii="Gill Sans MT"/>
                <w:i/>
                <w:spacing w:val="-3"/>
                <w:sz w:val="20"/>
              </w:rPr>
              <w:t xml:space="preserve"> </w:t>
            </w:r>
            <w:r>
              <w:rPr>
                <w:rFonts w:ascii="Gill Sans MT"/>
                <w:i/>
                <w:sz w:val="20"/>
              </w:rPr>
              <w:t>occupancy</w:t>
            </w:r>
            <w:r>
              <w:rPr>
                <w:rFonts w:ascii="Gill Sans MT"/>
                <w:i/>
                <w:spacing w:val="-2"/>
                <w:sz w:val="20"/>
              </w:rPr>
              <w:t xml:space="preserve"> </w:t>
            </w:r>
            <w:r>
              <w:rPr>
                <w:rFonts w:ascii="Gill Sans MT"/>
                <w:i/>
                <w:sz w:val="20"/>
              </w:rPr>
              <w:t>activities</w:t>
            </w:r>
            <w:r>
              <w:rPr>
                <w:rFonts w:ascii="Gill Sans MT"/>
                <w:i/>
                <w:spacing w:val="-3"/>
                <w:sz w:val="20"/>
              </w:rPr>
              <w:t xml:space="preserve"> </w:t>
            </w:r>
            <w:r>
              <w:rPr>
                <w:rFonts w:ascii="Gill Sans MT"/>
                <w:i/>
                <w:sz w:val="20"/>
              </w:rPr>
              <w:t>such</w:t>
            </w:r>
            <w:r>
              <w:rPr>
                <w:rFonts w:ascii="Gill Sans MT"/>
                <w:i/>
                <w:spacing w:val="-2"/>
                <w:sz w:val="20"/>
              </w:rPr>
              <w:t xml:space="preserve"> </w:t>
            </w:r>
            <w:r>
              <w:rPr>
                <w:rFonts w:ascii="Gill Sans MT"/>
                <w:i/>
                <w:sz w:val="20"/>
              </w:rPr>
              <w:t>as</w:t>
            </w:r>
            <w:r>
              <w:rPr>
                <w:rFonts w:ascii="Gill Sans MT"/>
                <w:i/>
                <w:spacing w:val="-3"/>
                <w:sz w:val="20"/>
              </w:rPr>
              <w:t xml:space="preserve"> </w:t>
            </w:r>
            <w:r>
              <w:rPr>
                <w:rFonts w:ascii="Gill Sans MT"/>
                <w:i/>
                <w:sz w:val="20"/>
              </w:rPr>
              <w:t>furniture</w:t>
            </w:r>
            <w:r>
              <w:rPr>
                <w:rFonts w:ascii="Gill Sans MT"/>
                <w:i/>
                <w:spacing w:val="-2"/>
                <w:sz w:val="20"/>
              </w:rPr>
              <w:t xml:space="preserve"> </w:t>
            </w:r>
            <w:r>
              <w:rPr>
                <w:rFonts w:ascii="Gill Sans MT"/>
                <w:i/>
                <w:spacing w:val="-5"/>
                <w:sz w:val="20"/>
              </w:rPr>
              <w:t>and</w:t>
            </w:r>
          </w:p>
          <w:p w14:paraId="7E1F897F" w14:textId="77777777" w:rsidR="00FB6867" w:rsidRDefault="00D279D2">
            <w:pPr>
              <w:pStyle w:val="TableParagraph"/>
              <w:spacing w:line="232" w:lineRule="exact"/>
              <w:ind w:left="112" w:right="171"/>
              <w:rPr>
                <w:rFonts w:ascii="Gill Sans MT"/>
                <w:i/>
                <w:sz w:val="20"/>
              </w:rPr>
            </w:pPr>
            <w:r>
              <w:rPr>
                <w:rFonts w:ascii="Gill Sans MT"/>
                <w:i/>
                <w:sz w:val="20"/>
              </w:rPr>
              <w:t>equipment</w:t>
            </w:r>
            <w:r>
              <w:rPr>
                <w:rFonts w:ascii="Gill Sans MT"/>
                <w:i/>
                <w:spacing w:val="-8"/>
                <w:sz w:val="20"/>
              </w:rPr>
              <w:t xml:space="preserve"> </w:t>
            </w:r>
            <w:r>
              <w:rPr>
                <w:rFonts w:ascii="Gill Sans MT"/>
                <w:i/>
                <w:sz w:val="20"/>
              </w:rPr>
              <w:t>installation</w:t>
            </w:r>
            <w:r>
              <w:rPr>
                <w:rFonts w:ascii="Gill Sans MT"/>
                <w:i/>
                <w:spacing w:val="-8"/>
                <w:sz w:val="20"/>
              </w:rPr>
              <w:t xml:space="preserve"> </w:t>
            </w:r>
            <w:r>
              <w:rPr>
                <w:rFonts w:ascii="Gill Sans MT"/>
                <w:i/>
                <w:sz w:val="20"/>
              </w:rPr>
              <w:t>IT</w:t>
            </w:r>
            <w:r>
              <w:rPr>
                <w:rFonts w:ascii="Gill Sans MT"/>
                <w:i/>
                <w:spacing w:val="-7"/>
                <w:sz w:val="20"/>
              </w:rPr>
              <w:t xml:space="preserve"> </w:t>
            </w:r>
            <w:r>
              <w:rPr>
                <w:rFonts w:ascii="Gill Sans MT"/>
                <w:i/>
                <w:sz w:val="20"/>
              </w:rPr>
              <w:t>and</w:t>
            </w:r>
            <w:r>
              <w:rPr>
                <w:rFonts w:ascii="Gill Sans MT"/>
                <w:i/>
                <w:spacing w:val="-8"/>
                <w:sz w:val="20"/>
              </w:rPr>
              <w:t xml:space="preserve"> </w:t>
            </w:r>
            <w:r>
              <w:rPr>
                <w:rFonts w:ascii="Gill Sans MT"/>
                <w:i/>
                <w:sz w:val="20"/>
              </w:rPr>
              <w:t>phone</w:t>
            </w:r>
            <w:r>
              <w:rPr>
                <w:rFonts w:ascii="Gill Sans MT"/>
                <w:i/>
                <w:spacing w:val="-8"/>
                <w:sz w:val="20"/>
              </w:rPr>
              <w:t xml:space="preserve"> </w:t>
            </w:r>
            <w:r>
              <w:rPr>
                <w:rFonts w:ascii="Gill Sans MT"/>
                <w:i/>
                <w:sz w:val="20"/>
              </w:rPr>
              <w:t>installation, and other user managed items given adequate consideration in the overall project schedule&gt;</w:t>
            </w:r>
          </w:p>
        </w:tc>
        <w:tc>
          <w:tcPr>
            <w:tcW w:w="1107" w:type="dxa"/>
          </w:tcPr>
          <w:p w14:paraId="1AEACB78" w14:textId="77777777" w:rsidR="00FB6867" w:rsidRDefault="00FB6867">
            <w:pPr>
              <w:pStyle w:val="TableParagraph"/>
              <w:rPr>
                <w:rFonts w:ascii="Times New Roman"/>
                <w:sz w:val="18"/>
              </w:rPr>
            </w:pPr>
          </w:p>
        </w:tc>
        <w:tc>
          <w:tcPr>
            <w:tcW w:w="1109" w:type="dxa"/>
          </w:tcPr>
          <w:p w14:paraId="3C8C77A9" w14:textId="77777777" w:rsidR="00FB6867" w:rsidRDefault="00FB6867">
            <w:pPr>
              <w:pStyle w:val="TableParagraph"/>
              <w:rPr>
                <w:rFonts w:ascii="Times New Roman"/>
                <w:sz w:val="18"/>
              </w:rPr>
            </w:pPr>
          </w:p>
        </w:tc>
        <w:tc>
          <w:tcPr>
            <w:tcW w:w="1113" w:type="dxa"/>
          </w:tcPr>
          <w:p w14:paraId="73D769A8" w14:textId="77777777" w:rsidR="00FB6867" w:rsidRDefault="00FB6867">
            <w:pPr>
              <w:pStyle w:val="TableParagraph"/>
              <w:rPr>
                <w:rFonts w:ascii="Times New Roman"/>
                <w:sz w:val="18"/>
              </w:rPr>
            </w:pPr>
          </w:p>
        </w:tc>
        <w:tc>
          <w:tcPr>
            <w:tcW w:w="973" w:type="dxa"/>
          </w:tcPr>
          <w:p w14:paraId="29FD3503" w14:textId="77777777" w:rsidR="00FB6867" w:rsidRDefault="00FB6867">
            <w:pPr>
              <w:pStyle w:val="TableParagraph"/>
              <w:rPr>
                <w:rFonts w:ascii="Times New Roman"/>
                <w:sz w:val="18"/>
              </w:rPr>
            </w:pPr>
          </w:p>
        </w:tc>
        <w:tc>
          <w:tcPr>
            <w:tcW w:w="973" w:type="dxa"/>
          </w:tcPr>
          <w:p w14:paraId="71E78BFA" w14:textId="77777777" w:rsidR="00FB6867" w:rsidRDefault="00FB6867">
            <w:pPr>
              <w:pStyle w:val="TableParagraph"/>
              <w:rPr>
                <w:rFonts w:ascii="Times New Roman"/>
                <w:sz w:val="18"/>
              </w:rPr>
            </w:pPr>
          </w:p>
        </w:tc>
        <w:tc>
          <w:tcPr>
            <w:tcW w:w="1120" w:type="dxa"/>
          </w:tcPr>
          <w:p w14:paraId="5AF1F87E" w14:textId="77777777" w:rsidR="00FB6867" w:rsidRDefault="00FB6867">
            <w:pPr>
              <w:pStyle w:val="TableParagraph"/>
              <w:rPr>
                <w:rFonts w:ascii="Times New Roman"/>
                <w:sz w:val="18"/>
              </w:rPr>
            </w:pPr>
          </w:p>
        </w:tc>
      </w:tr>
      <w:tr w:rsidR="00FB6867" w14:paraId="41975E80" w14:textId="77777777">
        <w:trPr>
          <w:trHeight w:val="917"/>
        </w:trPr>
        <w:tc>
          <w:tcPr>
            <w:tcW w:w="3986" w:type="dxa"/>
          </w:tcPr>
          <w:p w14:paraId="43FECBFA" w14:textId="77777777" w:rsidR="00FB6867" w:rsidRDefault="00D279D2">
            <w:pPr>
              <w:pStyle w:val="TableParagraph"/>
              <w:spacing w:line="207" w:lineRule="exact"/>
              <w:ind w:left="112"/>
              <w:rPr>
                <w:rFonts w:ascii="Gill Sans MT"/>
                <w:i/>
                <w:sz w:val="20"/>
              </w:rPr>
            </w:pPr>
            <w:r>
              <w:rPr>
                <w:rFonts w:ascii="Gill Sans MT"/>
                <w:i/>
                <w:sz w:val="20"/>
              </w:rPr>
              <w:t>Were</w:t>
            </w:r>
            <w:r>
              <w:rPr>
                <w:rFonts w:ascii="Gill Sans MT"/>
                <w:i/>
                <w:spacing w:val="-4"/>
                <w:sz w:val="20"/>
              </w:rPr>
              <w:t xml:space="preserve"> </w:t>
            </w:r>
            <w:r>
              <w:rPr>
                <w:rFonts w:ascii="Gill Sans MT"/>
                <w:i/>
                <w:sz w:val="20"/>
              </w:rPr>
              <w:t>construction</w:t>
            </w:r>
            <w:r>
              <w:rPr>
                <w:rFonts w:ascii="Gill Sans MT"/>
                <w:i/>
                <w:spacing w:val="-3"/>
                <w:sz w:val="20"/>
              </w:rPr>
              <w:t xml:space="preserve"> </w:t>
            </w:r>
            <w:r>
              <w:rPr>
                <w:rFonts w:ascii="Gill Sans MT"/>
                <w:i/>
                <w:sz w:val="20"/>
              </w:rPr>
              <w:t>impacts</w:t>
            </w:r>
            <w:r>
              <w:rPr>
                <w:rFonts w:ascii="Gill Sans MT"/>
                <w:i/>
                <w:spacing w:val="-3"/>
                <w:sz w:val="20"/>
              </w:rPr>
              <w:t xml:space="preserve"> </w:t>
            </w:r>
            <w:r>
              <w:rPr>
                <w:rFonts w:ascii="Gill Sans MT"/>
                <w:i/>
                <w:sz w:val="20"/>
              </w:rPr>
              <w:t>to</w:t>
            </w:r>
            <w:r>
              <w:rPr>
                <w:rFonts w:ascii="Gill Sans MT"/>
                <w:i/>
                <w:spacing w:val="-2"/>
                <w:sz w:val="20"/>
              </w:rPr>
              <w:t xml:space="preserve"> </w:t>
            </w:r>
            <w:r>
              <w:rPr>
                <w:rFonts w:ascii="Gill Sans MT"/>
                <w:i/>
                <w:sz w:val="20"/>
              </w:rPr>
              <w:t>facility</w:t>
            </w:r>
            <w:r>
              <w:rPr>
                <w:rFonts w:ascii="Gill Sans MT"/>
                <w:i/>
                <w:spacing w:val="-2"/>
                <w:sz w:val="20"/>
              </w:rPr>
              <w:t xml:space="preserve"> operations</w:t>
            </w:r>
          </w:p>
          <w:p w14:paraId="20E41069" w14:textId="77777777" w:rsidR="00FB6867" w:rsidRDefault="00D279D2">
            <w:pPr>
              <w:pStyle w:val="TableParagraph"/>
              <w:spacing w:line="232" w:lineRule="exact"/>
              <w:ind w:left="112" w:right="171"/>
              <w:rPr>
                <w:rFonts w:ascii="Gill Sans MT"/>
                <w:i/>
                <w:sz w:val="20"/>
              </w:rPr>
            </w:pPr>
            <w:r>
              <w:rPr>
                <w:rFonts w:ascii="Gill Sans MT"/>
                <w:i/>
                <w:sz w:val="20"/>
              </w:rPr>
              <w:t>(noise,</w:t>
            </w:r>
            <w:r>
              <w:rPr>
                <w:rFonts w:ascii="Gill Sans MT"/>
                <w:i/>
                <w:spacing w:val="-8"/>
                <w:sz w:val="20"/>
              </w:rPr>
              <w:t xml:space="preserve"> </w:t>
            </w:r>
            <w:r>
              <w:rPr>
                <w:rFonts w:ascii="Gill Sans MT"/>
                <w:i/>
                <w:sz w:val="20"/>
              </w:rPr>
              <w:t>dust,</w:t>
            </w:r>
            <w:r>
              <w:rPr>
                <w:rFonts w:ascii="Gill Sans MT"/>
                <w:i/>
                <w:spacing w:val="-8"/>
                <w:sz w:val="20"/>
              </w:rPr>
              <w:t xml:space="preserve"> </w:t>
            </w:r>
            <w:r>
              <w:rPr>
                <w:rFonts w:ascii="Gill Sans MT"/>
                <w:i/>
                <w:sz w:val="20"/>
              </w:rPr>
              <w:t>utility</w:t>
            </w:r>
            <w:r>
              <w:rPr>
                <w:rFonts w:ascii="Gill Sans MT"/>
                <w:i/>
                <w:spacing w:val="-8"/>
                <w:sz w:val="20"/>
              </w:rPr>
              <w:t xml:space="preserve"> </w:t>
            </w:r>
            <w:r>
              <w:rPr>
                <w:rFonts w:ascii="Gill Sans MT"/>
                <w:i/>
                <w:sz w:val="20"/>
              </w:rPr>
              <w:t>shutdowns,</w:t>
            </w:r>
            <w:r>
              <w:rPr>
                <w:rFonts w:ascii="Gill Sans MT"/>
                <w:i/>
                <w:spacing w:val="-8"/>
                <w:sz w:val="20"/>
              </w:rPr>
              <w:t xml:space="preserve"> </w:t>
            </w:r>
            <w:r>
              <w:rPr>
                <w:rFonts w:ascii="Gill Sans MT"/>
                <w:i/>
                <w:sz w:val="20"/>
              </w:rPr>
              <w:t>infection</w:t>
            </w:r>
            <w:r>
              <w:rPr>
                <w:rFonts w:ascii="Gill Sans MT"/>
                <w:i/>
                <w:spacing w:val="-8"/>
                <w:sz w:val="20"/>
              </w:rPr>
              <w:t xml:space="preserve"> </w:t>
            </w:r>
            <w:r>
              <w:rPr>
                <w:rFonts w:ascii="Gill Sans MT"/>
                <w:i/>
                <w:sz w:val="20"/>
              </w:rPr>
              <w:t xml:space="preserve">control, etc.) adequately managed by the construction </w:t>
            </w:r>
            <w:r>
              <w:rPr>
                <w:rFonts w:ascii="Gill Sans MT"/>
                <w:i/>
                <w:spacing w:val="-2"/>
                <w:sz w:val="20"/>
              </w:rPr>
              <w:t>team?</w:t>
            </w:r>
          </w:p>
        </w:tc>
        <w:tc>
          <w:tcPr>
            <w:tcW w:w="1107" w:type="dxa"/>
          </w:tcPr>
          <w:p w14:paraId="685656C5" w14:textId="77777777" w:rsidR="00FB6867" w:rsidRDefault="00FB6867">
            <w:pPr>
              <w:pStyle w:val="TableParagraph"/>
              <w:rPr>
                <w:rFonts w:ascii="Times New Roman"/>
                <w:sz w:val="18"/>
              </w:rPr>
            </w:pPr>
          </w:p>
        </w:tc>
        <w:tc>
          <w:tcPr>
            <w:tcW w:w="1109" w:type="dxa"/>
          </w:tcPr>
          <w:p w14:paraId="534BC079" w14:textId="77777777" w:rsidR="00FB6867" w:rsidRDefault="00FB6867">
            <w:pPr>
              <w:pStyle w:val="TableParagraph"/>
              <w:rPr>
                <w:rFonts w:ascii="Times New Roman"/>
                <w:sz w:val="18"/>
              </w:rPr>
            </w:pPr>
          </w:p>
        </w:tc>
        <w:tc>
          <w:tcPr>
            <w:tcW w:w="1113" w:type="dxa"/>
          </w:tcPr>
          <w:p w14:paraId="1C23B3EE" w14:textId="77777777" w:rsidR="00FB6867" w:rsidRDefault="00FB6867">
            <w:pPr>
              <w:pStyle w:val="TableParagraph"/>
              <w:rPr>
                <w:rFonts w:ascii="Times New Roman"/>
                <w:sz w:val="18"/>
              </w:rPr>
            </w:pPr>
          </w:p>
        </w:tc>
        <w:tc>
          <w:tcPr>
            <w:tcW w:w="973" w:type="dxa"/>
          </w:tcPr>
          <w:p w14:paraId="20BA805D" w14:textId="77777777" w:rsidR="00FB6867" w:rsidRDefault="00FB6867">
            <w:pPr>
              <w:pStyle w:val="TableParagraph"/>
              <w:rPr>
                <w:rFonts w:ascii="Times New Roman"/>
                <w:sz w:val="18"/>
              </w:rPr>
            </w:pPr>
          </w:p>
        </w:tc>
        <w:tc>
          <w:tcPr>
            <w:tcW w:w="973" w:type="dxa"/>
          </w:tcPr>
          <w:p w14:paraId="2DDB2D87" w14:textId="77777777" w:rsidR="00FB6867" w:rsidRDefault="00FB6867">
            <w:pPr>
              <w:pStyle w:val="TableParagraph"/>
              <w:rPr>
                <w:rFonts w:ascii="Times New Roman"/>
                <w:sz w:val="18"/>
              </w:rPr>
            </w:pPr>
          </w:p>
        </w:tc>
        <w:tc>
          <w:tcPr>
            <w:tcW w:w="1120" w:type="dxa"/>
          </w:tcPr>
          <w:p w14:paraId="4C6E614B" w14:textId="77777777" w:rsidR="00FB6867" w:rsidRDefault="00FB6867">
            <w:pPr>
              <w:pStyle w:val="TableParagraph"/>
              <w:rPr>
                <w:rFonts w:ascii="Times New Roman"/>
                <w:sz w:val="18"/>
              </w:rPr>
            </w:pPr>
          </w:p>
        </w:tc>
      </w:tr>
      <w:tr w:rsidR="00FB6867" w14:paraId="27FB283D" w14:textId="77777777">
        <w:trPr>
          <w:trHeight w:val="917"/>
        </w:trPr>
        <w:tc>
          <w:tcPr>
            <w:tcW w:w="3986" w:type="dxa"/>
          </w:tcPr>
          <w:p w14:paraId="67112FB0" w14:textId="77777777" w:rsidR="00FB6867" w:rsidRDefault="00D279D2">
            <w:pPr>
              <w:pStyle w:val="TableParagraph"/>
              <w:spacing w:line="207" w:lineRule="exact"/>
              <w:ind w:left="112"/>
              <w:rPr>
                <w:rFonts w:ascii="Gill Sans MT"/>
                <w:i/>
                <w:sz w:val="20"/>
              </w:rPr>
            </w:pPr>
            <w:r>
              <w:rPr>
                <w:rFonts w:ascii="Gill Sans MT"/>
                <w:i/>
                <w:sz w:val="20"/>
              </w:rPr>
              <w:t>Did</w:t>
            </w:r>
            <w:r>
              <w:rPr>
                <w:rFonts w:ascii="Gill Sans MT"/>
                <w:i/>
                <w:spacing w:val="-3"/>
                <w:sz w:val="20"/>
              </w:rPr>
              <w:t xml:space="preserve"> </w:t>
            </w:r>
            <w:r>
              <w:rPr>
                <w:rFonts w:ascii="Gill Sans MT"/>
                <w:i/>
                <w:sz w:val="20"/>
              </w:rPr>
              <w:t>AEC</w:t>
            </w:r>
            <w:r>
              <w:rPr>
                <w:rFonts w:ascii="Gill Sans MT"/>
                <w:i/>
                <w:spacing w:val="-3"/>
                <w:sz w:val="20"/>
              </w:rPr>
              <w:t xml:space="preserve"> </w:t>
            </w:r>
            <w:r>
              <w:rPr>
                <w:rFonts w:ascii="Gill Sans MT"/>
                <w:i/>
                <w:sz w:val="20"/>
              </w:rPr>
              <w:t>personnel</w:t>
            </w:r>
            <w:r>
              <w:rPr>
                <w:rFonts w:ascii="Gill Sans MT"/>
                <w:i/>
                <w:spacing w:val="-3"/>
                <w:sz w:val="20"/>
              </w:rPr>
              <w:t xml:space="preserve"> </w:t>
            </w:r>
            <w:r>
              <w:rPr>
                <w:rFonts w:ascii="Gill Sans MT"/>
                <w:i/>
                <w:sz w:val="20"/>
              </w:rPr>
              <w:t>foster</w:t>
            </w:r>
            <w:r>
              <w:rPr>
                <w:rFonts w:ascii="Gill Sans MT"/>
                <w:i/>
                <w:spacing w:val="-3"/>
                <w:sz w:val="20"/>
              </w:rPr>
              <w:t xml:space="preserve"> </w:t>
            </w:r>
            <w:r>
              <w:rPr>
                <w:rFonts w:ascii="Gill Sans MT"/>
                <w:i/>
                <w:sz w:val="20"/>
              </w:rPr>
              <w:t>an</w:t>
            </w:r>
            <w:r>
              <w:rPr>
                <w:rFonts w:ascii="Gill Sans MT"/>
                <w:i/>
                <w:spacing w:val="-2"/>
                <w:sz w:val="20"/>
              </w:rPr>
              <w:t xml:space="preserve"> </w:t>
            </w:r>
            <w:r>
              <w:rPr>
                <w:rFonts w:ascii="Gill Sans MT"/>
                <w:i/>
                <w:sz w:val="20"/>
              </w:rPr>
              <w:t>environment</w:t>
            </w:r>
            <w:r>
              <w:rPr>
                <w:rFonts w:ascii="Gill Sans MT"/>
                <w:i/>
                <w:spacing w:val="-2"/>
                <w:sz w:val="20"/>
              </w:rPr>
              <w:t xml:space="preserve"> </w:t>
            </w:r>
            <w:r>
              <w:rPr>
                <w:rFonts w:ascii="Gill Sans MT"/>
                <w:i/>
                <w:spacing w:val="-4"/>
                <w:sz w:val="20"/>
              </w:rPr>
              <w:t>that</w:t>
            </w:r>
          </w:p>
          <w:p w14:paraId="195F4EF4" w14:textId="77777777" w:rsidR="00FB6867" w:rsidRDefault="00D279D2">
            <w:pPr>
              <w:pStyle w:val="TableParagraph"/>
              <w:spacing w:line="232" w:lineRule="exact"/>
              <w:ind w:left="112"/>
              <w:rPr>
                <w:rFonts w:ascii="Gill Sans MT"/>
                <w:i/>
                <w:sz w:val="20"/>
              </w:rPr>
            </w:pPr>
            <w:r>
              <w:rPr>
                <w:rFonts w:ascii="Gill Sans MT"/>
                <w:i/>
                <w:sz w:val="20"/>
              </w:rPr>
              <w:t>made the interaction between the construction team</w:t>
            </w:r>
            <w:r>
              <w:rPr>
                <w:rFonts w:ascii="Gill Sans MT"/>
                <w:i/>
                <w:spacing w:val="-6"/>
                <w:sz w:val="20"/>
              </w:rPr>
              <w:t xml:space="preserve"> </w:t>
            </w:r>
            <w:r>
              <w:rPr>
                <w:rFonts w:ascii="Gill Sans MT"/>
                <w:i/>
                <w:sz w:val="20"/>
              </w:rPr>
              <w:t>and</w:t>
            </w:r>
            <w:r>
              <w:rPr>
                <w:rFonts w:ascii="Gill Sans MT"/>
                <w:i/>
                <w:spacing w:val="-7"/>
                <w:sz w:val="20"/>
              </w:rPr>
              <w:t xml:space="preserve"> </w:t>
            </w:r>
            <w:r>
              <w:rPr>
                <w:rFonts w:ascii="Gill Sans MT"/>
                <w:i/>
                <w:sz w:val="20"/>
              </w:rPr>
              <w:t>the</w:t>
            </w:r>
            <w:r>
              <w:rPr>
                <w:rFonts w:ascii="Gill Sans MT"/>
                <w:i/>
                <w:spacing w:val="-7"/>
                <w:sz w:val="20"/>
              </w:rPr>
              <w:t xml:space="preserve"> </w:t>
            </w:r>
            <w:r>
              <w:rPr>
                <w:rFonts w:ascii="Gill Sans MT"/>
                <w:i/>
                <w:sz w:val="20"/>
              </w:rPr>
              <w:t>user</w:t>
            </w:r>
            <w:r>
              <w:rPr>
                <w:rFonts w:ascii="Gill Sans MT"/>
                <w:i/>
                <w:spacing w:val="-7"/>
                <w:sz w:val="20"/>
              </w:rPr>
              <w:t xml:space="preserve"> </w:t>
            </w:r>
            <w:r>
              <w:rPr>
                <w:rFonts w:ascii="Gill Sans MT"/>
                <w:i/>
                <w:sz w:val="20"/>
              </w:rPr>
              <w:t>representatives,</w:t>
            </w:r>
            <w:r>
              <w:rPr>
                <w:rFonts w:ascii="Gill Sans MT"/>
                <w:i/>
                <w:spacing w:val="-6"/>
                <w:sz w:val="20"/>
              </w:rPr>
              <w:t xml:space="preserve"> </w:t>
            </w:r>
            <w:r>
              <w:rPr>
                <w:rFonts w:ascii="Gill Sans MT"/>
                <w:i/>
                <w:sz w:val="20"/>
              </w:rPr>
              <w:t>when</w:t>
            </w:r>
            <w:r>
              <w:rPr>
                <w:rFonts w:ascii="Gill Sans MT"/>
                <w:i/>
                <w:spacing w:val="-7"/>
                <w:sz w:val="20"/>
              </w:rPr>
              <w:t xml:space="preserve"> </w:t>
            </w:r>
            <w:r>
              <w:rPr>
                <w:rFonts w:ascii="Gill Sans MT"/>
                <w:i/>
                <w:sz w:val="20"/>
              </w:rPr>
              <w:t>needed, conducive to a successful project?</w:t>
            </w:r>
          </w:p>
        </w:tc>
        <w:tc>
          <w:tcPr>
            <w:tcW w:w="1107" w:type="dxa"/>
          </w:tcPr>
          <w:p w14:paraId="78649C36" w14:textId="77777777" w:rsidR="00FB6867" w:rsidRDefault="00FB6867">
            <w:pPr>
              <w:pStyle w:val="TableParagraph"/>
              <w:rPr>
                <w:rFonts w:ascii="Times New Roman"/>
                <w:sz w:val="18"/>
              </w:rPr>
            </w:pPr>
          </w:p>
        </w:tc>
        <w:tc>
          <w:tcPr>
            <w:tcW w:w="1109" w:type="dxa"/>
          </w:tcPr>
          <w:p w14:paraId="46C9BEF3" w14:textId="77777777" w:rsidR="00FB6867" w:rsidRDefault="00FB6867">
            <w:pPr>
              <w:pStyle w:val="TableParagraph"/>
              <w:rPr>
                <w:rFonts w:ascii="Times New Roman"/>
                <w:sz w:val="18"/>
              </w:rPr>
            </w:pPr>
          </w:p>
        </w:tc>
        <w:tc>
          <w:tcPr>
            <w:tcW w:w="1113" w:type="dxa"/>
          </w:tcPr>
          <w:p w14:paraId="44AF4984" w14:textId="77777777" w:rsidR="00FB6867" w:rsidRDefault="00FB6867">
            <w:pPr>
              <w:pStyle w:val="TableParagraph"/>
              <w:rPr>
                <w:rFonts w:ascii="Times New Roman"/>
                <w:sz w:val="18"/>
              </w:rPr>
            </w:pPr>
          </w:p>
        </w:tc>
        <w:tc>
          <w:tcPr>
            <w:tcW w:w="973" w:type="dxa"/>
          </w:tcPr>
          <w:p w14:paraId="13A4339C" w14:textId="77777777" w:rsidR="00FB6867" w:rsidRDefault="00FB6867">
            <w:pPr>
              <w:pStyle w:val="TableParagraph"/>
              <w:rPr>
                <w:rFonts w:ascii="Times New Roman"/>
                <w:sz w:val="18"/>
              </w:rPr>
            </w:pPr>
          </w:p>
        </w:tc>
        <w:tc>
          <w:tcPr>
            <w:tcW w:w="973" w:type="dxa"/>
          </w:tcPr>
          <w:p w14:paraId="1D5C954E" w14:textId="77777777" w:rsidR="00FB6867" w:rsidRDefault="00FB6867">
            <w:pPr>
              <w:pStyle w:val="TableParagraph"/>
              <w:rPr>
                <w:rFonts w:ascii="Times New Roman"/>
                <w:sz w:val="18"/>
              </w:rPr>
            </w:pPr>
          </w:p>
        </w:tc>
        <w:tc>
          <w:tcPr>
            <w:tcW w:w="1120" w:type="dxa"/>
          </w:tcPr>
          <w:p w14:paraId="03D89C91" w14:textId="77777777" w:rsidR="00FB6867" w:rsidRDefault="00FB6867">
            <w:pPr>
              <w:pStyle w:val="TableParagraph"/>
              <w:rPr>
                <w:rFonts w:ascii="Times New Roman"/>
                <w:sz w:val="18"/>
              </w:rPr>
            </w:pPr>
          </w:p>
        </w:tc>
      </w:tr>
      <w:tr w:rsidR="00FB6867" w14:paraId="0C986B19" w14:textId="77777777">
        <w:trPr>
          <w:trHeight w:val="685"/>
        </w:trPr>
        <w:tc>
          <w:tcPr>
            <w:tcW w:w="3986" w:type="dxa"/>
          </w:tcPr>
          <w:p w14:paraId="69438386" w14:textId="77777777" w:rsidR="00FB6867" w:rsidRDefault="00D279D2">
            <w:pPr>
              <w:pStyle w:val="TableParagraph"/>
              <w:spacing w:line="206" w:lineRule="exact"/>
              <w:ind w:left="112"/>
              <w:rPr>
                <w:rFonts w:ascii="Gill Sans MT"/>
                <w:i/>
                <w:sz w:val="20"/>
              </w:rPr>
            </w:pPr>
            <w:r>
              <w:rPr>
                <w:rFonts w:ascii="Gill Sans MT"/>
                <w:i/>
                <w:sz w:val="20"/>
              </w:rPr>
              <w:t>Does</w:t>
            </w:r>
            <w:r>
              <w:rPr>
                <w:rFonts w:ascii="Gill Sans MT"/>
                <w:i/>
                <w:spacing w:val="-5"/>
                <w:sz w:val="20"/>
              </w:rPr>
              <w:t xml:space="preserve"> </w:t>
            </w:r>
            <w:r>
              <w:rPr>
                <w:rFonts w:ascii="Gill Sans MT"/>
                <w:i/>
                <w:sz w:val="20"/>
              </w:rPr>
              <w:t>the</w:t>
            </w:r>
            <w:r>
              <w:rPr>
                <w:rFonts w:ascii="Gill Sans MT"/>
                <w:i/>
                <w:spacing w:val="-3"/>
                <w:sz w:val="20"/>
              </w:rPr>
              <w:t xml:space="preserve"> </w:t>
            </w:r>
            <w:r>
              <w:rPr>
                <w:rFonts w:ascii="Gill Sans MT"/>
                <w:i/>
                <w:sz w:val="20"/>
              </w:rPr>
              <w:t>final</w:t>
            </w:r>
            <w:r>
              <w:rPr>
                <w:rFonts w:ascii="Gill Sans MT"/>
                <w:i/>
                <w:spacing w:val="-3"/>
                <w:sz w:val="20"/>
              </w:rPr>
              <w:t xml:space="preserve"> </w:t>
            </w:r>
            <w:r>
              <w:rPr>
                <w:rFonts w:ascii="Gill Sans MT"/>
                <w:i/>
                <w:sz w:val="20"/>
              </w:rPr>
              <w:t>product</w:t>
            </w:r>
            <w:r>
              <w:rPr>
                <w:rFonts w:ascii="Gill Sans MT"/>
                <w:i/>
                <w:spacing w:val="-3"/>
                <w:sz w:val="20"/>
              </w:rPr>
              <w:t xml:space="preserve"> </w:t>
            </w:r>
            <w:r>
              <w:rPr>
                <w:rFonts w:ascii="Gill Sans MT"/>
                <w:i/>
                <w:sz w:val="20"/>
              </w:rPr>
              <w:t>meet</w:t>
            </w:r>
            <w:r>
              <w:rPr>
                <w:rFonts w:ascii="Gill Sans MT"/>
                <w:i/>
                <w:spacing w:val="-2"/>
                <w:sz w:val="20"/>
              </w:rPr>
              <w:t xml:space="preserve"> </w:t>
            </w:r>
            <w:r>
              <w:rPr>
                <w:rFonts w:ascii="Gill Sans MT"/>
                <w:i/>
                <w:sz w:val="20"/>
              </w:rPr>
              <w:t>your</w:t>
            </w:r>
            <w:r>
              <w:rPr>
                <w:rFonts w:ascii="Gill Sans MT"/>
                <w:i/>
                <w:spacing w:val="-3"/>
                <w:sz w:val="20"/>
              </w:rPr>
              <w:t xml:space="preserve"> </w:t>
            </w:r>
            <w:r>
              <w:rPr>
                <w:rFonts w:ascii="Gill Sans MT"/>
                <w:i/>
                <w:sz w:val="20"/>
              </w:rPr>
              <w:t>expectations</w:t>
            </w:r>
            <w:r>
              <w:rPr>
                <w:rFonts w:ascii="Gill Sans MT"/>
                <w:i/>
                <w:spacing w:val="-2"/>
                <w:sz w:val="20"/>
              </w:rPr>
              <w:t xml:space="preserve"> </w:t>
            </w:r>
            <w:r>
              <w:rPr>
                <w:rFonts w:ascii="Gill Sans MT"/>
                <w:i/>
                <w:spacing w:val="-5"/>
                <w:sz w:val="20"/>
              </w:rPr>
              <w:t>in</w:t>
            </w:r>
          </w:p>
          <w:p w14:paraId="5E19A3F0" w14:textId="77777777" w:rsidR="00FB6867" w:rsidRDefault="00D279D2">
            <w:pPr>
              <w:pStyle w:val="TableParagraph"/>
              <w:spacing w:line="232" w:lineRule="exact"/>
              <w:ind w:left="112" w:right="171"/>
              <w:rPr>
                <w:rFonts w:ascii="Gill Sans MT"/>
                <w:i/>
                <w:sz w:val="20"/>
              </w:rPr>
            </w:pPr>
            <w:r>
              <w:rPr>
                <w:rFonts w:ascii="Gill Sans MT"/>
                <w:i/>
                <w:sz w:val="20"/>
              </w:rPr>
              <w:t>terms</w:t>
            </w:r>
            <w:r>
              <w:rPr>
                <w:rFonts w:ascii="Gill Sans MT"/>
                <w:i/>
                <w:spacing w:val="-6"/>
                <w:sz w:val="20"/>
              </w:rPr>
              <w:t xml:space="preserve"> </w:t>
            </w:r>
            <w:r>
              <w:rPr>
                <w:rFonts w:ascii="Gill Sans MT"/>
                <w:i/>
                <w:sz w:val="20"/>
              </w:rPr>
              <w:t>of</w:t>
            </w:r>
            <w:r>
              <w:rPr>
                <w:rFonts w:ascii="Gill Sans MT"/>
                <w:i/>
                <w:spacing w:val="-7"/>
                <w:sz w:val="20"/>
              </w:rPr>
              <w:t xml:space="preserve"> </w:t>
            </w:r>
            <w:r>
              <w:rPr>
                <w:rFonts w:ascii="Gill Sans MT"/>
                <w:i/>
                <w:sz w:val="20"/>
              </w:rPr>
              <w:t>construction</w:t>
            </w:r>
            <w:r>
              <w:rPr>
                <w:rFonts w:ascii="Gill Sans MT"/>
                <w:i/>
                <w:spacing w:val="-7"/>
                <w:sz w:val="20"/>
              </w:rPr>
              <w:t xml:space="preserve"> </w:t>
            </w:r>
            <w:r>
              <w:rPr>
                <w:rFonts w:ascii="Gill Sans MT"/>
                <w:i/>
                <w:sz w:val="20"/>
              </w:rPr>
              <w:t>quality</w:t>
            </w:r>
            <w:r>
              <w:rPr>
                <w:rFonts w:ascii="Gill Sans MT"/>
                <w:i/>
                <w:spacing w:val="-6"/>
                <w:sz w:val="20"/>
              </w:rPr>
              <w:t xml:space="preserve"> </w:t>
            </w:r>
            <w:r>
              <w:rPr>
                <w:rFonts w:ascii="Gill Sans MT"/>
                <w:i/>
                <w:sz w:val="20"/>
              </w:rPr>
              <w:t>and</w:t>
            </w:r>
            <w:r>
              <w:rPr>
                <w:rFonts w:ascii="Gill Sans MT"/>
                <w:i/>
                <w:spacing w:val="-6"/>
                <w:sz w:val="20"/>
              </w:rPr>
              <w:t xml:space="preserve"> </w:t>
            </w:r>
            <w:r>
              <w:rPr>
                <w:rFonts w:ascii="Gill Sans MT"/>
                <w:i/>
                <w:sz w:val="20"/>
              </w:rPr>
              <w:t>adherence</w:t>
            </w:r>
            <w:r>
              <w:rPr>
                <w:rFonts w:ascii="Gill Sans MT"/>
                <w:i/>
                <w:spacing w:val="-7"/>
                <w:sz w:val="20"/>
              </w:rPr>
              <w:t xml:space="preserve"> </w:t>
            </w:r>
            <w:r>
              <w:rPr>
                <w:rFonts w:ascii="Gill Sans MT"/>
                <w:i/>
                <w:sz w:val="20"/>
              </w:rPr>
              <w:t>to the project design?</w:t>
            </w:r>
          </w:p>
        </w:tc>
        <w:tc>
          <w:tcPr>
            <w:tcW w:w="1107" w:type="dxa"/>
          </w:tcPr>
          <w:p w14:paraId="18B31C7C" w14:textId="77777777" w:rsidR="00FB6867" w:rsidRDefault="00FB6867">
            <w:pPr>
              <w:pStyle w:val="TableParagraph"/>
              <w:rPr>
                <w:rFonts w:ascii="Times New Roman"/>
                <w:sz w:val="18"/>
              </w:rPr>
            </w:pPr>
          </w:p>
        </w:tc>
        <w:tc>
          <w:tcPr>
            <w:tcW w:w="1109" w:type="dxa"/>
          </w:tcPr>
          <w:p w14:paraId="2A5882E9" w14:textId="77777777" w:rsidR="00FB6867" w:rsidRDefault="00FB6867">
            <w:pPr>
              <w:pStyle w:val="TableParagraph"/>
              <w:rPr>
                <w:rFonts w:ascii="Times New Roman"/>
                <w:sz w:val="18"/>
              </w:rPr>
            </w:pPr>
          </w:p>
        </w:tc>
        <w:tc>
          <w:tcPr>
            <w:tcW w:w="1113" w:type="dxa"/>
          </w:tcPr>
          <w:p w14:paraId="20A2F186" w14:textId="77777777" w:rsidR="00FB6867" w:rsidRDefault="00FB6867">
            <w:pPr>
              <w:pStyle w:val="TableParagraph"/>
              <w:rPr>
                <w:rFonts w:ascii="Times New Roman"/>
                <w:sz w:val="18"/>
              </w:rPr>
            </w:pPr>
          </w:p>
        </w:tc>
        <w:tc>
          <w:tcPr>
            <w:tcW w:w="973" w:type="dxa"/>
          </w:tcPr>
          <w:p w14:paraId="26186318" w14:textId="77777777" w:rsidR="00FB6867" w:rsidRDefault="00FB6867">
            <w:pPr>
              <w:pStyle w:val="TableParagraph"/>
              <w:rPr>
                <w:rFonts w:ascii="Times New Roman"/>
                <w:sz w:val="18"/>
              </w:rPr>
            </w:pPr>
          </w:p>
        </w:tc>
        <w:tc>
          <w:tcPr>
            <w:tcW w:w="973" w:type="dxa"/>
          </w:tcPr>
          <w:p w14:paraId="109E5927" w14:textId="77777777" w:rsidR="00FB6867" w:rsidRDefault="00FB6867">
            <w:pPr>
              <w:pStyle w:val="TableParagraph"/>
              <w:rPr>
                <w:rFonts w:ascii="Times New Roman"/>
                <w:sz w:val="18"/>
              </w:rPr>
            </w:pPr>
          </w:p>
        </w:tc>
        <w:tc>
          <w:tcPr>
            <w:tcW w:w="1120" w:type="dxa"/>
          </w:tcPr>
          <w:p w14:paraId="25CEE0F2" w14:textId="77777777" w:rsidR="00FB6867" w:rsidRDefault="00FB6867">
            <w:pPr>
              <w:pStyle w:val="TableParagraph"/>
              <w:rPr>
                <w:rFonts w:ascii="Times New Roman"/>
                <w:sz w:val="18"/>
              </w:rPr>
            </w:pPr>
          </w:p>
        </w:tc>
      </w:tr>
      <w:tr w:rsidR="00FB6867" w14:paraId="4EB95FB0" w14:textId="77777777">
        <w:trPr>
          <w:trHeight w:val="453"/>
        </w:trPr>
        <w:tc>
          <w:tcPr>
            <w:tcW w:w="3986" w:type="dxa"/>
          </w:tcPr>
          <w:p w14:paraId="4E5166FD" w14:textId="77777777" w:rsidR="00FB6867" w:rsidRDefault="00D279D2">
            <w:pPr>
              <w:pStyle w:val="TableParagraph"/>
              <w:spacing w:line="207" w:lineRule="exact"/>
              <w:ind w:left="112"/>
              <w:rPr>
                <w:rFonts w:ascii="Gill Sans MT"/>
                <w:i/>
                <w:sz w:val="20"/>
              </w:rPr>
            </w:pPr>
            <w:r>
              <w:rPr>
                <w:rFonts w:ascii="Gill Sans MT"/>
                <w:i/>
                <w:sz w:val="20"/>
              </w:rPr>
              <w:t>How</w:t>
            </w:r>
            <w:r>
              <w:rPr>
                <w:rFonts w:ascii="Gill Sans MT"/>
                <w:i/>
                <w:spacing w:val="-3"/>
                <w:sz w:val="20"/>
              </w:rPr>
              <w:t xml:space="preserve"> </w:t>
            </w:r>
            <w:r>
              <w:rPr>
                <w:rFonts w:ascii="Gill Sans MT"/>
                <w:i/>
                <w:sz w:val="20"/>
              </w:rPr>
              <w:t>pleased</w:t>
            </w:r>
            <w:r>
              <w:rPr>
                <w:rFonts w:ascii="Gill Sans MT"/>
                <w:i/>
                <w:spacing w:val="-4"/>
                <w:sz w:val="20"/>
              </w:rPr>
              <w:t xml:space="preserve"> </w:t>
            </w:r>
            <w:r>
              <w:rPr>
                <w:rFonts w:ascii="Gill Sans MT"/>
                <w:i/>
                <w:sz w:val="20"/>
              </w:rPr>
              <w:t>were</w:t>
            </w:r>
            <w:r>
              <w:rPr>
                <w:rFonts w:ascii="Gill Sans MT"/>
                <w:i/>
                <w:spacing w:val="-3"/>
                <w:sz w:val="20"/>
              </w:rPr>
              <w:t xml:space="preserve"> </w:t>
            </w:r>
            <w:r>
              <w:rPr>
                <w:rFonts w:ascii="Gill Sans MT"/>
                <w:i/>
                <w:sz w:val="20"/>
              </w:rPr>
              <w:t>you</w:t>
            </w:r>
            <w:r>
              <w:rPr>
                <w:rFonts w:ascii="Gill Sans MT"/>
                <w:i/>
                <w:spacing w:val="-4"/>
                <w:sz w:val="20"/>
              </w:rPr>
              <w:t xml:space="preserve"> </w:t>
            </w:r>
            <w:r>
              <w:rPr>
                <w:rFonts w:ascii="Gill Sans MT"/>
                <w:i/>
                <w:sz w:val="20"/>
              </w:rPr>
              <w:t>with</w:t>
            </w:r>
            <w:r>
              <w:rPr>
                <w:rFonts w:ascii="Gill Sans MT"/>
                <w:i/>
                <w:spacing w:val="-4"/>
                <w:sz w:val="20"/>
              </w:rPr>
              <w:t xml:space="preserve"> </w:t>
            </w:r>
            <w:r>
              <w:rPr>
                <w:rFonts w:ascii="Gill Sans MT"/>
                <w:i/>
                <w:sz w:val="20"/>
              </w:rPr>
              <w:t>the</w:t>
            </w:r>
            <w:r>
              <w:rPr>
                <w:rFonts w:ascii="Gill Sans MT"/>
                <w:i/>
                <w:spacing w:val="-4"/>
                <w:sz w:val="20"/>
              </w:rPr>
              <w:t xml:space="preserve"> </w:t>
            </w:r>
            <w:r>
              <w:rPr>
                <w:rFonts w:ascii="Gill Sans MT"/>
                <w:i/>
                <w:spacing w:val="-2"/>
                <w:sz w:val="20"/>
              </w:rPr>
              <w:t>overall</w:t>
            </w:r>
          </w:p>
          <w:p w14:paraId="23E8C7A3" w14:textId="77777777" w:rsidR="00FB6867" w:rsidRDefault="00D279D2">
            <w:pPr>
              <w:pStyle w:val="TableParagraph"/>
              <w:spacing w:before="1" w:line="226" w:lineRule="exact"/>
              <w:ind w:left="112"/>
              <w:rPr>
                <w:rFonts w:ascii="Gill Sans MT"/>
                <w:i/>
                <w:sz w:val="20"/>
              </w:rPr>
            </w:pPr>
            <w:r>
              <w:rPr>
                <w:rFonts w:ascii="Gill Sans MT"/>
                <w:i/>
                <w:sz w:val="20"/>
              </w:rPr>
              <w:t>construction</w:t>
            </w:r>
            <w:r>
              <w:rPr>
                <w:rFonts w:ascii="Gill Sans MT"/>
                <w:i/>
                <w:spacing w:val="-7"/>
                <w:sz w:val="20"/>
              </w:rPr>
              <w:t xml:space="preserve"> </w:t>
            </w:r>
            <w:r>
              <w:rPr>
                <w:rFonts w:ascii="Gill Sans MT"/>
                <w:i/>
                <w:spacing w:val="-2"/>
                <w:sz w:val="20"/>
              </w:rPr>
              <w:t>process?</w:t>
            </w:r>
          </w:p>
        </w:tc>
        <w:tc>
          <w:tcPr>
            <w:tcW w:w="1107" w:type="dxa"/>
          </w:tcPr>
          <w:p w14:paraId="343F75E2" w14:textId="77777777" w:rsidR="00FB6867" w:rsidRDefault="00FB6867">
            <w:pPr>
              <w:pStyle w:val="TableParagraph"/>
              <w:rPr>
                <w:rFonts w:ascii="Times New Roman"/>
                <w:sz w:val="18"/>
              </w:rPr>
            </w:pPr>
          </w:p>
        </w:tc>
        <w:tc>
          <w:tcPr>
            <w:tcW w:w="1109" w:type="dxa"/>
          </w:tcPr>
          <w:p w14:paraId="019A2563" w14:textId="77777777" w:rsidR="00FB6867" w:rsidRDefault="00FB6867">
            <w:pPr>
              <w:pStyle w:val="TableParagraph"/>
              <w:rPr>
                <w:rFonts w:ascii="Times New Roman"/>
                <w:sz w:val="18"/>
              </w:rPr>
            </w:pPr>
          </w:p>
        </w:tc>
        <w:tc>
          <w:tcPr>
            <w:tcW w:w="1113" w:type="dxa"/>
          </w:tcPr>
          <w:p w14:paraId="119908FB" w14:textId="77777777" w:rsidR="00FB6867" w:rsidRDefault="00FB6867">
            <w:pPr>
              <w:pStyle w:val="TableParagraph"/>
              <w:rPr>
                <w:rFonts w:ascii="Times New Roman"/>
                <w:sz w:val="18"/>
              </w:rPr>
            </w:pPr>
          </w:p>
        </w:tc>
        <w:tc>
          <w:tcPr>
            <w:tcW w:w="973" w:type="dxa"/>
          </w:tcPr>
          <w:p w14:paraId="36FA39A3" w14:textId="77777777" w:rsidR="00FB6867" w:rsidRDefault="00FB6867">
            <w:pPr>
              <w:pStyle w:val="TableParagraph"/>
              <w:rPr>
                <w:rFonts w:ascii="Times New Roman"/>
                <w:sz w:val="18"/>
              </w:rPr>
            </w:pPr>
          </w:p>
        </w:tc>
        <w:tc>
          <w:tcPr>
            <w:tcW w:w="973" w:type="dxa"/>
          </w:tcPr>
          <w:p w14:paraId="3881E6E3" w14:textId="77777777" w:rsidR="00FB6867" w:rsidRDefault="00FB6867">
            <w:pPr>
              <w:pStyle w:val="TableParagraph"/>
              <w:rPr>
                <w:rFonts w:ascii="Times New Roman"/>
                <w:sz w:val="18"/>
              </w:rPr>
            </w:pPr>
          </w:p>
        </w:tc>
        <w:tc>
          <w:tcPr>
            <w:tcW w:w="1120" w:type="dxa"/>
          </w:tcPr>
          <w:p w14:paraId="6A836B54" w14:textId="77777777" w:rsidR="00FB6867" w:rsidRDefault="00FB6867">
            <w:pPr>
              <w:pStyle w:val="TableParagraph"/>
              <w:rPr>
                <w:rFonts w:ascii="Times New Roman"/>
                <w:sz w:val="18"/>
              </w:rPr>
            </w:pPr>
          </w:p>
        </w:tc>
      </w:tr>
      <w:tr w:rsidR="00FB6867" w14:paraId="58C5367D" w14:textId="77777777">
        <w:trPr>
          <w:trHeight w:val="639"/>
        </w:trPr>
        <w:tc>
          <w:tcPr>
            <w:tcW w:w="10381" w:type="dxa"/>
            <w:gridSpan w:val="7"/>
          </w:tcPr>
          <w:p w14:paraId="344C94B8" w14:textId="77777777" w:rsidR="00FB6867" w:rsidRDefault="00D279D2">
            <w:pPr>
              <w:pStyle w:val="TableParagraph"/>
              <w:spacing w:line="207" w:lineRule="exact"/>
              <w:ind w:left="112"/>
              <w:rPr>
                <w:rFonts w:ascii="Gill Sans MT"/>
                <w:b/>
                <w:i/>
                <w:spacing w:val="-2"/>
                <w:sz w:val="20"/>
              </w:rPr>
            </w:pPr>
            <w:r>
              <w:rPr>
                <w:rFonts w:ascii="Gill Sans MT"/>
                <w:b/>
                <w:i/>
                <w:spacing w:val="-2"/>
                <w:sz w:val="20"/>
              </w:rPr>
              <w:t>Comments:</w:t>
            </w:r>
          </w:p>
          <w:p w14:paraId="7E2B7C47" w14:textId="77777777" w:rsidR="0093683C" w:rsidRPr="0093683C" w:rsidRDefault="0093683C" w:rsidP="0093683C"/>
          <w:p w14:paraId="22D12537" w14:textId="77777777" w:rsidR="0093683C" w:rsidRPr="0093683C" w:rsidRDefault="0093683C" w:rsidP="0093683C"/>
          <w:p w14:paraId="68F27E0F" w14:textId="77777777" w:rsidR="0093683C" w:rsidRPr="0093683C" w:rsidRDefault="0093683C" w:rsidP="0093683C"/>
          <w:p w14:paraId="3898CB8A" w14:textId="77777777" w:rsidR="0093683C" w:rsidRPr="0093683C" w:rsidRDefault="0093683C" w:rsidP="0093683C"/>
        </w:tc>
      </w:tr>
    </w:tbl>
    <w:p w14:paraId="20C82C95" w14:textId="77777777" w:rsidR="00FB6867" w:rsidRDefault="00FB6867">
      <w:pPr>
        <w:pStyle w:val="TableParagraph"/>
        <w:spacing w:line="207" w:lineRule="exact"/>
        <w:rPr>
          <w:rFonts w:ascii="Gill Sans MT"/>
          <w:b/>
          <w:i/>
          <w:sz w:val="20"/>
        </w:rPr>
        <w:sectPr w:rsidR="00FB6867">
          <w:pgSz w:w="12240" w:h="15840"/>
          <w:pgMar w:top="720" w:right="0" w:bottom="660" w:left="0" w:header="535" w:footer="470" w:gutter="0"/>
          <w:cols w:space="720"/>
        </w:sectPr>
      </w:pPr>
    </w:p>
    <w:p w14:paraId="3A631B6F" w14:textId="77777777" w:rsidR="00FB6867" w:rsidRDefault="00FB6867">
      <w:pPr>
        <w:pStyle w:val="BodyText"/>
      </w:pPr>
    </w:p>
    <w:p w14:paraId="072039DC" w14:textId="77777777" w:rsidR="00FB6867" w:rsidRDefault="00FB6867">
      <w:pPr>
        <w:pStyle w:val="BodyText"/>
      </w:pPr>
    </w:p>
    <w:p w14:paraId="7A5859CD" w14:textId="77777777" w:rsidR="00FB6867" w:rsidRDefault="00FB6867">
      <w:pPr>
        <w:pStyle w:val="BodyText"/>
      </w:pPr>
    </w:p>
    <w:p w14:paraId="2A7A061C" w14:textId="77777777" w:rsidR="00FB6867" w:rsidRDefault="00FB6867">
      <w:pPr>
        <w:pStyle w:val="BodyText"/>
      </w:pPr>
    </w:p>
    <w:p w14:paraId="264924BC" w14:textId="77777777" w:rsidR="00FB6867" w:rsidRDefault="00FB6867">
      <w:pPr>
        <w:pStyle w:val="BodyText"/>
      </w:pPr>
    </w:p>
    <w:p w14:paraId="5F12FB7D" w14:textId="77777777" w:rsidR="00FB6867" w:rsidRDefault="00FB6867">
      <w:pPr>
        <w:pStyle w:val="BodyText"/>
      </w:pPr>
    </w:p>
    <w:p w14:paraId="7646D747" w14:textId="77777777" w:rsidR="00FB6867" w:rsidRDefault="00FB6867">
      <w:pPr>
        <w:pStyle w:val="BodyText"/>
      </w:pPr>
    </w:p>
    <w:p w14:paraId="16BDBC13" w14:textId="77777777" w:rsidR="00FB6867" w:rsidRDefault="00FB6867">
      <w:pPr>
        <w:pStyle w:val="BodyText"/>
        <w:spacing w:before="161"/>
      </w:pPr>
    </w:p>
    <w:p w14:paraId="07E4F35B" w14:textId="77777777" w:rsidR="00FB6867" w:rsidRDefault="00D279D2">
      <w:pPr>
        <w:ind w:left="722"/>
        <w:rPr>
          <w:sz w:val="20"/>
        </w:rPr>
      </w:pPr>
      <w:r>
        <w:rPr>
          <w:noProof/>
          <w:sz w:val="20"/>
        </w:rPr>
        <w:drawing>
          <wp:inline distT="0" distB="0" distL="0" distR="0" wp14:anchorId="6C446804" wp14:editId="3A003608">
            <wp:extent cx="6829425" cy="4876800"/>
            <wp:effectExtent l="0" t="0" r="0" b="0"/>
            <wp:docPr id="255" name="Image 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a:extLst>
                        <a:ext uri="{C183D7F6-B498-43B3-948B-1728B52AA6E4}">
                          <adec:decorative xmlns:adec="http://schemas.microsoft.com/office/drawing/2017/decorative" val="1"/>
                        </a:ext>
                      </a:extLst>
                    </pic:cNvPr>
                    <pic:cNvPicPr/>
                  </pic:nvPicPr>
                  <pic:blipFill>
                    <a:blip r:embed="rId154" cstate="print"/>
                    <a:stretch>
                      <a:fillRect/>
                    </a:stretch>
                  </pic:blipFill>
                  <pic:spPr>
                    <a:xfrm>
                      <a:off x="0" y="0"/>
                      <a:ext cx="6829425" cy="4876800"/>
                    </a:xfrm>
                    <a:prstGeom prst="rect">
                      <a:avLst/>
                    </a:prstGeom>
                  </pic:spPr>
                </pic:pic>
              </a:graphicData>
            </a:graphic>
          </wp:inline>
        </w:drawing>
      </w:r>
    </w:p>
    <w:p w14:paraId="7558A45A" w14:textId="77777777" w:rsidR="00FB6867" w:rsidRDefault="00FB6867">
      <w:pPr>
        <w:pStyle w:val="BodyText"/>
        <w:rPr>
          <w:sz w:val="28"/>
        </w:rPr>
      </w:pPr>
    </w:p>
    <w:p w14:paraId="64A5F6AC" w14:textId="77777777" w:rsidR="00FB6867" w:rsidRDefault="00FB6867">
      <w:pPr>
        <w:pStyle w:val="BodyText"/>
        <w:rPr>
          <w:sz w:val="28"/>
        </w:rPr>
      </w:pPr>
    </w:p>
    <w:p w14:paraId="4DF50691" w14:textId="77777777" w:rsidR="00FB6867" w:rsidRDefault="00FB6867">
      <w:pPr>
        <w:pStyle w:val="BodyText"/>
        <w:rPr>
          <w:sz w:val="28"/>
        </w:rPr>
      </w:pPr>
    </w:p>
    <w:p w14:paraId="4C09B999" w14:textId="77777777" w:rsidR="00FB6867" w:rsidRDefault="00FB6867">
      <w:pPr>
        <w:pStyle w:val="BodyText"/>
        <w:spacing w:before="252"/>
        <w:rPr>
          <w:sz w:val="28"/>
        </w:rPr>
      </w:pPr>
    </w:p>
    <w:p w14:paraId="2C220304" w14:textId="77777777" w:rsidR="00FB6867" w:rsidRDefault="00D279D2">
      <w:pPr>
        <w:ind w:left="6366"/>
        <w:rPr>
          <w:sz w:val="28"/>
        </w:rPr>
      </w:pPr>
      <w:bookmarkStart w:id="43" w:name="Final_2026_Users_Guide"/>
      <w:bookmarkStart w:id="44" w:name="Back_Cover.pdf"/>
      <w:bookmarkEnd w:id="43"/>
      <w:bookmarkEnd w:id="44"/>
      <w:r>
        <w:rPr>
          <w:color w:val="075295"/>
          <w:spacing w:val="-2"/>
          <w:sz w:val="28"/>
        </w:rPr>
        <w:t>Architecture,</w:t>
      </w:r>
      <w:r>
        <w:rPr>
          <w:color w:val="075295"/>
          <w:spacing w:val="-26"/>
          <w:sz w:val="28"/>
        </w:rPr>
        <w:t xml:space="preserve"> </w:t>
      </w:r>
      <w:r>
        <w:rPr>
          <w:color w:val="075295"/>
          <w:spacing w:val="-2"/>
          <w:sz w:val="28"/>
        </w:rPr>
        <w:t>Engineering</w:t>
      </w:r>
      <w:r>
        <w:rPr>
          <w:color w:val="075295"/>
          <w:spacing w:val="4"/>
          <w:sz w:val="28"/>
        </w:rPr>
        <w:t xml:space="preserve"> </w:t>
      </w:r>
      <w:r>
        <w:rPr>
          <w:color w:val="075295"/>
          <w:spacing w:val="-2"/>
          <w:sz w:val="28"/>
        </w:rPr>
        <w:t>and</w:t>
      </w:r>
      <w:r>
        <w:rPr>
          <w:color w:val="075295"/>
          <w:spacing w:val="4"/>
          <w:sz w:val="28"/>
        </w:rPr>
        <w:t xml:space="preserve"> </w:t>
      </w:r>
      <w:r>
        <w:rPr>
          <w:color w:val="075295"/>
          <w:spacing w:val="-2"/>
          <w:sz w:val="28"/>
        </w:rPr>
        <w:t>Construction</w:t>
      </w:r>
    </w:p>
    <w:p w14:paraId="2FDA8187" w14:textId="77777777" w:rsidR="00FB6867" w:rsidRDefault="00FB6867">
      <w:pPr>
        <w:pStyle w:val="BodyText"/>
        <w:spacing w:before="77"/>
        <w:rPr>
          <w:sz w:val="28"/>
        </w:rPr>
      </w:pPr>
    </w:p>
    <w:p w14:paraId="6CA7E00C" w14:textId="77777777" w:rsidR="00FB6867" w:rsidRDefault="00D279D2">
      <w:pPr>
        <w:spacing w:line="338" w:lineRule="auto"/>
        <w:ind w:left="8858" w:right="940" w:firstLine="462"/>
        <w:jc w:val="right"/>
      </w:pPr>
      <w:r>
        <w:t>University</w:t>
      </w:r>
      <w:r>
        <w:rPr>
          <w:spacing w:val="-16"/>
        </w:rPr>
        <w:t xml:space="preserve"> </w:t>
      </w:r>
      <w:r>
        <w:t>of</w:t>
      </w:r>
      <w:r>
        <w:rPr>
          <w:spacing w:val="-15"/>
        </w:rPr>
        <w:t xml:space="preserve"> </w:t>
      </w:r>
      <w:r>
        <w:t>Michigan 326 East Hoover Avenue Ann</w:t>
      </w:r>
      <w:r>
        <w:rPr>
          <w:spacing w:val="-1"/>
        </w:rPr>
        <w:t xml:space="preserve"> </w:t>
      </w:r>
      <w:r>
        <w:t>Arbor,</w:t>
      </w:r>
      <w:r>
        <w:rPr>
          <w:spacing w:val="-1"/>
        </w:rPr>
        <w:t xml:space="preserve"> </w:t>
      </w:r>
      <w:r>
        <w:t>MI</w:t>
      </w:r>
      <w:r>
        <w:rPr>
          <w:spacing w:val="-1"/>
        </w:rPr>
        <w:t xml:space="preserve"> </w:t>
      </w:r>
      <w:r>
        <w:t>48109-</w:t>
      </w:r>
      <w:r>
        <w:rPr>
          <w:spacing w:val="-4"/>
        </w:rPr>
        <w:t>1002</w:t>
      </w:r>
    </w:p>
    <w:p w14:paraId="7F4B1B8D" w14:textId="77777777" w:rsidR="00FB6867" w:rsidRDefault="00D279D2">
      <w:pPr>
        <w:spacing w:before="1"/>
        <w:ind w:right="941"/>
        <w:jc w:val="right"/>
      </w:pPr>
      <w:r>
        <w:rPr>
          <w:spacing w:val="-2"/>
        </w:rPr>
        <w:t>734.763.3020</w:t>
      </w:r>
    </w:p>
    <w:p w14:paraId="7F6CDF56" w14:textId="2432D909" w:rsidR="00FB6867" w:rsidRDefault="00D279D2">
      <w:pPr>
        <w:spacing w:before="117"/>
        <w:ind w:right="943"/>
        <w:jc w:val="right"/>
      </w:pPr>
      <w:hyperlink r:id="rId155">
        <w:r>
          <w:rPr>
            <w:color w:val="075295"/>
            <w:spacing w:val="-2"/>
            <w:u w:val="single" w:color="075295"/>
          </w:rPr>
          <w:t>umaec.umich.edu</w:t>
        </w:r>
      </w:hyperlink>
    </w:p>
    <w:sectPr w:rsidR="00FB6867">
      <w:headerReference w:type="default" r:id="rId156"/>
      <w:footerReference w:type="default" r:id="rId157"/>
      <w:pgSz w:w="12240" w:h="15840"/>
      <w:pgMar w:top="720" w:right="0" w:bottom="660" w:left="0" w:header="535" w:footer="4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0A9CA5" w14:textId="77777777" w:rsidR="00D279D2" w:rsidRDefault="00D279D2">
      <w:r>
        <w:separator/>
      </w:r>
    </w:p>
  </w:endnote>
  <w:endnote w:type="continuationSeparator" w:id="0">
    <w:p w14:paraId="797FA930" w14:textId="77777777" w:rsidR="00D279D2" w:rsidRDefault="00D279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altName w:val="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CC112" w14:textId="77777777" w:rsidR="00FB6867" w:rsidRDefault="00D279D2">
    <w:pPr>
      <w:pStyle w:val="BodyText"/>
      <w:spacing w:line="14" w:lineRule="auto"/>
    </w:pPr>
    <w:r>
      <w:rPr>
        <w:noProof/>
      </w:rPr>
      <mc:AlternateContent>
        <mc:Choice Requires="wps">
          <w:drawing>
            <wp:anchor distT="0" distB="0" distL="0" distR="0" simplePos="0" relativeHeight="486295552" behindDoc="1" locked="0" layoutInCell="1" allowOverlap="1" wp14:anchorId="799C6A9B" wp14:editId="00B2C6C8">
              <wp:simplePos x="0" y="0"/>
              <wp:positionH relativeFrom="page">
                <wp:posOffset>457200</wp:posOffset>
              </wp:positionH>
              <wp:positionV relativeFrom="page">
                <wp:posOffset>9591675</wp:posOffset>
              </wp:positionV>
              <wp:extent cx="6858000" cy="127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60F6A53B" id="Graphic 1" o:spid="_x0000_s1026" style="position:absolute;margin-left:36pt;margin-top:755.25pt;width:540pt;height:.1pt;z-index:-1702092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296064" behindDoc="1" locked="0" layoutInCell="1" allowOverlap="1" wp14:anchorId="65808D8B" wp14:editId="62E73A4C">
              <wp:simplePos x="0" y="0"/>
              <wp:positionH relativeFrom="page">
                <wp:posOffset>481076</wp:posOffset>
              </wp:positionH>
              <wp:positionV relativeFrom="page">
                <wp:posOffset>9620976</wp:posOffset>
              </wp:positionV>
              <wp:extent cx="793115" cy="15811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158115"/>
                      </a:xfrm>
                      <a:prstGeom prst="rect">
                        <a:avLst/>
                      </a:prstGeom>
                    </wps:spPr>
                    <wps:txbx>
                      <w:txbxContent>
                        <w:p w14:paraId="434490DE" w14:textId="33324393" w:rsidR="00FB6867" w:rsidRDefault="00905814">
                          <w:pPr>
                            <w:spacing w:before="20"/>
                            <w:ind w:left="20"/>
                            <w:rPr>
                              <w:sz w:val="18"/>
                            </w:rPr>
                          </w:pPr>
                          <w:r>
                            <w:rPr>
                              <w:sz w:val="18"/>
                            </w:rPr>
                            <w:t>April 22, 2026</w:t>
                          </w:r>
                        </w:p>
                      </w:txbxContent>
                    </wps:txbx>
                    <wps:bodyPr wrap="square" lIns="0" tIns="0" rIns="0" bIns="0" rtlCol="0">
                      <a:noAutofit/>
                    </wps:bodyPr>
                  </wps:wsp>
                </a:graphicData>
              </a:graphic>
            </wp:anchor>
          </w:drawing>
        </mc:Choice>
        <mc:Fallback>
          <w:pict>
            <v:shapetype w14:anchorId="65808D8B" id="_x0000_t202" coordsize="21600,21600" o:spt="202" path="m,l,21600r21600,l21600,xe">
              <v:stroke joinstyle="miter"/>
              <v:path gradientshapeok="t" o:connecttype="rect"/>
            </v:shapetype>
            <v:shape id="Textbox 2" o:spid="_x0000_s1146" type="#_x0000_t202" style="position:absolute;margin-left:37.9pt;margin-top:757.55pt;width:62.45pt;height:12.45pt;z-index:-1702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" filled="f" stroked="f">
              <v:textbox inset="0,0,0,0">
                <w:txbxContent>
                  <w:p w14:paraId="434490DE" w14:textId="33324393" w:rsidR="00FB6867" w:rsidRDefault="00905814">
                    <w:pPr>
                      <w:spacing w:before="20"/>
                      <w:ind w:left="20"/>
                      <w:rPr>
                        <w:sz w:val="18"/>
                      </w:rPr>
                    </w:pPr>
                    <w:r>
                      <w:rPr>
                        <w:sz w:val="18"/>
                      </w:rPr>
                      <w:t>April 22, 2026</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25B8A" w14:textId="77777777" w:rsidR="00FB6867" w:rsidRDefault="00D279D2">
    <w:pPr>
      <w:pStyle w:val="BodyText"/>
      <w:spacing w:line="14" w:lineRule="auto"/>
    </w:pPr>
    <w:r>
      <w:rPr>
        <w:noProof/>
      </w:rPr>
      <mc:AlternateContent>
        <mc:Choice Requires="wps">
          <w:drawing>
            <wp:anchor distT="0" distB="0" distL="0" distR="0" simplePos="0" relativeHeight="486318592" behindDoc="1" locked="0" layoutInCell="1" allowOverlap="1" wp14:anchorId="3AA349BD" wp14:editId="2550B254">
              <wp:simplePos x="0" y="0"/>
              <wp:positionH relativeFrom="page">
                <wp:posOffset>457200</wp:posOffset>
              </wp:positionH>
              <wp:positionV relativeFrom="page">
                <wp:posOffset>9591675</wp:posOffset>
              </wp:positionV>
              <wp:extent cx="6858000" cy="1270"/>
              <wp:effectExtent l="0" t="0" r="0" b="0"/>
              <wp:wrapNone/>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3EF03ED6" id="Graphic 119" o:spid="_x0000_s1026" style="position:absolute;margin-left:36pt;margin-top:755.25pt;width:540pt;height:.1pt;z-index:-1699788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19104" behindDoc="1" locked="0" layoutInCell="1" allowOverlap="1" wp14:anchorId="23D5FA23" wp14:editId="62E9DE57">
              <wp:simplePos x="0" y="0"/>
              <wp:positionH relativeFrom="page">
                <wp:posOffset>481076</wp:posOffset>
              </wp:positionH>
              <wp:positionV relativeFrom="page">
                <wp:posOffset>9637585</wp:posOffset>
              </wp:positionV>
              <wp:extent cx="707390" cy="14351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59D2BDDD" w14:textId="07E63629" w:rsidR="00FB6867" w:rsidRDefault="00142ABC">
                          <w:pPr>
                            <w:spacing w:before="19"/>
                            <w:ind w:left="20"/>
                            <w:rPr>
                              <w:sz w:val="16"/>
                            </w:rPr>
                          </w:pPr>
                          <w:r>
                            <w:rPr>
                              <w:sz w:val="16"/>
                            </w:rPr>
                            <w:t>April 22, 2026</w:t>
                          </w:r>
                        </w:p>
                      </w:txbxContent>
                    </wps:txbx>
                    <wps:bodyPr wrap="square" lIns="0" tIns="0" rIns="0" bIns="0" rtlCol="0">
                      <a:noAutofit/>
                    </wps:bodyPr>
                  </wps:wsp>
                </a:graphicData>
              </a:graphic>
            </wp:anchor>
          </w:drawing>
        </mc:Choice>
        <mc:Fallback>
          <w:pict>
            <v:shapetype w14:anchorId="23D5FA23" id="_x0000_t202" coordsize="21600,21600" o:spt="202" path="m,l,21600r21600,l21600,xe">
              <v:stroke joinstyle="miter"/>
              <v:path gradientshapeok="t" o:connecttype="rect"/>
            </v:shapetype>
            <v:shape id="Textbox 120" o:spid="_x0000_s1170" type="#_x0000_t202" style="position:absolute;margin-left:37.9pt;margin-top:758.85pt;width:55.7pt;height:11.3pt;z-index:-1699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" filled="f" stroked="f">
              <v:textbox inset="0,0,0,0">
                <w:txbxContent>
                  <w:p w14:paraId="59D2BDDD" w14:textId="07E63629" w:rsidR="00FB6867" w:rsidRDefault="00142ABC">
                    <w:pPr>
                      <w:spacing w:before="19"/>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486319616" behindDoc="1" locked="0" layoutInCell="1" allowOverlap="1" wp14:anchorId="41039057" wp14:editId="40C52030">
              <wp:simplePos x="0" y="0"/>
              <wp:positionH relativeFrom="page">
                <wp:posOffset>7101078</wp:posOffset>
              </wp:positionH>
              <wp:positionV relativeFrom="page">
                <wp:posOffset>9642623</wp:posOffset>
              </wp:positionV>
              <wp:extent cx="229235" cy="18859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6B8BA631"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15</w:t>
                          </w:r>
                          <w:r>
                            <w:rPr>
                              <w:spacing w:val="-5"/>
                            </w:rPr>
                            <w:fldChar w:fldCharType="end"/>
                          </w:r>
                        </w:p>
                      </w:txbxContent>
                    </wps:txbx>
                    <wps:bodyPr wrap="square" lIns="0" tIns="0" rIns="0" bIns="0" rtlCol="0">
                      <a:noAutofit/>
                    </wps:bodyPr>
                  </wps:wsp>
                </a:graphicData>
              </a:graphic>
            </wp:anchor>
          </w:drawing>
        </mc:Choice>
        <mc:Fallback>
          <w:pict>
            <v:shape w14:anchorId="41039057" id="Textbox 121" o:spid="_x0000_s1171" type="#_x0000_t202" style="position:absolute;margin-left:559.15pt;margin-top:759.25pt;width:18.05pt;height:14.85pt;z-index:-1699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" filled="f" stroked="f">
              <v:textbox inset="0,0,0,0">
                <w:txbxContent>
                  <w:p w14:paraId="6B8BA631"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15</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320128" behindDoc="1" locked="0" layoutInCell="1" allowOverlap="1" wp14:anchorId="6570AF52" wp14:editId="2F02CD7C">
              <wp:simplePos x="0" y="0"/>
              <wp:positionH relativeFrom="page">
                <wp:posOffset>5590032</wp:posOffset>
              </wp:positionH>
              <wp:positionV relativeFrom="page">
                <wp:posOffset>9659076</wp:posOffset>
              </wp:positionV>
              <wp:extent cx="1464945" cy="15811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945" cy="158115"/>
                      </a:xfrm>
                      <a:prstGeom prst="rect">
                        <a:avLst/>
                      </a:prstGeom>
                    </wps:spPr>
                    <wps:txbx>
                      <w:txbxContent>
                        <w:p w14:paraId="59F68EA5" w14:textId="77777777" w:rsidR="00FB6867" w:rsidRDefault="00D279D2">
                          <w:pPr>
                            <w:spacing w:before="20"/>
                            <w:ind w:left="20"/>
                            <w:rPr>
                              <w:sz w:val="18"/>
                            </w:rPr>
                          </w:pPr>
                          <w:r>
                            <w:rPr>
                              <w:sz w:val="18"/>
                            </w:rPr>
                            <w:t>Initiation</w:t>
                          </w:r>
                          <w:r>
                            <w:rPr>
                              <w:spacing w:val="-5"/>
                              <w:sz w:val="18"/>
                            </w:rPr>
                            <w:t xml:space="preserve"> </w:t>
                          </w:r>
                          <w:r>
                            <w:rPr>
                              <w:sz w:val="18"/>
                            </w:rPr>
                            <w:t>and</w:t>
                          </w:r>
                          <w:r>
                            <w:rPr>
                              <w:spacing w:val="-4"/>
                              <w:sz w:val="18"/>
                            </w:rPr>
                            <w:t xml:space="preserve"> </w:t>
                          </w:r>
                          <w:r>
                            <w:rPr>
                              <w:sz w:val="18"/>
                            </w:rPr>
                            <w:t>Pre-Design</w:t>
                          </w:r>
                          <w:r>
                            <w:rPr>
                              <w:spacing w:val="-3"/>
                              <w:sz w:val="18"/>
                            </w:rPr>
                            <w:t xml:space="preserve"> </w:t>
                          </w:r>
                          <w:r>
                            <w:rPr>
                              <w:spacing w:val="-2"/>
                              <w:sz w:val="18"/>
                            </w:rPr>
                            <w:t>Phase</w:t>
                          </w:r>
                        </w:p>
                      </w:txbxContent>
                    </wps:txbx>
                    <wps:bodyPr wrap="square" lIns="0" tIns="0" rIns="0" bIns="0" rtlCol="0">
                      <a:noAutofit/>
                    </wps:bodyPr>
                  </wps:wsp>
                </a:graphicData>
              </a:graphic>
            </wp:anchor>
          </w:drawing>
        </mc:Choice>
        <mc:Fallback>
          <w:pict>
            <v:shape w14:anchorId="6570AF52" id="Textbox 122" o:spid="_x0000_s1172" type="#_x0000_t202" style="position:absolute;margin-left:440.15pt;margin-top:760.55pt;width:115.35pt;height:12.45pt;z-index:-1699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" filled="f" stroked="f">
              <v:textbox inset="0,0,0,0">
                <w:txbxContent>
                  <w:p w14:paraId="59F68EA5" w14:textId="77777777" w:rsidR="00FB6867" w:rsidRDefault="00D279D2">
                    <w:pPr>
                      <w:spacing w:before="20"/>
                      <w:ind w:left="20"/>
                      <w:rPr>
                        <w:sz w:val="18"/>
                      </w:rPr>
                    </w:pPr>
                    <w:r>
                      <w:rPr>
                        <w:sz w:val="18"/>
                      </w:rPr>
                      <w:t>Initiation</w:t>
                    </w:r>
                    <w:r>
                      <w:rPr>
                        <w:spacing w:val="-5"/>
                        <w:sz w:val="18"/>
                      </w:rPr>
                      <w:t xml:space="preserve"> </w:t>
                    </w:r>
                    <w:r>
                      <w:rPr>
                        <w:sz w:val="18"/>
                      </w:rPr>
                      <w:t>and</w:t>
                    </w:r>
                    <w:r>
                      <w:rPr>
                        <w:spacing w:val="-4"/>
                        <w:sz w:val="18"/>
                      </w:rPr>
                      <w:t xml:space="preserve"> </w:t>
                    </w:r>
                    <w:r>
                      <w:rPr>
                        <w:sz w:val="18"/>
                      </w:rPr>
                      <w:t>Pre-Design</w:t>
                    </w:r>
                    <w:r>
                      <w:rPr>
                        <w:spacing w:val="-3"/>
                        <w:sz w:val="18"/>
                      </w:rPr>
                      <w:t xml:space="preserve"> </w:t>
                    </w:r>
                    <w:r>
                      <w:rPr>
                        <w:spacing w:val="-2"/>
                        <w:sz w:val="18"/>
                      </w:rPr>
                      <w:t>Phase</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2B3B2" w14:textId="77777777" w:rsidR="00FB6867" w:rsidRDefault="00D279D2">
    <w:pPr>
      <w:pStyle w:val="BodyText"/>
      <w:spacing w:line="14" w:lineRule="auto"/>
    </w:pPr>
    <w:r>
      <w:rPr>
        <w:noProof/>
      </w:rPr>
      <mc:AlternateContent>
        <mc:Choice Requires="wps">
          <w:drawing>
            <wp:anchor distT="0" distB="0" distL="0" distR="0" simplePos="0" relativeHeight="486321152" behindDoc="1" locked="0" layoutInCell="1" allowOverlap="1" wp14:anchorId="60872296" wp14:editId="3B46C6AF">
              <wp:simplePos x="0" y="0"/>
              <wp:positionH relativeFrom="page">
                <wp:posOffset>457200</wp:posOffset>
              </wp:positionH>
              <wp:positionV relativeFrom="page">
                <wp:posOffset>9591675</wp:posOffset>
              </wp:positionV>
              <wp:extent cx="6858000" cy="1270"/>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6B884C08" id="Graphic 128" o:spid="_x0000_s1026" style="position:absolute;margin-left:36pt;margin-top:755.25pt;width:540pt;height:.1pt;z-index:-1699532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21664" behindDoc="1" locked="0" layoutInCell="1" allowOverlap="1" wp14:anchorId="2540FA86" wp14:editId="48D79D14">
              <wp:simplePos x="0" y="0"/>
              <wp:positionH relativeFrom="page">
                <wp:posOffset>481076</wp:posOffset>
              </wp:positionH>
              <wp:positionV relativeFrom="page">
                <wp:posOffset>9637585</wp:posOffset>
              </wp:positionV>
              <wp:extent cx="707390" cy="14351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288CFE21" w14:textId="7FF4182C" w:rsidR="00FB6867" w:rsidRDefault="00142ABC">
                          <w:pPr>
                            <w:spacing w:before="19"/>
                            <w:ind w:left="20"/>
                            <w:rPr>
                              <w:sz w:val="16"/>
                            </w:rPr>
                          </w:pPr>
                          <w:r>
                            <w:rPr>
                              <w:sz w:val="16"/>
                            </w:rPr>
                            <w:t>April 22, 2026</w:t>
                          </w:r>
                        </w:p>
                      </w:txbxContent>
                    </wps:txbx>
                    <wps:bodyPr wrap="square" lIns="0" tIns="0" rIns="0" bIns="0" rtlCol="0">
                      <a:noAutofit/>
                    </wps:bodyPr>
                  </wps:wsp>
                </a:graphicData>
              </a:graphic>
            </wp:anchor>
          </w:drawing>
        </mc:Choice>
        <mc:Fallback>
          <w:pict>
            <v:shapetype w14:anchorId="2540FA86" id="_x0000_t202" coordsize="21600,21600" o:spt="202" path="m,l,21600r21600,l21600,xe">
              <v:stroke joinstyle="miter"/>
              <v:path gradientshapeok="t" o:connecttype="rect"/>
            </v:shapetype>
            <v:shape id="Textbox 129" o:spid="_x0000_s1173" type="#_x0000_t202" style="position:absolute;margin-left:37.9pt;margin-top:758.85pt;width:55.7pt;height:11.3pt;z-index:-1699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" filled="f" stroked="f">
              <v:textbox inset="0,0,0,0">
                <w:txbxContent>
                  <w:p w14:paraId="288CFE21" w14:textId="7FF4182C" w:rsidR="00FB6867" w:rsidRDefault="00142ABC">
                    <w:pPr>
                      <w:spacing w:before="19"/>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486322176" behindDoc="1" locked="0" layoutInCell="1" allowOverlap="1" wp14:anchorId="12B1DD2A" wp14:editId="4C7E4004">
              <wp:simplePos x="0" y="0"/>
              <wp:positionH relativeFrom="page">
                <wp:posOffset>7101078</wp:posOffset>
              </wp:positionH>
              <wp:positionV relativeFrom="page">
                <wp:posOffset>9642623</wp:posOffset>
              </wp:positionV>
              <wp:extent cx="229235" cy="18859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0346F77A"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16</w:t>
                          </w:r>
                          <w:r>
                            <w:rPr>
                              <w:spacing w:val="-5"/>
                            </w:rPr>
                            <w:fldChar w:fldCharType="end"/>
                          </w:r>
                        </w:p>
                      </w:txbxContent>
                    </wps:txbx>
                    <wps:bodyPr wrap="square" lIns="0" tIns="0" rIns="0" bIns="0" rtlCol="0">
                      <a:noAutofit/>
                    </wps:bodyPr>
                  </wps:wsp>
                </a:graphicData>
              </a:graphic>
            </wp:anchor>
          </w:drawing>
        </mc:Choice>
        <mc:Fallback>
          <w:pict>
            <v:shape w14:anchorId="12B1DD2A" id="Textbox 130" o:spid="_x0000_s1174" type="#_x0000_t202" style="position:absolute;margin-left:559.15pt;margin-top:759.25pt;width:18.05pt;height:14.85pt;z-index:-1699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" filled="f" stroked="f">
              <v:textbox inset="0,0,0,0">
                <w:txbxContent>
                  <w:p w14:paraId="0346F77A"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16</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322688" behindDoc="1" locked="0" layoutInCell="1" allowOverlap="1" wp14:anchorId="226AB64B" wp14:editId="72E010BE">
              <wp:simplePos x="0" y="0"/>
              <wp:positionH relativeFrom="page">
                <wp:posOffset>5978652</wp:posOffset>
              </wp:positionH>
              <wp:positionV relativeFrom="page">
                <wp:posOffset>9659076</wp:posOffset>
              </wp:positionV>
              <wp:extent cx="1057275" cy="15811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7275" cy="158115"/>
                      </a:xfrm>
                      <a:prstGeom prst="rect">
                        <a:avLst/>
                      </a:prstGeom>
                    </wps:spPr>
                    <wps:txbx>
                      <w:txbxContent>
                        <w:p w14:paraId="513145B8" w14:textId="77777777" w:rsidR="00FB6867" w:rsidRDefault="00D279D2">
                          <w:pPr>
                            <w:spacing w:before="20"/>
                            <w:ind w:left="20"/>
                            <w:rPr>
                              <w:sz w:val="18"/>
                            </w:rPr>
                          </w:pPr>
                          <w:r>
                            <w:rPr>
                              <w:sz w:val="18"/>
                            </w:rPr>
                            <w:t>Budgets</w:t>
                          </w:r>
                          <w:r>
                            <w:rPr>
                              <w:spacing w:val="-2"/>
                              <w:sz w:val="18"/>
                            </w:rPr>
                            <w:t xml:space="preserve"> </w:t>
                          </w:r>
                          <w:r>
                            <w:rPr>
                              <w:sz w:val="18"/>
                            </w:rPr>
                            <w:t>and</w:t>
                          </w:r>
                          <w:r>
                            <w:rPr>
                              <w:spacing w:val="-1"/>
                              <w:sz w:val="18"/>
                            </w:rPr>
                            <w:t xml:space="preserve"> </w:t>
                          </w:r>
                          <w:r>
                            <w:rPr>
                              <w:spacing w:val="-2"/>
                              <w:sz w:val="18"/>
                            </w:rPr>
                            <w:t>Estimates</w:t>
                          </w:r>
                        </w:p>
                      </w:txbxContent>
                    </wps:txbx>
                    <wps:bodyPr wrap="square" lIns="0" tIns="0" rIns="0" bIns="0" rtlCol="0">
                      <a:noAutofit/>
                    </wps:bodyPr>
                  </wps:wsp>
                </a:graphicData>
              </a:graphic>
            </wp:anchor>
          </w:drawing>
        </mc:Choice>
        <mc:Fallback>
          <w:pict>
            <v:shape w14:anchorId="226AB64B" id="Textbox 131" o:spid="_x0000_s1175" type="#_x0000_t202" style="position:absolute;margin-left:470.75pt;margin-top:760.55pt;width:83.25pt;height:12.45pt;z-index:-1699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" filled="f" stroked="f">
              <v:textbox inset="0,0,0,0">
                <w:txbxContent>
                  <w:p w14:paraId="513145B8" w14:textId="77777777" w:rsidR="00FB6867" w:rsidRDefault="00D279D2">
                    <w:pPr>
                      <w:spacing w:before="20"/>
                      <w:ind w:left="20"/>
                      <w:rPr>
                        <w:sz w:val="18"/>
                      </w:rPr>
                    </w:pPr>
                    <w:r>
                      <w:rPr>
                        <w:sz w:val="18"/>
                      </w:rPr>
                      <w:t>Budgets</w:t>
                    </w:r>
                    <w:r>
                      <w:rPr>
                        <w:spacing w:val="-2"/>
                        <w:sz w:val="18"/>
                      </w:rPr>
                      <w:t xml:space="preserve"> </w:t>
                    </w:r>
                    <w:r>
                      <w:rPr>
                        <w:sz w:val="18"/>
                      </w:rPr>
                      <w:t>and</w:t>
                    </w:r>
                    <w:r>
                      <w:rPr>
                        <w:spacing w:val="-1"/>
                        <w:sz w:val="18"/>
                      </w:rPr>
                      <w:t xml:space="preserve"> </w:t>
                    </w:r>
                    <w:r>
                      <w:rPr>
                        <w:spacing w:val="-2"/>
                        <w:sz w:val="18"/>
                      </w:rPr>
                      <w:t>Estimates</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6C7C2" w14:textId="77777777" w:rsidR="00FB6867" w:rsidRDefault="00D279D2">
    <w:pPr>
      <w:pStyle w:val="BodyText"/>
      <w:spacing w:line="14" w:lineRule="auto"/>
    </w:pPr>
    <w:r>
      <w:rPr>
        <w:noProof/>
      </w:rPr>
      <mc:AlternateContent>
        <mc:Choice Requires="wps">
          <w:drawing>
            <wp:anchor distT="0" distB="0" distL="0" distR="0" simplePos="0" relativeHeight="486323712" behindDoc="1" locked="0" layoutInCell="1" allowOverlap="1" wp14:anchorId="4798628F" wp14:editId="3C09E396">
              <wp:simplePos x="0" y="0"/>
              <wp:positionH relativeFrom="page">
                <wp:posOffset>457200</wp:posOffset>
              </wp:positionH>
              <wp:positionV relativeFrom="page">
                <wp:posOffset>9591675</wp:posOffset>
              </wp:positionV>
              <wp:extent cx="6858000" cy="1270"/>
              <wp:effectExtent l="0" t="0" r="0" b="0"/>
              <wp:wrapNone/>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1EF1F033" id="Graphic 139" o:spid="_x0000_s1026" style="position:absolute;margin-left:36pt;margin-top:755.25pt;width:540pt;height:.1pt;z-index:-1699276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24224" behindDoc="1" locked="0" layoutInCell="1" allowOverlap="1" wp14:anchorId="626CD0F3" wp14:editId="0398E3DB">
              <wp:simplePos x="0" y="0"/>
              <wp:positionH relativeFrom="page">
                <wp:posOffset>481076</wp:posOffset>
              </wp:positionH>
              <wp:positionV relativeFrom="page">
                <wp:posOffset>9637585</wp:posOffset>
              </wp:positionV>
              <wp:extent cx="707390" cy="14351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1516A1E2" w14:textId="0A62C50B" w:rsidR="00FB6867" w:rsidRDefault="00142ABC">
                          <w:pPr>
                            <w:spacing w:before="19"/>
                            <w:ind w:left="20"/>
                            <w:rPr>
                              <w:sz w:val="16"/>
                            </w:rPr>
                          </w:pPr>
                          <w:r>
                            <w:rPr>
                              <w:sz w:val="16"/>
                            </w:rPr>
                            <w:t>April 22</w:t>
                          </w:r>
                          <w:r w:rsidR="00D279D2">
                            <w:rPr>
                              <w:sz w:val="16"/>
                            </w:rPr>
                            <w:t>,</w:t>
                          </w:r>
                          <w:r w:rsidR="00D279D2">
                            <w:rPr>
                              <w:spacing w:val="-4"/>
                              <w:sz w:val="16"/>
                            </w:rPr>
                            <w:t xml:space="preserve"> 2026</w:t>
                          </w:r>
                        </w:p>
                      </w:txbxContent>
                    </wps:txbx>
                    <wps:bodyPr wrap="square" lIns="0" tIns="0" rIns="0" bIns="0" rtlCol="0">
                      <a:noAutofit/>
                    </wps:bodyPr>
                  </wps:wsp>
                </a:graphicData>
              </a:graphic>
            </wp:anchor>
          </w:drawing>
        </mc:Choice>
        <mc:Fallback>
          <w:pict>
            <v:shapetype w14:anchorId="626CD0F3" id="_x0000_t202" coordsize="21600,21600" o:spt="202" path="m,l,21600r21600,l21600,xe">
              <v:stroke joinstyle="miter"/>
              <v:path gradientshapeok="t" o:connecttype="rect"/>
            </v:shapetype>
            <v:shape id="Textbox 140" o:spid="_x0000_s1176" type="#_x0000_t202" style="position:absolute;margin-left:37.9pt;margin-top:758.85pt;width:55.7pt;height:11.3pt;z-index:-1699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" filled="f" stroked="f">
              <v:textbox inset="0,0,0,0">
                <w:txbxContent>
                  <w:p w14:paraId="1516A1E2" w14:textId="0A62C50B" w:rsidR="00FB6867" w:rsidRDefault="00142ABC">
                    <w:pPr>
                      <w:spacing w:before="19"/>
                      <w:ind w:left="20"/>
                      <w:rPr>
                        <w:sz w:val="16"/>
                      </w:rPr>
                    </w:pPr>
                    <w:r>
                      <w:rPr>
                        <w:sz w:val="16"/>
                      </w:rPr>
                      <w:t>April 22</w:t>
                    </w:r>
                    <w:r w:rsidR="00D279D2">
                      <w:rPr>
                        <w:sz w:val="16"/>
                      </w:rPr>
                      <w:t>,</w:t>
                    </w:r>
                    <w:r w:rsidR="00D279D2">
                      <w:rPr>
                        <w:spacing w:val="-4"/>
                        <w:sz w:val="16"/>
                      </w:rPr>
                      <w:t xml:space="preserve"> 2026</w:t>
                    </w:r>
                  </w:p>
                </w:txbxContent>
              </v:textbox>
              <w10:wrap anchorx="page" anchory="page"/>
            </v:shape>
          </w:pict>
        </mc:Fallback>
      </mc:AlternateContent>
    </w:r>
    <w:r>
      <w:rPr>
        <w:noProof/>
      </w:rPr>
      <mc:AlternateContent>
        <mc:Choice Requires="wps">
          <w:drawing>
            <wp:anchor distT="0" distB="0" distL="0" distR="0" simplePos="0" relativeHeight="486324736" behindDoc="1" locked="0" layoutInCell="1" allowOverlap="1" wp14:anchorId="1B69F96A" wp14:editId="4B921B78">
              <wp:simplePos x="0" y="0"/>
              <wp:positionH relativeFrom="page">
                <wp:posOffset>7101078</wp:posOffset>
              </wp:positionH>
              <wp:positionV relativeFrom="page">
                <wp:posOffset>9642623</wp:posOffset>
              </wp:positionV>
              <wp:extent cx="229235" cy="18859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4B6DE4D0"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wps:txbx>
                    <wps:bodyPr wrap="square" lIns="0" tIns="0" rIns="0" bIns="0" rtlCol="0">
                      <a:noAutofit/>
                    </wps:bodyPr>
                  </wps:wsp>
                </a:graphicData>
              </a:graphic>
            </wp:anchor>
          </w:drawing>
        </mc:Choice>
        <mc:Fallback>
          <w:pict>
            <v:shape w14:anchorId="1B69F96A" id="Textbox 141" o:spid="_x0000_s1177" type="#_x0000_t202" style="position:absolute;margin-left:559.15pt;margin-top:759.25pt;width:18.05pt;height:14.85pt;z-index:-1699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" filled="f" stroked="f">
              <v:textbox inset="0,0,0,0">
                <w:txbxContent>
                  <w:p w14:paraId="4B6DE4D0"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325248" behindDoc="1" locked="0" layoutInCell="1" allowOverlap="1" wp14:anchorId="3F349AC4" wp14:editId="602238AD">
              <wp:simplePos x="0" y="0"/>
              <wp:positionH relativeFrom="page">
                <wp:posOffset>6399276</wp:posOffset>
              </wp:positionH>
              <wp:positionV relativeFrom="page">
                <wp:posOffset>9654504</wp:posOffset>
              </wp:positionV>
              <wp:extent cx="636270" cy="15811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270" cy="158115"/>
                      </a:xfrm>
                      <a:prstGeom prst="rect">
                        <a:avLst/>
                      </a:prstGeom>
                    </wps:spPr>
                    <wps:txbx>
                      <w:txbxContent>
                        <w:p w14:paraId="7723F0BA" w14:textId="77777777" w:rsidR="00FB6867" w:rsidRDefault="00D279D2">
                          <w:pPr>
                            <w:spacing w:before="20"/>
                            <w:ind w:left="20"/>
                            <w:rPr>
                              <w:sz w:val="18"/>
                            </w:rPr>
                          </w:pPr>
                          <w:r>
                            <w:rPr>
                              <w:sz w:val="18"/>
                            </w:rPr>
                            <w:t>Design</w:t>
                          </w:r>
                          <w:r>
                            <w:rPr>
                              <w:spacing w:val="-2"/>
                              <w:sz w:val="18"/>
                            </w:rPr>
                            <w:t xml:space="preserve"> Phase</w:t>
                          </w:r>
                        </w:p>
                      </w:txbxContent>
                    </wps:txbx>
                    <wps:bodyPr wrap="square" lIns="0" tIns="0" rIns="0" bIns="0" rtlCol="0">
                      <a:noAutofit/>
                    </wps:bodyPr>
                  </wps:wsp>
                </a:graphicData>
              </a:graphic>
            </wp:anchor>
          </w:drawing>
        </mc:Choice>
        <mc:Fallback>
          <w:pict>
            <v:shape w14:anchorId="3F349AC4" id="Textbox 142" o:spid="_x0000_s1178" type="#_x0000_t202" style="position:absolute;margin-left:503.9pt;margin-top:760.2pt;width:50.1pt;height:12.45pt;z-index:-1699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" filled="f" stroked="f">
              <v:textbox inset="0,0,0,0">
                <w:txbxContent>
                  <w:p w14:paraId="7723F0BA" w14:textId="77777777" w:rsidR="00FB6867" w:rsidRDefault="00D279D2">
                    <w:pPr>
                      <w:spacing w:before="20"/>
                      <w:ind w:left="20"/>
                      <w:rPr>
                        <w:sz w:val="18"/>
                      </w:rPr>
                    </w:pPr>
                    <w:r>
                      <w:rPr>
                        <w:sz w:val="18"/>
                      </w:rPr>
                      <w:t>Design</w:t>
                    </w:r>
                    <w:r>
                      <w:rPr>
                        <w:spacing w:val="-2"/>
                        <w:sz w:val="18"/>
                      </w:rPr>
                      <w:t xml:space="preserve"> Phase</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40996" w14:textId="77777777" w:rsidR="00FB6867" w:rsidRDefault="00D279D2">
    <w:pPr>
      <w:pStyle w:val="BodyText"/>
      <w:spacing w:line="14" w:lineRule="auto"/>
    </w:pPr>
    <w:r>
      <w:rPr>
        <w:noProof/>
      </w:rPr>
      <mc:AlternateContent>
        <mc:Choice Requires="wps">
          <w:drawing>
            <wp:anchor distT="0" distB="0" distL="0" distR="0" simplePos="0" relativeHeight="486326272" behindDoc="1" locked="0" layoutInCell="1" allowOverlap="1" wp14:anchorId="3ECAAFB8" wp14:editId="00C3FCD7">
              <wp:simplePos x="0" y="0"/>
              <wp:positionH relativeFrom="page">
                <wp:posOffset>457200</wp:posOffset>
              </wp:positionH>
              <wp:positionV relativeFrom="page">
                <wp:posOffset>9591675</wp:posOffset>
              </wp:positionV>
              <wp:extent cx="6858000" cy="1270"/>
              <wp:effectExtent l="0" t="0" r="0" b="0"/>
              <wp:wrapNone/>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11F3605E" id="Graphic 150" o:spid="_x0000_s1026" style="position:absolute;margin-left:36pt;margin-top:755.25pt;width:540pt;height:.1pt;z-index:-1699020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26784" behindDoc="1" locked="0" layoutInCell="1" allowOverlap="1" wp14:anchorId="79C77328" wp14:editId="7399C86E">
              <wp:simplePos x="0" y="0"/>
              <wp:positionH relativeFrom="page">
                <wp:posOffset>502412</wp:posOffset>
              </wp:positionH>
              <wp:positionV relativeFrom="page">
                <wp:posOffset>9637585</wp:posOffset>
              </wp:positionV>
              <wp:extent cx="707390" cy="14351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2E3168EB" w14:textId="1DA02572" w:rsidR="00FB6867" w:rsidRDefault="00CB5B45">
                          <w:pPr>
                            <w:spacing w:before="19"/>
                            <w:ind w:left="20"/>
                            <w:rPr>
                              <w:sz w:val="16"/>
                            </w:rPr>
                          </w:pPr>
                          <w:r>
                            <w:rPr>
                              <w:sz w:val="16"/>
                            </w:rPr>
                            <w:t>April 22</w:t>
                          </w:r>
                          <w:r w:rsidR="00D279D2">
                            <w:rPr>
                              <w:sz w:val="16"/>
                            </w:rPr>
                            <w:t>,</w:t>
                          </w:r>
                          <w:r w:rsidR="00D279D2">
                            <w:rPr>
                              <w:spacing w:val="-4"/>
                              <w:sz w:val="16"/>
                            </w:rPr>
                            <w:t xml:space="preserve"> 2026</w:t>
                          </w:r>
                        </w:p>
                      </w:txbxContent>
                    </wps:txbx>
                    <wps:bodyPr wrap="square" lIns="0" tIns="0" rIns="0" bIns="0" rtlCol="0">
                      <a:noAutofit/>
                    </wps:bodyPr>
                  </wps:wsp>
                </a:graphicData>
              </a:graphic>
            </wp:anchor>
          </w:drawing>
        </mc:Choice>
        <mc:Fallback>
          <w:pict>
            <v:shapetype w14:anchorId="79C77328" id="_x0000_t202" coordsize="21600,21600" o:spt="202" path="m,l,21600r21600,l21600,xe">
              <v:stroke joinstyle="miter"/>
              <v:path gradientshapeok="t" o:connecttype="rect"/>
            </v:shapetype>
            <v:shape id="Textbox 151" o:spid="_x0000_s1179" type="#_x0000_t202" style="position:absolute;margin-left:39.55pt;margin-top:758.85pt;width:55.7pt;height:11.3pt;z-index:-1698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A0tTmgmQEA&#10;ACIDAAAOAAAAAAAAAAAAAAAAAC4CAABkcnMvZTJvRG9jLnhtbFBLAQItABQABgAIAAAAIQCG1mMM&#10;4AAAAAwBAAAPAAAAAAAAAAAAAAAAAPMDAABkcnMvZG93bnJldi54bWxQSwUGAAAAAAQABADzAAAA&#10;AAUAAAAA&#10;" filled="f" stroked="f">
              <v:textbox inset="0,0,0,0">
                <w:txbxContent>
                  <w:p w14:paraId="2E3168EB" w14:textId="1DA02572" w:rsidR="00FB6867" w:rsidRDefault="00CB5B45">
                    <w:pPr>
                      <w:spacing w:before="19"/>
                      <w:ind w:left="20"/>
                      <w:rPr>
                        <w:sz w:val="16"/>
                      </w:rPr>
                    </w:pPr>
                    <w:r>
                      <w:rPr>
                        <w:sz w:val="16"/>
                      </w:rPr>
                      <w:t>April 22</w:t>
                    </w:r>
                    <w:r w:rsidR="00D279D2">
                      <w:rPr>
                        <w:sz w:val="16"/>
                      </w:rPr>
                      <w:t>,</w:t>
                    </w:r>
                    <w:r w:rsidR="00D279D2">
                      <w:rPr>
                        <w:spacing w:val="-4"/>
                        <w:sz w:val="16"/>
                      </w:rPr>
                      <w:t xml:space="preserve"> 2026</w:t>
                    </w:r>
                  </w:p>
                </w:txbxContent>
              </v:textbox>
              <w10:wrap anchorx="page" anchory="page"/>
            </v:shape>
          </w:pict>
        </mc:Fallback>
      </mc:AlternateContent>
    </w:r>
    <w:r>
      <w:rPr>
        <w:noProof/>
      </w:rPr>
      <mc:AlternateContent>
        <mc:Choice Requires="wps">
          <w:drawing>
            <wp:anchor distT="0" distB="0" distL="0" distR="0" simplePos="0" relativeHeight="486327296" behindDoc="1" locked="0" layoutInCell="1" allowOverlap="1" wp14:anchorId="6DAB15ED" wp14:editId="57750993">
              <wp:simplePos x="0" y="0"/>
              <wp:positionH relativeFrom="page">
                <wp:posOffset>7101078</wp:posOffset>
              </wp:positionH>
              <wp:positionV relativeFrom="page">
                <wp:posOffset>9642623</wp:posOffset>
              </wp:positionV>
              <wp:extent cx="229235" cy="18859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730E7085"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21</w:t>
                          </w:r>
                          <w:r>
                            <w:rPr>
                              <w:spacing w:val="-5"/>
                            </w:rPr>
                            <w:fldChar w:fldCharType="end"/>
                          </w:r>
                        </w:p>
                      </w:txbxContent>
                    </wps:txbx>
                    <wps:bodyPr wrap="square" lIns="0" tIns="0" rIns="0" bIns="0" rtlCol="0">
                      <a:noAutofit/>
                    </wps:bodyPr>
                  </wps:wsp>
                </a:graphicData>
              </a:graphic>
            </wp:anchor>
          </w:drawing>
        </mc:Choice>
        <mc:Fallback>
          <w:pict>
            <v:shape w14:anchorId="6DAB15ED" id="Textbox 152" o:spid="_x0000_s1180" type="#_x0000_t202" style="position:absolute;margin-left:559.15pt;margin-top:759.25pt;width:18.05pt;height:14.85pt;z-index:-1698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" filled="f" stroked="f">
              <v:textbox inset="0,0,0,0">
                <w:txbxContent>
                  <w:p w14:paraId="730E7085"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21</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327808" behindDoc="1" locked="0" layoutInCell="1" allowOverlap="1" wp14:anchorId="3FFD3C92" wp14:editId="710983A7">
              <wp:simplePos x="0" y="0"/>
              <wp:positionH relativeFrom="page">
                <wp:posOffset>6140958</wp:posOffset>
              </wp:positionH>
              <wp:positionV relativeFrom="page">
                <wp:posOffset>9675078</wp:posOffset>
              </wp:positionV>
              <wp:extent cx="939165" cy="15811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165" cy="158115"/>
                      </a:xfrm>
                      <a:prstGeom prst="rect">
                        <a:avLst/>
                      </a:prstGeom>
                    </wps:spPr>
                    <wps:txbx>
                      <w:txbxContent>
                        <w:p w14:paraId="69377D10" w14:textId="77777777" w:rsidR="00FB6867" w:rsidRDefault="00D279D2">
                          <w:pPr>
                            <w:spacing w:before="20"/>
                            <w:ind w:left="20"/>
                            <w:rPr>
                              <w:sz w:val="18"/>
                            </w:rPr>
                          </w:pPr>
                          <w:r>
                            <w:rPr>
                              <w:sz w:val="18"/>
                            </w:rPr>
                            <w:t xml:space="preserve">Construction </w:t>
                          </w:r>
                          <w:r>
                            <w:rPr>
                              <w:spacing w:val="-2"/>
                              <w:sz w:val="18"/>
                            </w:rPr>
                            <w:t>Phase</w:t>
                          </w:r>
                        </w:p>
                      </w:txbxContent>
                    </wps:txbx>
                    <wps:bodyPr wrap="square" lIns="0" tIns="0" rIns="0" bIns="0" rtlCol="0">
                      <a:noAutofit/>
                    </wps:bodyPr>
                  </wps:wsp>
                </a:graphicData>
              </a:graphic>
            </wp:anchor>
          </w:drawing>
        </mc:Choice>
        <mc:Fallback>
          <w:pict>
            <v:shape w14:anchorId="3FFD3C92" id="Textbox 153" o:spid="_x0000_s1181" type="#_x0000_t202" style="position:absolute;margin-left:483.55pt;margin-top:761.8pt;width:73.95pt;height:12.45pt;z-index:-1698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" filled="f" stroked="f">
              <v:textbox inset="0,0,0,0">
                <w:txbxContent>
                  <w:p w14:paraId="69377D10" w14:textId="77777777" w:rsidR="00FB6867" w:rsidRDefault="00D279D2">
                    <w:pPr>
                      <w:spacing w:before="20"/>
                      <w:ind w:left="20"/>
                      <w:rPr>
                        <w:sz w:val="18"/>
                      </w:rPr>
                    </w:pPr>
                    <w:r>
                      <w:rPr>
                        <w:sz w:val="18"/>
                      </w:rPr>
                      <w:t xml:space="preserve">Construction </w:t>
                    </w:r>
                    <w:r>
                      <w:rPr>
                        <w:spacing w:val="-2"/>
                        <w:sz w:val="18"/>
                      </w:rPr>
                      <w:t>Phase</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01397" w14:textId="77777777" w:rsidR="00FB6867" w:rsidRDefault="00D279D2">
    <w:pPr>
      <w:pStyle w:val="BodyText"/>
      <w:spacing w:line="14" w:lineRule="auto"/>
    </w:pPr>
    <w:r>
      <w:rPr>
        <w:noProof/>
      </w:rPr>
      <mc:AlternateContent>
        <mc:Choice Requires="wps">
          <w:drawing>
            <wp:anchor distT="0" distB="0" distL="0" distR="0" simplePos="0" relativeHeight="486328832" behindDoc="1" locked="0" layoutInCell="1" allowOverlap="1" wp14:anchorId="26610D26" wp14:editId="74423069">
              <wp:simplePos x="0" y="0"/>
              <wp:positionH relativeFrom="page">
                <wp:posOffset>457200</wp:posOffset>
              </wp:positionH>
              <wp:positionV relativeFrom="page">
                <wp:posOffset>9591675</wp:posOffset>
              </wp:positionV>
              <wp:extent cx="6858000" cy="1270"/>
              <wp:effectExtent l="0" t="0" r="0" b="0"/>
              <wp:wrapNone/>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7255BC24" id="Graphic 179" o:spid="_x0000_s1026" style="position:absolute;margin-left:36pt;margin-top:755.25pt;width:540pt;height:.1pt;z-index:-1698764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29344" behindDoc="1" locked="0" layoutInCell="1" allowOverlap="1" wp14:anchorId="2A482288" wp14:editId="2C6194F2">
              <wp:simplePos x="0" y="0"/>
              <wp:positionH relativeFrom="page">
                <wp:posOffset>502412</wp:posOffset>
              </wp:positionH>
              <wp:positionV relativeFrom="page">
                <wp:posOffset>9637585</wp:posOffset>
              </wp:positionV>
              <wp:extent cx="707390" cy="14351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0D33DA31" w14:textId="4F5B407E" w:rsidR="00FB6867" w:rsidRDefault="00CB5B45">
                          <w:pPr>
                            <w:spacing w:before="19"/>
                            <w:ind w:left="20"/>
                            <w:rPr>
                              <w:sz w:val="16"/>
                            </w:rPr>
                          </w:pPr>
                          <w:r>
                            <w:rPr>
                              <w:sz w:val="16"/>
                            </w:rPr>
                            <w:t>April 22</w:t>
                          </w:r>
                          <w:r w:rsidR="00D279D2">
                            <w:rPr>
                              <w:sz w:val="16"/>
                            </w:rPr>
                            <w:t>,</w:t>
                          </w:r>
                          <w:r w:rsidR="00D279D2">
                            <w:rPr>
                              <w:spacing w:val="-4"/>
                              <w:sz w:val="16"/>
                            </w:rPr>
                            <w:t xml:space="preserve"> 2026</w:t>
                          </w:r>
                        </w:p>
                      </w:txbxContent>
                    </wps:txbx>
                    <wps:bodyPr wrap="square" lIns="0" tIns="0" rIns="0" bIns="0" rtlCol="0">
                      <a:noAutofit/>
                    </wps:bodyPr>
                  </wps:wsp>
                </a:graphicData>
              </a:graphic>
            </wp:anchor>
          </w:drawing>
        </mc:Choice>
        <mc:Fallback>
          <w:pict>
            <v:shapetype w14:anchorId="2A482288" id="_x0000_t202" coordsize="21600,21600" o:spt="202" path="m,l,21600r21600,l21600,xe">
              <v:stroke joinstyle="miter"/>
              <v:path gradientshapeok="t" o:connecttype="rect"/>
            </v:shapetype>
            <v:shape id="Textbox 180" o:spid="_x0000_s1182" type="#_x0000_t202" style="position:absolute;margin-left:39.55pt;margin-top:758.85pt;width:55.7pt;height:11.3pt;z-index:-1698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AuClfMmQEA&#10;ACIDAAAOAAAAAAAAAAAAAAAAAC4CAABkcnMvZTJvRG9jLnhtbFBLAQItABQABgAIAAAAIQCG1mMM&#10;4AAAAAwBAAAPAAAAAAAAAAAAAAAAAPMDAABkcnMvZG93bnJldi54bWxQSwUGAAAAAAQABADzAAAA&#10;AAUAAAAA&#10;" filled="f" stroked="f">
              <v:textbox inset="0,0,0,0">
                <w:txbxContent>
                  <w:p w14:paraId="0D33DA31" w14:textId="4F5B407E" w:rsidR="00FB6867" w:rsidRDefault="00CB5B45">
                    <w:pPr>
                      <w:spacing w:before="19"/>
                      <w:ind w:left="20"/>
                      <w:rPr>
                        <w:sz w:val="16"/>
                      </w:rPr>
                    </w:pPr>
                    <w:r>
                      <w:rPr>
                        <w:sz w:val="16"/>
                      </w:rPr>
                      <w:t>April 22</w:t>
                    </w:r>
                    <w:r w:rsidR="00D279D2">
                      <w:rPr>
                        <w:sz w:val="16"/>
                      </w:rPr>
                      <w:t>,</w:t>
                    </w:r>
                    <w:r w:rsidR="00D279D2">
                      <w:rPr>
                        <w:spacing w:val="-4"/>
                        <w:sz w:val="16"/>
                      </w:rPr>
                      <w:t xml:space="preserve"> 2026</w:t>
                    </w:r>
                  </w:p>
                </w:txbxContent>
              </v:textbox>
              <w10:wrap anchorx="page" anchory="page"/>
            </v:shape>
          </w:pict>
        </mc:Fallback>
      </mc:AlternateContent>
    </w:r>
    <w:r>
      <w:rPr>
        <w:noProof/>
      </w:rPr>
      <mc:AlternateContent>
        <mc:Choice Requires="wps">
          <w:drawing>
            <wp:anchor distT="0" distB="0" distL="0" distR="0" simplePos="0" relativeHeight="486329856" behindDoc="1" locked="0" layoutInCell="1" allowOverlap="1" wp14:anchorId="369BE414" wp14:editId="158996C7">
              <wp:simplePos x="0" y="0"/>
              <wp:positionH relativeFrom="page">
                <wp:posOffset>6284214</wp:posOffset>
              </wp:positionH>
              <wp:positionV relativeFrom="page">
                <wp:posOffset>9642623</wp:posOffset>
              </wp:positionV>
              <wp:extent cx="1046480" cy="18859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6480" cy="188595"/>
                      </a:xfrm>
                      <a:prstGeom prst="rect">
                        <a:avLst/>
                      </a:prstGeom>
                    </wps:spPr>
                    <wps:txbx>
                      <w:txbxContent>
                        <w:p w14:paraId="38616AAE" w14:textId="77777777" w:rsidR="00FB6867" w:rsidRDefault="00D279D2">
                          <w:pPr>
                            <w:spacing w:before="18"/>
                            <w:ind w:left="20"/>
                            <w:rPr>
                              <w:position w:val="1"/>
                            </w:rPr>
                          </w:pPr>
                          <w:r>
                            <w:rPr>
                              <w:sz w:val="18"/>
                            </w:rPr>
                            <w:t>Closeout</w:t>
                          </w:r>
                          <w:r>
                            <w:rPr>
                              <w:spacing w:val="-3"/>
                              <w:sz w:val="18"/>
                            </w:rPr>
                            <w:t xml:space="preserve"> </w:t>
                          </w:r>
                          <w:r>
                            <w:rPr>
                              <w:sz w:val="18"/>
                            </w:rPr>
                            <w:t>Phase</w:t>
                          </w:r>
                          <w:r>
                            <w:rPr>
                              <w:spacing w:val="45"/>
                              <w:sz w:val="18"/>
                            </w:rPr>
                            <w:t xml:space="preserve">  </w:t>
                          </w:r>
                          <w:r>
                            <w:rPr>
                              <w:spacing w:val="-5"/>
                              <w:position w:val="1"/>
                            </w:rPr>
                            <w:fldChar w:fldCharType="begin"/>
                          </w:r>
                          <w:r>
                            <w:rPr>
                              <w:spacing w:val="-5"/>
                              <w:position w:val="1"/>
                            </w:rPr>
                            <w:instrText xml:space="preserve"> PAGE </w:instrText>
                          </w:r>
                          <w:r>
                            <w:rPr>
                              <w:spacing w:val="-5"/>
                              <w:position w:val="1"/>
                            </w:rPr>
                            <w:fldChar w:fldCharType="separate"/>
                          </w:r>
                          <w:r>
                            <w:rPr>
                              <w:spacing w:val="-5"/>
                              <w:position w:val="1"/>
                            </w:rPr>
                            <w:t>27</w:t>
                          </w:r>
                          <w:r>
                            <w:rPr>
                              <w:spacing w:val="-5"/>
                              <w:position w:val="1"/>
                            </w:rPr>
                            <w:fldChar w:fldCharType="end"/>
                          </w:r>
                        </w:p>
                      </w:txbxContent>
                    </wps:txbx>
                    <wps:bodyPr wrap="square" lIns="0" tIns="0" rIns="0" bIns="0" rtlCol="0">
                      <a:noAutofit/>
                    </wps:bodyPr>
                  </wps:wsp>
                </a:graphicData>
              </a:graphic>
            </wp:anchor>
          </w:drawing>
        </mc:Choice>
        <mc:Fallback>
          <w:pict>
            <v:shape w14:anchorId="369BE414" id="Textbox 181" o:spid="_x0000_s1183" type="#_x0000_t202" style="position:absolute;margin-left:494.8pt;margin-top:759.25pt;width:82.4pt;height:14.85pt;z-index:-1698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" filled="f" stroked="f">
              <v:textbox inset="0,0,0,0">
                <w:txbxContent>
                  <w:p w14:paraId="38616AAE" w14:textId="77777777" w:rsidR="00FB6867" w:rsidRDefault="00D279D2">
                    <w:pPr>
                      <w:spacing w:before="18"/>
                      <w:ind w:left="20"/>
                      <w:rPr>
                        <w:position w:val="1"/>
                      </w:rPr>
                    </w:pPr>
                    <w:r>
                      <w:rPr>
                        <w:sz w:val="18"/>
                      </w:rPr>
                      <w:t>Closeout</w:t>
                    </w:r>
                    <w:r>
                      <w:rPr>
                        <w:spacing w:val="-3"/>
                        <w:sz w:val="18"/>
                      </w:rPr>
                      <w:t xml:space="preserve"> </w:t>
                    </w:r>
                    <w:r>
                      <w:rPr>
                        <w:sz w:val="18"/>
                      </w:rPr>
                      <w:t>Phase</w:t>
                    </w:r>
                    <w:r>
                      <w:rPr>
                        <w:spacing w:val="45"/>
                        <w:sz w:val="18"/>
                      </w:rPr>
                      <w:t xml:space="preserve">  </w:t>
                    </w:r>
                    <w:r>
                      <w:rPr>
                        <w:spacing w:val="-5"/>
                        <w:position w:val="1"/>
                      </w:rPr>
                      <w:fldChar w:fldCharType="begin"/>
                    </w:r>
                    <w:r>
                      <w:rPr>
                        <w:spacing w:val="-5"/>
                        <w:position w:val="1"/>
                      </w:rPr>
                      <w:instrText xml:space="preserve"> PAGE </w:instrText>
                    </w:r>
                    <w:r>
                      <w:rPr>
                        <w:spacing w:val="-5"/>
                        <w:position w:val="1"/>
                      </w:rPr>
                      <w:fldChar w:fldCharType="separate"/>
                    </w:r>
                    <w:r>
                      <w:rPr>
                        <w:spacing w:val="-5"/>
                        <w:position w:val="1"/>
                      </w:rPr>
                      <w:t>27</w:t>
                    </w:r>
                    <w:r>
                      <w:rPr>
                        <w:spacing w:val="-5"/>
                        <w:position w:val="1"/>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1A5F5" w14:textId="77777777" w:rsidR="00FB6867" w:rsidRDefault="00D279D2">
    <w:pPr>
      <w:pStyle w:val="BodyText"/>
      <w:spacing w:line="14" w:lineRule="auto"/>
    </w:pPr>
    <w:r>
      <w:rPr>
        <w:noProof/>
      </w:rPr>
      <mc:AlternateContent>
        <mc:Choice Requires="wps">
          <w:drawing>
            <wp:anchor distT="0" distB="0" distL="0" distR="0" simplePos="0" relativeHeight="486331392" behindDoc="1" locked="0" layoutInCell="1" allowOverlap="1" wp14:anchorId="254128F5" wp14:editId="4FCD11B9">
              <wp:simplePos x="0" y="0"/>
              <wp:positionH relativeFrom="page">
                <wp:posOffset>457200</wp:posOffset>
              </wp:positionH>
              <wp:positionV relativeFrom="page">
                <wp:posOffset>9591675</wp:posOffset>
              </wp:positionV>
              <wp:extent cx="6858000" cy="1270"/>
              <wp:effectExtent l="0" t="0" r="0" b="0"/>
              <wp:wrapNone/>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3C454E41" id="Graphic 189" o:spid="_x0000_s1026" style="position:absolute;margin-left:36pt;margin-top:755.25pt;width:540pt;height:.1pt;z-index:-1698508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31904" behindDoc="1" locked="0" layoutInCell="1" allowOverlap="1" wp14:anchorId="092DD46E" wp14:editId="3E3B3ADB">
              <wp:simplePos x="0" y="0"/>
              <wp:positionH relativeFrom="page">
                <wp:posOffset>502412</wp:posOffset>
              </wp:positionH>
              <wp:positionV relativeFrom="page">
                <wp:posOffset>9637585</wp:posOffset>
              </wp:positionV>
              <wp:extent cx="707390" cy="143510"/>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028CD504" w14:textId="21704DA7" w:rsidR="00FB6867" w:rsidRDefault="00905814">
                          <w:pPr>
                            <w:spacing w:before="19"/>
                            <w:ind w:left="20"/>
                            <w:rPr>
                              <w:sz w:val="16"/>
                            </w:rPr>
                          </w:pPr>
                          <w:r>
                            <w:rPr>
                              <w:sz w:val="16"/>
                            </w:rPr>
                            <w:t>April 22, 2026</w:t>
                          </w:r>
                        </w:p>
                      </w:txbxContent>
                    </wps:txbx>
                    <wps:bodyPr wrap="square" lIns="0" tIns="0" rIns="0" bIns="0" rtlCol="0">
                      <a:noAutofit/>
                    </wps:bodyPr>
                  </wps:wsp>
                </a:graphicData>
              </a:graphic>
            </wp:anchor>
          </w:drawing>
        </mc:Choice>
        <mc:Fallback>
          <w:pict>
            <v:shapetype w14:anchorId="092DD46E" id="_x0000_t202" coordsize="21600,21600" o:spt="202" path="m,l,21600r21600,l21600,xe">
              <v:stroke joinstyle="miter"/>
              <v:path gradientshapeok="t" o:connecttype="rect"/>
            </v:shapetype>
            <v:shape id="Textbox 190" o:spid="_x0000_s1184" type="#_x0000_t202" style="position:absolute;margin-left:39.55pt;margin-top:758.85pt;width:55.7pt;height:11.3pt;z-index:-1698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BHE0gJmQEA&#10;ACIDAAAOAAAAAAAAAAAAAAAAAC4CAABkcnMvZTJvRG9jLnhtbFBLAQItABQABgAIAAAAIQCG1mMM&#10;4AAAAAwBAAAPAAAAAAAAAAAAAAAAAPMDAABkcnMvZG93bnJldi54bWxQSwUGAAAAAAQABADzAAAA&#10;AAUAAAAA&#10;" filled="f" stroked="f">
              <v:textbox inset="0,0,0,0">
                <w:txbxContent>
                  <w:p w14:paraId="028CD504" w14:textId="21704DA7" w:rsidR="00FB6867" w:rsidRDefault="00905814">
                    <w:pPr>
                      <w:spacing w:before="19"/>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486332416" behindDoc="1" locked="0" layoutInCell="1" allowOverlap="1" wp14:anchorId="014DB48F" wp14:editId="1D1492FD">
              <wp:simplePos x="0" y="0"/>
              <wp:positionH relativeFrom="page">
                <wp:posOffset>7101078</wp:posOffset>
              </wp:positionH>
              <wp:positionV relativeFrom="page">
                <wp:posOffset>9642623</wp:posOffset>
              </wp:positionV>
              <wp:extent cx="229235" cy="18859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4AC2D06C"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28</w:t>
                          </w:r>
                          <w:r>
                            <w:rPr>
                              <w:spacing w:val="-5"/>
                            </w:rPr>
                            <w:fldChar w:fldCharType="end"/>
                          </w:r>
                        </w:p>
                      </w:txbxContent>
                    </wps:txbx>
                    <wps:bodyPr wrap="square" lIns="0" tIns="0" rIns="0" bIns="0" rtlCol="0">
                      <a:noAutofit/>
                    </wps:bodyPr>
                  </wps:wsp>
                </a:graphicData>
              </a:graphic>
            </wp:anchor>
          </w:drawing>
        </mc:Choice>
        <mc:Fallback>
          <w:pict>
            <v:shape w14:anchorId="014DB48F" id="Textbox 191" o:spid="_x0000_s1185" type="#_x0000_t202" style="position:absolute;margin-left:559.15pt;margin-top:759.25pt;width:18.05pt;height:14.85pt;z-index:-1698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" filled="f" stroked="f">
              <v:textbox inset="0,0,0,0">
                <w:txbxContent>
                  <w:p w14:paraId="4AC2D06C"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28</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332928" behindDoc="1" locked="0" layoutInCell="1" allowOverlap="1" wp14:anchorId="3957C0DD" wp14:editId="768EB22A">
              <wp:simplePos x="0" y="0"/>
              <wp:positionH relativeFrom="page">
                <wp:posOffset>5385053</wp:posOffset>
              </wp:positionH>
              <wp:positionV relativeFrom="page">
                <wp:posOffset>9675078</wp:posOffset>
              </wp:positionV>
              <wp:extent cx="1694814" cy="15811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4814" cy="158115"/>
                      </a:xfrm>
                      <a:prstGeom prst="rect">
                        <a:avLst/>
                      </a:prstGeom>
                    </wps:spPr>
                    <wps:txbx>
                      <w:txbxContent>
                        <w:p w14:paraId="7BECEEC2" w14:textId="77777777" w:rsidR="00FB6867" w:rsidRDefault="00D279D2">
                          <w:pPr>
                            <w:spacing w:before="20"/>
                            <w:ind w:left="20"/>
                            <w:rPr>
                              <w:sz w:val="18"/>
                            </w:rPr>
                          </w:pPr>
                          <w:r>
                            <w:rPr>
                              <w:sz w:val="18"/>
                            </w:rPr>
                            <w:t>Factors</w:t>
                          </w:r>
                          <w:r>
                            <w:rPr>
                              <w:spacing w:val="-2"/>
                              <w:sz w:val="18"/>
                            </w:rPr>
                            <w:t xml:space="preserve"> </w:t>
                          </w:r>
                          <w:r>
                            <w:rPr>
                              <w:sz w:val="18"/>
                            </w:rPr>
                            <w:t>that</w:t>
                          </w:r>
                          <w:r>
                            <w:rPr>
                              <w:spacing w:val="-1"/>
                              <w:sz w:val="18"/>
                            </w:rPr>
                            <w:t xml:space="preserve"> </w:t>
                          </w:r>
                          <w:r>
                            <w:rPr>
                              <w:sz w:val="18"/>
                            </w:rPr>
                            <w:t>Influence</w:t>
                          </w:r>
                          <w:r>
                            <w:rPr>
                              <w:spacing w:val="-1"/>
                              <w:sz w:val="18"/>
                            </w:rPr>
                            <w:t xml:space="preserve"> </w:t>
                          </w:r>
                          <w:r>
                            <w:rPr>
                              <w:sz w:val="18"/>
                            </w:rPr>
                            <w:t>Project</w:t>
                          </w:r>
                          <w:r>
                            <w:rPr>
                              <w:spacing w:val="-1"/>
                              <w:sz w:val="18"/>
                            </w:rPr>
                            <w:t xml:space="preserve"> </w:t>
                          </w:r>
                          <w:r>
                            <w:rPr>
                              <w:spacing w:val="-2"/>
                              <w:sz w:val="18"/>
                            </w:rPr>
                            <w:t>Costs</w:t>
                          </w:r>
                        </w:p>
                      </w:txbxContent>
                    </wps:txbx>
                    <wps:bodyPr wrap="square" lIns="0" tIns="0" rIns="0" bIns="0" rtlCol="0">
                      <a:noAutofit/>
                    </wps:bodyPr>
                  </wps:wsp>
                </a:graphicData>
              </a:graphic>
            </wp:anchor>
          </w:drawing>
        </mc:Choice>
        <mc:Fallback>
          <w:pict>
            <v:shape w14:anchorId="3957C0DD" id="Textbox 192" o:spid="_x0000_s1186" type="#_x0000_t202" style="position:absolute;margin-left:424pt;margin-top:761.8pt;width:133.45pt;height:12.45pt;z-index:-1698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" filled="f" stroked="f">
              <v:textbox inset="0,0,0,0">
                <w:txbxContent>
                  <w:p w14:paraId="7BECEEC2" w14:textId="77777777" w:rsidR="00FB6867" w:rsidRDefault="00D279D2">
                    <w:pPr>
                      <w:spacing w:before="20"/>
                      <w:ind w:left="20"/>
                      <w:rPr>
                        <w:sz w:val="18"/>
                      </w:rPr>
                    </w:pPr>
                    <w:r>
                      <w:rPr>
                        <w:sz w:val="18"/>
                      </w:rPr>
                      <w:t>Factors</w:t>
                    </w:r>
                    <w:r>
                      <w:rPr>
                        <w:spacing w:val="-2"/>
                        <w:sz w:val="18"/>
                      </w:rPr>
                      <w:t xml:space="preserve"> </w:t>
                    </w:r>
                    <w:r>
                      <w:rPr>
                        <w:sz w:val="18"/>
                      </w:rPr>
                      <w:t>that</w:t>
                    </w:r>
                    <w:r>
                      <w:rPr>
                        <w:spacing w:val="-1"/>
                        <w:sz w:val="18"/>
                      </w:rPr>
                      <w:t xml:space="preserve"> </w:t>
                    </w:r>
                    <w:r>
                      <w:rPr>
                        <w:sz w:val="18"/>
                      </w:rPr>
                      <w:t>Influence</w:t>
                    </w:r>
                    <w:r>
                      <w:rPr>
                        <w:spacing w:val="-1"/>
                        <w:sz w:val="18"/>
                      </w:rPr>
                      <w:t xml:space="preserve"> </w:t>
                    </w:r>
                    <w:r>
                      <w:rPr>
                        <w:sz w:val="18"/>
                      </w:rPr>
                      <w:t>Project</w:t>
                    </w:r>
                    <w:r>
                      <w:rPr>
                        <w:spacing w:val="-1"/>
                        <w:sz w:val="18"/>
                      </w:rPr>
                      <w:t xml:space="preserve"> </w:t>
                    </w:r>
                    <w:r>
                      <w:rPr>
                        <w:spacing w:val="-2"/>
                        <w:sz w:val="18"/>
                      </w:rPr>
                      <w:t>Costs</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A34259" w14:textId="77777777" w:rsidR="00FB6867" w:rsidRDefault="00D279D2">
    <w:pPr>
      <w:pStyle w:val="BodyText"/>
      <w:spacing w:line="14" w:lineRule="auto"/>
    </w:pPr>
    <w:r>
      <w:rPr>
        <w:noProof/>
      </w:rPr>
      <mc:AlternateContent>
        <mc:Choice Requires="wps">
          <w:drawing>
            <wp:anchor distT="0" distB="0" distL="0" distR="0" simplePos="0" relativeHeight="486333952" behindDoc="1" locked="0" layoutInCell="1" allowOverlap="1" wp14:anchorId="6BD9B728" wp14:editId="1A5476E4">
              <wp:simplePos x="0" y="0"/>
              <wp:positionH relativeFrom="page">
                <wp:posOffset>457200</wp:posOffset>
              </wp:positionH>
              <wp:positionV relativeFrom="page">
                <wp:posOffset>9591675</wp:posOffset>
              </wp:positionV>
              <wp:extent cx="6858000" cy="1270"/>
              <wp:effectExtent l="0" t="0" r="0" b="0"/>
              <wp:wrapNone/>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2DE37A1C" id="Graphic 198" o:spid="_x0000_s1026" style="position:absolute;margin-left:36pt;margin-top:755.25pt;width:540pt;height:.1pt;z-index:-1698252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34464" behindDoc="1" locked="0" layoutInCell="1" allowOverlap="1" wp14:anchorId="3561B7F6" wp14:editId="00DB1583">
              <wp:simplePos x="0" y="0"/>
              <wp:positionH relativeFrom="page">
                <wp:posOffset>502412</wp:posOffset>
              </wp:positionH>
              <wp:positionV relativeFrom="page">
                <wp:posOffset>9637585</wp:posOffset>
              </wp:positionV>
              <wp:extent cx="707390" cy="143510"/>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02FACB69" w14:textId="3B2FC081" w:rsidR="00FB6867" w:rsidRDefault="00905814">
                          <w:pPr>
                            <w:spacing w:before="19"/>
                            <w:ind w:left="20"/>
                            <w:rPr>
                              <w:sz w:val="16"/>
                            </w:rPr>
                          </w:pPr>
                          <w:r>
                            <w:rPr>
                              <w:sz w:val="16"/>
                            </w:rPr>
                            <w:t>April 22, 2026</w:t>
                          </w:r>
                        </w:p>
                      </w:txbxContent>
                    </wps:txbx>
                    <wps:bodyPr wrap="square" lIns="0" tIns="0" rIns="0" bIns="0" rtlCol="0">
                      <a:noAutofit/>
                    </wps:bodyPr>
                  </wps:wsp>
                </a:graphicData>
              </a:graphic>
            </wp:anchor>
          </w:drawing>
        </mc:Choice>
        <mc:Fallback>
          <w:pict>
            <v:shapetype w14:anchorId="3561B7F6" id="_x0000_t202" coordsize="21600,21600" o:spt="202" path="m,l,21600r21600,l21600,xe">
              <v:stroke joinstyle="miter"/>
              <v:path gradientshapeok="t" o:connecttype="rect"/>
            </v:shapetype>
            <v:shape id="Textbox 199" o:spid="_x0000_s1187" type="#_x0000_t202" style="position:absolute;margin-left:39.55pt;margin-top:758.85pt;width:55.7pt;height:11.3pt;z-index:-1698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DoZY20mQEA&#10;ACIDAAAOAAAAAAAAAAAAAAAAAC4CAABkcnMvZTJvRG9jLnhtbFBLAQItABQABgAIAAAAIQCG1mMM&#10;4AAAAAwBAAAPAAAAAAAAAAAAAAAAAPMDAABkcnMvZG93bnJldi54bWxQSwUGAAAAAAQABADzAAAA&#10;AAUAAAAA&#10;" filled="f" stroked="f">
              <v:textbox inset="0,0,0,0">
                <w:txbxContent>
                  <w:p w14:paraId="02FACB69" w14:textId="3B2FC081" w:rsidR="00FB6867" w:rsidRDefault="00905814">
                    <w:pPr>
                      <w:spacing w:before="19"/>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486334976" behindDoc="1" locked="0" layoutInCell="1" allowOverlap="1" wp14:anchorId="6FD4FE74" wp14:editId="5932AD5D">
              <wp:simplePos x="0" y="0"/>
              <wp:positionH relativeFrom="page">
                <wp:posOffset>5389626</wp:posOffset>
              </wp:positionH>
              <wp:positionV relativeFrom="page">
                <wp:posOffset>9642623</wp:posOffset>
              </wp:positionV>
              <wp:extent cx="1940560" cy="18859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0560" cy="188595"/>
                      </a:xfrm>
                      <a:prstGeom prst="rect">
                        <a:avLst/>
                      </a:prstGeom>
                    </wps:spPr>
                    <wps:txbx>
                      <w:txbxContent>
                        <w:p w14:paraId="200C0354" w14:textId="77777777" w:rsidR="00FB6867" w:rsidRDefault="00D279D2">
                          <w:pPr>
                            <w:spacing w:before="24"/>
                            <w:ind w:left="20"/>
                          </w:pPr>
                          <w:r>
                            <w:rPr>
                              <w:sz w:val="18"/>
                            </w:rPr>
                            <w:t>Factors</w:t>
                          </w:r>
                          <w:r>
                            <w:rPr>
                              <w:spacing w:val="-2"/>
                              <w:sz w:val="18"/>
                            </w:rPr>
                            <w:t xml:space="preserve"> </w:t>
                          </w:r>
                          <w:r>
                            <w:rPr>
                              <w:sz w:val="18"/>
                            </w:rPr>
                            <w:t>that</w:t>
                          </w:r>
                          <w:r>
                            <w:rPr>
                              <w:spacing w:val="-1"/>
                              <w:sz w:val="18"/>
                            </w:rPr>
                            <w:t xml:space="preserve"> </w:t>
                          </w:r>
                          <w:r>
                            <w:rPr>
                              <w:sz w:val="18"/>
                            </w:rPr>
                            <w:t>Influence</w:t>
                          </w:r>
                          <w:r>
                            <w:rPr>
                              <w:spacing w:val="-1"/>
                              <w:sz w:val="18"/>
                            </w:rPr>
                            <w:t xml:space="preserve"> </w:t>
                          </w:r>
                          <w:r>
                            <w:rPr>
                              <w:sz w:val="18"/>
                            </w:rPr>
                            <w:t>Project</w:t>
                          </w:r>
                          <w:r>
                            <w:rPr>
                              <w:spacing w:val="-1"/>
                              <w:sz w:val="18"/>
                            </w:rPr>
                            <w:t xml:space="preserve"> </w:t>
                          </w:r>
                          <w:r>
                            <w:rPr>
                              <w:sz w:val="18"/>
                            </w:rPr>
                            <w:t>Costs</w:t>
                          </w:r>
                          <w:r>
                            <w:rPr>
                              <w:spacing w:val="54"/>
                              <w:sz w:val="18"/>
                            </w:rPr>
                            <w:t xml:space="preserve"> </w:t>
                          </w:r>
                          <w:r>
                            <w:rPr>
                              <w:spacing w:val="-5"/>
                            </w:rPr>
                            <w:fldChar w:fldCharType="begin"/>
                          </w:r>
                          <w:r>
                            <w:rPr>
                              <w:spacing w:val="-5"/>
                            </w:rPr>
                            <w:instrText xml:space="preserve"> PAGE </w:instrText>
                          </w:r>
                          <w:r>
                            <w:rPr>
                              <w:spacing w:val="-5"/>
                            </w:rPr>
                            <w:fldChar w:fldCharType="separate"/>
                          </w:r>
                          <w:r>
                            <w:rPr>
                              <w:spacing w:val="-5"/>
                            </w:rPr>
                            <w:t>29</w:t>
                          </w:r>
                          <w:r>
                            <w:rPr>
                              <w:spacing w:val="-5"/>
                            </w:rPr>
                            <w:fldChar w:fldCharType="end"/>
                          </w:r>
                        </w:p>
                      </w:txbxContent>
                    </wps:txbx>
                    <wps:bodyPr wrap="square" lIns="0" tIns="0" rIns="0" bIns="0" rtlCol="0">
                      <a:noAutofit/>
                    </wps:bodyPr>
                  </wps:wsp>
                </a:graphicData>
              </a:graphic>
            </wp:anchor>
          </w:drawing>
        </mc:Choice>
        <mc:Fallback>
          <w:pict>
            <v:shape w14:anchorId="6FD4FE74" id="Textbox 200" o:spid="_x0000_s1188" type="#_x0000_t202" style="position:absolute;margin-left:424.4pt;margin-top:759.25pt;width:152.8pt;height:14.85pt;z-index:-1698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" filled="f" stroked="f">
              <v:textbox inset="0,0,0,0">
                <w:txbxContent>
                  <w:p w14:paraId="200C0354" w14:textId="77777777" w:rsidR="00FB6867" w:rsidRDefault="00D279D2">
                    <w:pPr>
                      <w:spacing w:before="24"/>
                      <w:ind w:left="20"/>
                    </w:pPr>
                    <w:r>
                      <w:rPr>
                        <w:sz w:val="18"/>
                      </w:rPr>
                      <w:t>Factors</w:t>
                    </w:r>
                    <w:r>
                      <w:rPr>
                        <w:spacing w:val="-2"/>
                        <w:sz w:val="18"/>
                      </w:rPr>
                      <w:t xml:space="preserve"> </w:t>
                    </w:r>
                    <w:r>
                      <w:rPr>
                        <w:sz w:val="18"/>
                      </w:rPr>
                      <w:t>that</w:t>
                    </w:r>
                    <w:r>
                      <w:rPr>
                        <w:spacing w:val="-1"/>
                        <w:sz w:val="18"/>
                      </w:rPr>
                      <w:t xml:space="preserve"> </w:t>
                    </w:r>
                    <w:r>
                      <w:rPr>
                        <w:sz w:val="18"/>
                      </w:rPr>
                      <w:t>Influence</w:t>
                    </w:r>
                    <w:r>
                      <w:rPr>
                        <w:spacing w:val="-1"/>
                        <w:sz w:val="18"/>
                      </w:rPr>
                      <w:t xml:space="preserve"> </w:t>
                    </w:r>
                    <w:r>
                      <w:rPr>
                        <w:sz w:val="18"/>
                      </w:rPr>
                      <w:t>Project</w:t>
                    </w:r>
                    <w:r>
                      <w:rPr>
                        <w:spacing w:val="-1"/>
                        <w:sz w:val="18"/>
                      </w:rPr>
                      <w:t xml:space="preserve"> </w:t>
                    </w:r>
                    <w:r>
                      <w:rPr>
                        <w:sz w:val="18"/>
                      </w:rPr>
                      <w:t>Costs</w:t>
                    </w:r>
                    <w:r>
                      <w:rPr>
                        <w:spacing w:val="54"/>
                        <w:sz w:val="18"/>
                      </w:rPr>
                      <w:t xml:space="preserve"> </w:t>
                    </w:r>
                    <w:r>
                      <w:rPr>
                        <w:spacing w:val="-5"/>
                      </w:rPr>
                      <w:fldChar w:fldCharType="begin"/>
                    </w:r>
                    <w:r>
                      <w:rPr>
                        <w:spacing w:val="-5"/>
                      </w:rPr>
                      <w:instrText xml:space="preserve"> PAGE </w:instrText>
                    </w:r>
                    <w:r>
                      <w:rPr>
                        <w:spacing w:val="-5"/>
                      </w:rPr>
                      <w:fldChar w:fldCharType="separate"/>
                    </w:r>
                    <w:r>
                      <w:rPr>
                        <w:spacing w:val="-5"/>
                      </w:rPr>
                      <w:t>29</w:t>
                    </w:r>
                    <w:r>
                      <w:rPr>
                        <w:spacing w:val="-5"/>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BA733" w14:textId="77777777" w:rsidR="00FB6867" w:rsidRDefault="00D279D2">
    <w:pPr>
      <w:pStyle w:val="BodyText"/>
      <w:spacing w:line="14" w:lineRule="auto"/>
    </w:pPr>
    <w:r>
      <w:rPr>
        <w:noProof/>
      </w:rPr>
      <mc:AlternateContent>
        <mc:Choice Requires="wps">
          <w:drawing>
            <wp:anchor distT="0" distB="0" distL="0" distR="0" simplePos="0" relativeHeight="486336000" behindDoc="1" locked="0" layoutInCell="1" allowOverlap="1" wp14:anchorId="3B8BF611" wp14:editId="036BC392">
              <wp:simplePos x="0" y="0"/>
              <wp:positionH relativeFrom="page">
                <wp:posOffset>502412</wp:posOffset>
              </wp:positionH>
              <wp:positionV relativeFrom="page">
                <wp:posOffset>9637585</wp:posOffset>
              </wp:positionV>
              <wp:extent cx="707390" cy="14351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79ACB8A1" w14:textId="2DB7CFDE" w:rsidR="00FB6867" w:rsidRDefault="00905814">
                          <w:pPr>
                            <w:spacing w:before="19"/>
                            <w:ind w:left="20"/>
                            <w:rPr>
                              <w:sz w:val="16"/>
                            </w:rPr>
                          </w:pPr>
                          <w:r>
                            <w:rPr>
                              <w:sz w:val="16"/>
                            </w:rPr>
                            <w:t>April 22, 2026</w:t>
                          </w:r>
                        </w:p>
                      </w:txbxContent>
                    </wps:txbx>
                    <wps:bodyPr wrap="square" lIns="0" tIns="0" rIns="0" bIns="0" rtlCol="0">
                      <a:noAutofit/>
                    </wps:bodyPr>
                  </wps:wsp>
                </a:graphicData>
              </a:graphic>
            </wp:anchor>
          </w:drawing>
        </mc:Choice>
        <mc:Fallback>
          <w:pict>
            <v:shapetype w14:anchorId="3B8BF611" id="_x0000_t202" coordsize="21600,21600" o:spt="202" path="m,l,21600r21600,l21600,xe">
              <v:stroke joinstyle="miter"/>
              <v:path gradientshapeok="t" o:connecttype="rect"/>
            </v:shapetype>
            <v:shape id="Textbox 206" o:spid="_x0000_s1189" type="#_x0000_t202" style="position:absolute;margin-left:39.55pt;margin-top:758.85pt;width:55.7pt;height:11.3pt;z-index:-1698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Bm1dRXmQEA&#10;ACIDAAAOAAAAAAAAAAAAAAAAAC4CAABkcnMvZTJvRG9jLnhtbFBLAQItABQABgAIAAAAIQCG1mMM&#10;4AAAAAwBAAAPAAAAAAAAAAAAAAAAAPMDAABkcnMvZG93bnJldi54bWxQSwUGAAAAAAQABADzAAAA&#10;AAUAAAAA&#10;" filled="f" stroked="f">
              <v:textbox inset="0,0,0,0">
                <w:txbxContent>
                  <w:p w14:paraId="79ACB8A1" w14:textId="2DB7CFDE" w:rsidR="00FB6867" w:rsidRDefault="00905814">
                    <w:pPr>
                      <w:spacing w:before="19"/>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486336512" behindDoc="1" locked="0" layoutInCell="1" allowOverlap="1" wp14:anchorId="583A5FE6" wp14:editId="527DECAB">
              <wp:simplePos x="0" y="0"/>
              <wp:positionH relativeFrom="page">
                <wp:posOffset>5329428</wp:posOffset>
              </wp:positionH>
              <wp:positionV relativeFrom="page">
                <wp:posOffset>9642623</wp:posOffset>
              </wp:positionV>
              <wp:extent cx="2000885" cy="188595"/>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885" cy="188595"/>
                      </a:xfrm>
                      <a:prstGeom prst="rect">
                        <a:avLst/>
                      </a:prstGeom>
                    </wps:spPr>
                    <wps:txbx>
                      <w:txbxContent>
                        <w:p w14:paraId="504E1F3C" w14:textId="77777777" w:rsidR="00FB6867" w:rsidRDefault="00D279D2">
                          <w:pPr>
                            <w:tabs>
                              <w:tab w:val="left" w:pos="2849"/>
                            </w:tabs>
                            <w:spacing w:before="18"/>
                            <w:ind w:left="20"/>
                            <w:rPr>
                              <w:position w:val="1"/>
                            </w:rPr>
                          </w:pPr>
                          <w:r>
                            <w:rPr>
                              <w:sz w:val="18"/>
                            </w:rPr>
                            <w:t>Factors</w:t>
                          </w:r>
                          <w:r>
                            <w:rPr>
                              <w:spacing w:val="-2"/>
                              <w:sz w:val="18"/>
                            </w:rPr>
                            <w:t xml:space="preserve"> </w:t>
                          </w:r>
                          <w:r>
                            <w:rPr>
                              <w:sz w:val="18"/>
                            </w:rPr>
                            <w:t>that</w:t>
                          </w:r>
                          <w:r>
                            <w:rPr>
                              <w:spacing w:val="-1"/>
                              <w:sz w:val="18"/>
                            </w:rPr>
                            <w:t xml:space="preserve"> </w:t>
                          </w:r>
                          <w:r>
                            <w:rPr>
                              <w:sz w:val="18"/>
                            </w:rPr>
                            <w:t>Influence</w:t>
                          </w:r>
                          <w:r>
                            <w:rPr>
                              <w:spacing w:val="-1"/>
                              <w:sz w:val="18"/>
                            </w:rPr>
                            <w:t xml:space="preserve"> </w:t>
                          </w:r>
                          <w:r>
                            <w:rPr>
                              <w:sz w:val="18"/>
                            </w:rPr>
                            <w:t>Project</w:t>
                          </w:r>
                          <w:r>
                            <w:rPr>
                              <w:spacing w:val="-1"/>
                              <w:sz w:val="18"/>
                            </w:rPr>
                            <w:t xml:space="preserve"> </w:t>
                          </w:r>
                          <w:r>
                            <w:rPr>
                              <w:spacing w:val="-2"/>
                              <w:sz w:val="18"/>
                            </w:rPr>
                            <w:t>Costs</w:t>
                          </w:r>
                          <w:r>
                            <w:rPr>
                              <w:sz w:val="18"/>
                            </w:rPr>
                            <w:tab/>
                          </w:r>
                          <w:r>
                            <w:rPr>
                              <w:spacing w:val="-5"/>
                              <w:position w:val="1"/>
                            </w:rPr>
                            <w:fldChar w:fldCharType="begin"/>
                          </w:r>
                          <w:r>
                            <w:rPr>
                              <w:spacing w:val="-5"/>
                              <w:position w:val="1"/>
                            </w:rPr>
                            <w:instrText xml:space="preserve"> PAGE </w:instrText>
                          </w:r>
                          <w:r>
                            <w:rPr>
                              <w:spacing w:val="-5"/>
                              <w:position w:val="1"/>
                            </w:rPr>
                            <w:fldChar w:fldCharType="separate"/>
                          </w:r>
                          <w:r>
                            <w:rPr>
                              <w:spacing w:val="-5"/>
                              <w:position w:val="1"/>
                            </w:rPr>
                            <w:t>30</w:t>
                          </w:r>
                          <w:r>
                            <w:rPr>
                              <w:spacing w:val="-5"/>
                              <w:position w:val="1"/>
                            </w:rPr>
                            <w:fldChar w:fldCharType="end"/>
                          </w:r>
                        </w:p>
                      </w:txbxContent>
                    </wps:txbx>
                    <wps:bodyPr wrap="square" lIns="0" tIns="0" rIns="0" bIns="0" rtlCol="0">
                      <a:noAutofit/>
                    </wps:bodyPr>
                  </wps:wsp>
                </a:graphicData>
              </a:graphic>
            </wp:anchor>
          </w:drawing>
        </mc:Choice>
        <mc:Fallback>
          <w:pict>
            <v:shape w14:anchorId="583A5FE6" id="Textbox 207" o:spid="_x0000_s1190" type="#_x0000_t202" style="position:absolute;margin-left:419.65pt;margin-top:759.25pt;width:157.55pt;height:14.85pt;z-index:-1697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" filled="f" stroked="f">
              <v:textbox inset="0,0,0,0">
                <w:txbxContent>
                  <w:p w14:paraId="504E1F3C" w14:textId="77777777" w:rsidR="00FB6867" w:rsidRDefault="00D279D2">
                    <w:pPr>
                      <w:tabs>
                        <w:tab w:val="left" w:pos="2849"/>
                      </w:tabs>
                      <w:spacing w:before="18"/>
                      <w:ind w:left="20"/>
                      <w:rPr>
                        <w:position w:val="1"/>
                      </w:rPr>
                    </w:pPr>
                    <w:r>
                      <w:rPr>
                        <w:sz w:val="18"/>
                      </w:rPr>
                      <w:t>Factors</w:t>
                    </w:r>
                    <w:r>
                      <w:rPr>
                        <w:spacing w:val="-2"/>
                        <w:sz w:val="18"/>
                      </w:rPr>
                      <w:t xml:space="preserve"> </w:t>
                    </w:r>
                    <w:r>
                      <w:rPr>
                        <w:sz w:val="18"/>
                      </w:rPr>
                      <w:t>that</w:t>
                    </w:r>
                    <w:r>
                      <w:rPr>
                        <w:spacing w:val="-1"/>
                        <w:sz w:val="18"/>
                      </w:rPr>
                      <w:t xml:space="preserve"> </w:t>
                    </w:r>
                    <w:r>
                      <w:rPr>
                        <w:sz w:val="18"/>
                      </w:rPr>
                      <w:t>Influence</w:t>
                    </w:r>
                    <w:r>
                      <w:rPr>
                        <w:spacing w:val="-1"/>
                        <w:sz w:val="18"/>
                      </w:rPr>
                      <w:t xml:space="preserve"> </w:t>
                    </w:r>
                    <w:r>
                      <w:rPr>
                        <w:sz w:val="18"/>
                      </w:rPr>
                      <w:t>Project</w:t>
                    </w:r>
                    <w:r>
                      <w:rPr>
                        <w:spacing w:val="-1"/>
                        <w:sz w:val="18"/>
                      </w:rPr>
                      <w:t xml:space="preserve"> </w:t>
                    </w:r>
                    <w:r>
                      <w:rPr>
                        <w:spacing w:val="-2"/>
                        <w:sz w:val="18"/>
                      </w:rPr>
                      <w:t>Costs</w:t>
                    </w:r>
                    <w:r>
                      <w:rPr>
                        <w:sz w:val="18"/>
                      </w:rPr>
                      <w:tab/>
                    </w:r>
                    <w:r>
                      <w:rPr>
                        <w:spacing w:val="-5"/>
                        <w:position w:val="1"/>
                      </w:rPr>
                      <w:fldChar w:fldCharType="begin"/>
                    </w:r>
                    <w:r>
                      <w:rPr>
                        <w:spacing w:val="-5"/>
                        <w:position w:val="1"/>
                      </w:rPr>
                      <w:instrText xml:space="preserve"> PAGE </w:instrText>
                    </w:r>
                    <w:r>
                      <w:rPr>
                        <w:spacing w:val="-5"/>
                        <w:position w:val="1"/>
                      </w:rPr>
                      <w:fldChar w:fldCharType="separate"/>
                    </w:r>
                    <w:r>
                      <w:rPr>
                        <w:spacing w:val="-5"/>
                        <w:position w:val="1"/>
                      </w:rPr>
                      <w:t>30</w:t>
                    </w:r>
                    <w:r>
                      <w:rPr>
                        <w:spacing w:val="-5"/>
                        <w:position w:val="1"/>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C89FA2" w14:textId="77777777" w:rsidR="00FB6867" w:rsidRDefault="00D279D2">
    <w:pPr>
      <w:pStyle w:val="BodyText"/>
      <w:spacing w:line="14" w:lineRule="auto"/>
    </w:pPr>
    <w:r>
      <w:rPr>
        <w:noProof/>
      </w:rPr>
      <mc:AlternateContent>
        <mc:Choice Requires="wps">
          <w:drawing>
            <wp:anchor distT="0" distB="0" distL="0" distR="0" simplePos="0" relativeHeight="251656192" behindDoc="1" locked="0" layoutInCell="1" allowOverlap="1" wp14:anchorId="3865CB45" wp14:editId="3433EBB6">
              <wp:simplePos x="0" y="0"/>
              <wp:positionH relativeFrom="page">
                <wp:posOffset>457200</wp:posOffset>
              </wp:positionH>
              <wp:positionV relativeFrom="page">
                <wp:posOffset>9591675</wp:posOffset>
              </wp:positionV>
              <wp:extent cx="6858000" cy="1270"/>
              <wp:effectExtent l="0" t="0" r="0" b="0"/>
              <wp:wrapNone/>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60D1D6A2" id="Graphic 214" o:spid="_x0000_s1026" style="position:absolute;margin-left:36pt;margin-top:755.25pt;width:540pt;height:.1pt;z-index:-25166028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251657216" behindDoc="1" locked="0" layoutInCell="1" allowOverlap="1" wp14:anchorId="46E68733" wp14:editId="14DD8074">
              <wp:simplePos x="0" y="0"/>
              <wp:positionH relativeFrom="page">
                <wp:posOffset>502412</wp:posOffset>
              </wp:positionH>
              <wp:positionV relativeFrom="page">
                <wp:posOffset>9637585</wp:posOffset>
              </wp:positionV>
              <wp:extent cx="707390" cy="143510"/>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0C68632E" w14:textId="098129D4" w:rsidR="00FB6867" w:rsidRDefault="00905814">
                          <w:pPr>
                            <w:spacing w:before="19"/>
                            <w:ind w:left="20"/>
                            <w:rPr>
                              <w:sz w:val="16"/>
                            </w:rPr>
                          </w:pPr>
                          <w:r>
                            <w:rPr>
                              <w:sz w:val="16"/>
                            </w:rPr>
                            <w:t>April 22</w:t>
                          </w:r>
                          <w:r w:rsidR="00D279D2">
                            <w:rPr>
                              <w:sz w:val="16"/>
                            </w:rPr>
                            <w:t>,</w:t>
                          </w:r>
                          <w:r w:rsidR="00D279D2">
                            <w:rPr>
                              <w:spacing w:val="-4"/>
                              <w:sz w:val="16"/>
                            </w:rPr>
                            <w:t xml:space="preserve"> 2026</w:t>
                          </w:r>
                        </w:p>
                      </w:txbxContent>
                    </wps:txbx>
                    <wps:bodyPr wrap="square" lIns="0" tIns="0" rIns="0" bIns="0" rtlCol="0">
                      <a:noAutofit/>
                    </wps:bodyPr>
                  </wps:wsp>
                </a:graphicData>
              </a:graphic>
            </wp:anchor>
          </w:drawing>
        </mc:Choice>
        <mc:Fallback>
          <w:pict>
            <v:shapetype w14:anchorId="46E68733" id="_x0000_t202" coordsize="21600,21600" o:spt="202" path="m,l,21600r21600,l21600,xe">
              <v:stroke joinstyle="miter"/>
              <v:path gradientshapeok="t" o:connecttype="rect"/>
            </v:shapetype>
            <v:shape id="Textbox 215" o:spid="_x0000_s1191" type="#_x0000_t202" style="position:absolute;margin-left:39.55pt;margin-top:758.85pt;width:55.7pt;height:11.3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C1Ak+pmQEA&#10;ACIDAAAOAAAAAAAAAAAAAAAAAC4CAABkcnMvZTJvRG9jLnhtbFBLAQItABQABgAIAAAAIQCG1mMM&#10;4AAAAAwBAAAPAAAAAAAAAAAAAAAAAPMDAABkcnMvZG93bnJldi54bWxQSwUGAAAAAAQABADzAAAA&#10;AAUAAAAA&#10;" filled="f" stroked="f">
              <v:textbox inset="0,0,0,0">
                <w:txbxContent>
                  <w:p w14:paraId="0C68632E" w14:textId="098129D4" w:rsidR="00FB6867" w:rsidRDefault="00905814">
                    <w:pPr>
                      <w:spacing w:before="19"/>
                      <w:ind w:left="20"/>
                      <w:rPr>
                        <w:sz w:val="16"/>
                      </w:rPr>
                    </w:pPr>
                    <w:r>
                      <w:rPr>
                        <w:sz w:val="16"/>
                      </w:rPr>
                      <w:t>April 22</w:t>
                    </w:r>
                    <w:r w:rsidR="00D279D2">
                      <w:rPr>
                        <w:sz w:val="16"/>
                      </w:rPr>
                      <w:t>,</w:t>
                    </w:r>
                    <w:r w:rsidR="00D279D2">
                      <w:rPr>
                        <w:spacing w:val="-4"/>
                        <w:sz w:val="16"/>
                      </w:rPr>
                      <w:t xml:space="preserve"> 2026</w:t>
                    </w:r>
                  </w:p>
                </w:txbxContent>
              </v:textbox>
              <w10:wrap anchorx="page" anchory="page"/>
            </v:shape>
          </w:pict>
        </mc:Fallback>
      </mc:AlternateContent>
    </w:r>
    <w:r>
      <w:rPr>
        <w:noProof/>
      </w:rPr>
      <mc:AlternateContent>
        <mc:Choice Requires="wps">
          <w:drawing>
            <wp:anchor distT="0" distB="0" distL="0" distR="0" simplePos="0" relativeHeight="251658240" behindDoc="1" locked="0" layoutInCell="1" allowOverlap="1" wp14:anchorId="10959C37" wp14:editId="569694B0">
              <wp:simplePos x="0" y="0"/>
              <wp:positionH relativeFrom="page">
                <wp:posOffset>5329428</wp:posOffset>
              </wp:positionH>
              <wp:positionV relativeFrom="page">
                <wp:posOffset>9642623</wp:posOffset>
              </wp:positionV>
              <wp:extent cx="2000885" cy="18859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885" cy="188595"/>
                      </a:xfrm>
                      <a:prstGeom prst="rect">
                        <a:avLst/>
                      </a:prstGeom>
                    </wps:spPr>
                    <wps:txbx>
                      <w:txbxContent>
                        <w:p w14:paraId="09444E48" w14:textId="77777777" w:rsidR="00FB6867" w:rsidRDefault="00D279D2">
                          <w:pPr>
                            <w:tabs>
                              <w:tab w:val="left" w:pos="2849"/>
                            </w:tabs>
                            <w:spacing w:before="18"/>
                            <w:ind w:left="20"/>
                            <w:rPr>
                              <w:position w:val="1"/>
                            </w:rPr>
                          </w:pPr>
                          <w:r>
                            <w:rPr>
                              <w:sz w:val="18"/>
                            </w:rPr>
                            <w:t>Factors</w:t>
                          </w:r>
                          <w:r>
                            <w:rPr>
                              <w:spacing w:val="-2"/>
                              <w:sz w:val="18"/>
                            </w:rPr>
                            <w:t xml:space="preserve"> </w:t>
                          </w:r>
                          <w:r>
                            <w:rPr>
                              <w:sz w:val="18"/>
                            </w:rPr>
                            <w:t>that</w:t>
                          </w:r>
                          <w:r>
                            <w:rPr>
                              <w:spacing w:val="-1"/>
                              <w:sz w:val="18"/>
                            </w:rPr>
                            <w:t xml:space="preserve"> </w:t>
                          </w:r>
                          <w:r>
                            <w:rPr>
                              <w:sz w:val="18"/>
                            </w:rPr>
                            <w:t>Influence</w:t>
                          </w:r>
                          <w:r>
                            <w:rPr>
                              <w:spacing w:val="-1"/>
                              <w:sz w:val="18"/>
                            </w:rPr>
                            <w:t xml:space="preserve"> </w:t>
                          </w:r>
                          <w:r>
                            <w:rPr>
                              <w:sz w:val="18"/>
                            </w:rPr>
                            <w:t>Project</w:t>
                          </w:r>
                          <w:r>
                            <w:rPr>
                              <w:spacing w:val="-1"/>
                              <w:sz w:val="18"/>
                            </w:rPr>
                            <w:t xml:space="preserve"> </w:t>
                          </w:r>
                          <w:r>
                            <w:rPr>
                              <w:spacing w:val="-2"/>
                              <w:sz w:val="18"/>
                            </w:rPr>
                            <w:t>Costs</w:t>
                          </w:r>
                          <w:r>
                            <w:rPr>
                              <w:sz w:val="18"/>
                            </w:rPr>
                            <w:tab/>
                          </w:r>
                          <w:r>
                            <w:rPr>
                              <w:spacing w:val="-5"/>
                              <w:position w:val="1"/>
                            </w:rPr>
                            <w:fldChar w:fldCharType="begin"/>
                          </w:r>
                          <w:r>
                            <w:rPr>
                              <w:spacing w:val="-5"/>
                              <w:position w:val="1"/>
                            </w:rPr>
                            <w:instrText xml:space="preserve"> PAGE </w:instrText>
                          </w:r>
                          <w:r>
                            <w:rPr>
                              <w:spacing w:val="-5"/>
                              <w:position w:val="1"/>
                            </w:rPr>
                            <w:fldChar w:fldCharType="separate"/>
                          </w:r>
                          <w:r>
                            <w:rPr>
                              <w:spacing w:val="-5"/>
                              <w:position w:val="1"/>
                            </w:rPr>
                            <w:t>31</w:t>
                          </w:r>
                          <w:r>
                            <w:rPr>
                              <w:spacing w:val="-5"/>
                              <w:position w:val="1"/>
                            </w:rPr>
                            <w:fldChar w:fldCharType="end"/>
                          </w:r>
                        </w:p>
                      </w:txbxContent>
                    </wps:txbx>
                    <wps:bodyPr wrap="square" lIns="0" tIns="0" rIns="0" bIns="0" rtlCol="0">
                      <a:noAutofit/>
                    </wps:bodyPr>
                  </wps:wsp>
                </a:graphicData>
              </a:graphic>
            </wp:anchor>
          </w:drawing>
        </mc:Choice>
        <mc:Fallback>
          <w:pict>
            <v:shape w14:anchorId="10959C37" id="Textbox 216" o:spid="_x0000_s1192" type="#_x0000_t202" style="position:absolute;margin-left:419.65pt;margin-top:759.25pt;width:157.55pt;height:14.8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" filled="f" stroked="f">
              <v:textbox inset="0,0,0,0">
                <w:txbxContent>
                  <w:p w14:paraId="09444E48" w14:textId="77777777" w:rsidR="00FB6867" w:rsidRDefault="00D279D2">
                    <w:pPr>
                      <w:tabs>
                        <w:tab w:val="left" w:pos="2849"/>
                      </w:tabs>
                      <w:spacing w:before="18"/>
                      <w:ind w:left="20"/>
                      <w:rPr>
                        <w:position w:val="1"/>
                      </w:rPr>
                    </w:pPr>
                    <w:r>
                      <w:rPr>
                        <w:sz w:val="18"/>
                      </w:rPr>
                      <w:t>Factors</w:t>
                    </w:r>
                    <w:r>
                      <w:rPr>
                        <w:spacing w:val="-2"/>
                        <w:sz w:val="18"/>
                      </w:rPr>
                      <w:t xml:space="preserve"> </w:t>
                    </w:r>
                    <w:r>
                      <w:rPr>
                        <w:sz w:val="18"/>
                      </w:rPr>
                      <w:t>that</w:t>
                    </w:r>
                    <w:r>
                      <w:rPr>
                        <w:spacing w:val="-1"/>
                        <w:sz w:val="18"/>
                      </w:rPr>
                      <w:t xml:space="preserve"> </w:t>
                    </w:r>
                    <w:r>
                      <w:rPr>
                        <w:sz w:val="18"/>
                      </w:rPr>
                      <w:t>Influence</w:t>
                    </w:r>
                    <w:r>
                      <w:rPr>
                        <w:spacing w:val="-1"/>
                        <w:sz w:val="18"/>
                      </w:rPr>
                      <w:t xml:space="preserve"> </w:t>
                    </w:r>
                    <w:r>
                      <w:rPr>
                        <w:sz w:val="18"/>
                      </w:rPr>
                      <w:t>Project</w:t>
                    </w:r>
                    <w:r>
                      <w:rPr>
                        <w:spacing w:val="-1"/>
                        <w:sz w:val="18"/>
                      </w:rPr>
                      <w:t xml:space="preserve"> </w:t>
                    </w:r>
                    <w:r>
                      <w:rPr>
                        <w:spacing w:val="-2"/>
                        <w:sz w:val="18"/>
                      </w:rPr>
                      <w:t>Costs</w:t>
                    </w:r>
                    <w:r>
                      <w:rPr>
                        <w:sz w:val="18"/>
                      </w:rPr>
                      <w:tab/>
                    </w:r>
                    <w:r>
                      <w:rPr>
                        <w:spacing w:val="-5"/>
                        <w:position w:val="1"/>
                      </w:rPr>
                      <w:fldChar w:fldCharType="begin"/>
                    </w:r>
                    <w:r>
                      <w:rPr>
                        <w:spacing w:val="-5"/>
                        <w:position w:val="1"/>
                      </w:rPr>
                      <w:instrText xml:space="preserve"> PAGE </w:instrText>
                    </w:r>
                    <w:r>
                      <w:rPr>
                        <w:spacing w:val="-5"/>
                        <w:position w:val="1"/>
                      </w:rPr>
                      <w:fldChar w:fldCharType="separate"/>
                    </w:r>
                    <w:r>
                      <w:rPr>
                        <w:spacing w:val="-5"/>
                        <w:position w:val="1"/>
                      </w:rPr>
                      <w:t>31</w:t>
                    </w:r>
                    <w:r>
                      <w:rPr>
                        <w:spacing w:val="-5"/>
                        <w:position w:val="1"/>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7B07E" w14:textId="77777777" w:rsidR="00FB6867" w:rsidRDefault="00D279D2">
    <w:pPr>
      <w:pStyle w:val="BodyText"/>
      <w:spacing w:line="14" w:lineRule="auto"/>
    </w:pPr>
    <w:r>
      <w:rPr>
        <w:noProof/>
      </w:rPr>
      <mc:AlternateContent>
        <mc:Choice Requires="wps">
          <w:drawing>
            <wp:anchor distT="0" distB="0" distL="0" distR="0" simplePos="0" relativeHeight="486339584" behindDoc="1" locked="0" layoutInCell="1" allowOverlap="1" wp14:anchorId="73B00F29" wp14:editId="4442800C">
              <wp:simplePos x="0" y="0"/>
              <wp:positionH relativeFrom="page">
                <wp:posOffset>457200</wp:posOffset>
              </wp:positionH>
              <wp:positionV relativeFrom="page">
                <wp:posOffset>9591675</wp:posOffset>
              </wp:positionV>
              <wp:extent cx="6858000" cy="1270"/>
              <wp:effectExtent l="0" t="0" r="0" b="0"/>
              <wp:wrapNone/>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692C67EC" id="Graphic 219" o:spid="_x0000_s1026" style="position:absolute;margin-left:36pt;margin-top:755.25pt;width:540pt;height:.1pt;z-index:-16976896;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40096" behindDoc="1" locked="0" layoutInCell="1" allowOverlap="1" wp14:anchorId="4637126B" wp14:editId="49CA6657">
              <wp:simplePos x="0" y="0"/>
              <wp:positionH relativeFrom="page">
                <wp:posOffset>502412</wp:posOffset>
              </wp:positionH>
              <wp:positionV relativeFrom="page">
                <wp:posOffset>9637585</wp:posOffset>
              </wp:positionV>
              <wp:extent cx="707390" cy="143510"/>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54E305FD" w14:textId="45287BA6" w:rsidR="00FB6867" w:rsidRDefault="00905814">
                          <w:pPr>
                            <w:spacing w:before="19"/>
                            <w:ind w:left="20"/>
                            <w:rPr>
                              <w:sz w:val="16"/>
                            </w:rPr>
                          </w:pPr>
                          <w:r>
                            <w:rPr>
                              <w:sz w:val="16"/>
                            </w:rPr>
                            <w:t>April 22</w:t>
                          </w:r>
                          <w:r w:rsidR="00D279D2">
                            <w:rPr>
                              <w:sz w:val="16"/>
                            </w:rPr>
                            <w:t>,</w:t>
                          </w:r>
                          <w:r w:rsidR="00D279D2">
                            <w:rPr>
                              <w:spacing w:val="-4"/>
                              <w:sz w:val="16"/>
                            </w:rPr>
                            <w:t xml:space="preserve"> 2026</w:t>
                          </w:r>
                        </w:p>
                      </w:txbxContent>
                    </wps:txbx>
                    <wps:bodyPr wrap="square" lIns="0" tIns="0" rIns="0" bIns="0" rtlCol="0">
                      <a:noAutofit/>
                    </wps:bodyPr>
                  </wps:wsp>
                </a:graphicData>
              </a:graphic>
            </wp:anchor>
          </w:drawing>
        </mc:Choice>
        <mc:Fallback>
          <w:pict>
            <v:shapetype w14:anchorId="4637126B" id="_x0000_t202" coordsize="21600,21600" o:spt="202" path="m,l,21600r21600,l21600,xe">
              <v:stroke joinstyle="miter"/>
              <v:path gradientshapeok="t" o:connecttype="rect"/>
            </v:shapetype>
            <v:shape id="Textbox 220" o:spid="_x0000_s1193" type="#_x0000_t202" style="position:absolute;margin-left:39.55pt;margin-top:758.85pt;width:55.7pt;height:11.3pt;z-index:-1697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A7shZKmQEA&#10;ACIDAAAOAAAAAAAAAAAAAAAAAC4CAABkcnMvZTJvRG9jLnhtbFBLAQItABQABgAIAAAAIQCG1mMM&#10;4AAAAAwBAAAPAAAAAAAAAAAAAAAAAPMDAABkcnMvZG93bnJldi54bWxQSwUGAAAAAAQABADzAAAA&#10;AAUAAAAA&#10;" filled="f" stroked="f">
              <v:textbox inset="0,0,0,0">
                <w:txbxContent>
                  <w:p w14:paraId="54E305FD" w14:textId="45287BA6" w:rsidR="00FB6867" w:rsidRDefault="00905814">
                    <w:pPr>
                      <w:spacing w:before="19"/>
                      <w:ind w:left="20"/>
                      <w:rPr>
                        <w:sz w:val="16"/>
                      </w:rPr>
                    </w:pPr>
                    <w:r>
                      <w:rPr>
                        <w:sz w:val="16"/>
                      </w:rPr>
                      <w:t>April 22</w:t>
                    </w:r>
                    <w:r w:rsidR="00D279D2">
                      <w:rPr>
                        <w:sz w:val="16"/>
                      </w:rPr>
                      <w:t>,</w:t>
                    </w:r>
                    <w:r w:rsidR="00D279D2">
                      <w:rPr>
                        <w:spacing w:val="-4"/>
                        <w:sz w:val="16"/>
                      </w:rPr>
                      <w:t xml:space="preserve"> 2026</w:t>
                    </w:r>
                  </w:p>
                </w:txbxContent>
              </v:textbox>
              <w10:wrap anchorx="page" anchory="page"/>
            </v:shape>
          </w:pict>
        </mc:Fallback>
      </mc:AlternateContent>
    </w:r>
    <w:r>
      <w:rPr>
        <w:noProof/>
      </w:rPr>
      <mc:AlternateContent>
        <mc:Choice Requires="wps">
          <w:drawing>
            <wp:anchor distT="0" distB="0" distL="0" distR="0" simplePos="0" relativeHeight="486340608" behindDoc="1" locked="0" layoutInCell="1" allowOverlap="1" wp14:anchorId="74C4FEC7" wp14:editId="446F1D11">
              <wp:simplePos x="0" y="0"/>
              <wp:positionH relativeFrom="page">
                <wp:posOffset>6501384</wp:posOffset>
              </wp:positionH>
              <wp:positionV relativeFrom="page">
                <wp:posOffset>9642623</wp:posOffset>
              </wp:positionV>
              <wp:extent cx="829310" cy="18859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9310" cy="188595"/>
                      </a:xfrm>
                      <a:prstGeom prst="rect">
                        <a:avLst/>
                      </a:prstGeom>
                    </wps:spPr>
                    <wps:txbx>
                      <w:txbxContent>
                        <w:p w14:paraId="038D43A1" w14:textId="77777777" w:rsidR="00FB6867" w:rsidRDefault="00D279D2">
                          <w:pPr>
                            <w:spacing w:before="18"/>
                            <w:ind w:left="20"/>
                            <w:rPr>
                              <w:position w:val="1"/>
                            </w:rPr>
                          </w:pPr>
                          <w:r>
                            <w:rPr>
                              <w:sz w:val="18"/>
                            </w:rPr>
                            <w:t>Definitions</w:t>
                          </w:r>
                          <w:r>
                            <w:rPr>
                              <w:spacing w:val="44"/>
                              <w:sz w:val="18"/>
                            </w:rPr>
                            <w:t xml:space="preserve">  </w:t>
                          </w:r>
                          <w:r>
                            <w:rPr>
                              <w:spacing w:val="-5"/>
                              <w:position w:val="1"/>
                            </w:rPr>
                            <w:fldChar w:fldCharType="begin"/>
                          </w:r>
                          <w:r>
                            <w:rPr>
                              <w:spacing w:val="-5"/>
                              <w:position w:val="1"/>
                            </w:rPr>
                            <w:instrText xml:space="preserve"> PAGE </w:instrText>
                          </w:r>
                          <w:r>
                            <w:rPr>
                              <w:spacing w:val="-5"/>
                              <w:position w:val="1"/>
                            </w:rPr>
                            <w:fldChar w:fldCharType="separate"/>
                          </w:r>
                          <w:r>
                            <w:rPr>
                              <w:spacing w:val="-5"/>
                              <w:position w:val="1"/>
                            </w:rPr>
                            <w:t>32</w:t>
                          </w:r>
                          <w:r>
                            <w:rPr>
                              <w:spacing w:val="-5"/>
                              <w:position w:val="1"/>
                            </w:rPr>
                            <w:fldChar w:fldCharType="end"/>
                          </w:r>
                        </w:p>
                      </w:txbxContent>
                    </wps:txbx>
                    <wps:bodyPr wrap="square" lIns="0" tIns="0" rIns="0" bIns="0" rtlCol="0">
                      <a:noAutofit/>
                    </wps:bodyPr>
                  </wps:wsp>
                </a:graphicData>
              </a:graphic>
            </wp:anchor>
          </w:drawing>
        </mc:Choice>
        <mc:Fallback>
          <w:pict>
            <v:shape w14:anchorId="74C4FEC7" id="Textbox 221" o:spid="_x0000_s1194" type="#_x0000_t202" style="position:absolute;margin-left:511.9pt;margin-top:759.25pt;width:65.3pt;height:14.85pt;z-index:-1697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" filled="f" stroked="f">
              <v:textbox inset="0,0,0,0">
                <w:txbxContent>
                  <w:p w14:paraId="038D43A1" w14:textId="77777777" w:rsidR="00FB6867" w:rsidRDefault="00D279D2">
                    <w:pPr>
                      <w:spacing w:before="18"/>
                      <w:ind w:left="20"/>
                      <w:rPr>
                        <w:position w:val="1"/>
                      </w:rPr>
                    </w:pPr>
                    <w:r>
                      <w:rPr>
                        <w:sz w:val="18"/>
                      </w:rPr>
                      <w:t>Definitions</w:t>
                    </w:r>
                    <w:r>
                      <w:rPr>
                        <w:spacing w:val="44"/>
                        <w:sz w:val="18"/>
                      </w:rPr>
                      <w:t xml:space="preserve">  </w:t>
                    </w:r>
                    <w:r>
                      <w:rPr>
                        <w:spacing w:val="-5"/>
                        <w:position w:val="1"/>
                      </w:rPr>
                      <w:fldChar w:fldCharType="begin"/>
                    </w:r>
                    <w:r>
                      <w:rPr>
                        <w:spacing w:val="-5"/>
                        <w:position w:val="1"/>
                      </w:rPr>
                      <w:instrText xml:space="preserve"> PAGE </w:instrText>
                    </w:r>
                    <w:r>
                      <w:rPr>
                        <w:spacing w:val="-5"/>
                        <w:position w:val="1"/>
                      </w:rPr>
                      <w:fldChar w:fldCharType="separate"/>
                    </w:r>
                    <w:r>
                      <w:rPr>
                        <w:spacing w:val="-5"/>
                        <w:position w:val="1"/>
                      </w:rPr>
                      <w:t>32</w:t>
                    </w:r>
                    <w:r>
                      <w:rPr>
                        <w:spacing w:val="-5"/>
                        <w:position w:val="1"/>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295B9" w14:textId="77777777" w:rsidR="00FB6867" w:rsidRDefault="00D279D2">
    <w:pPr>
      <w:pStyle w:val="BodyText"/>
      <w:spacing w:line="14" w:lineRule="auto"/>
    </w:pPr>
    <w:r>
      <w:rPr>
        <w:noProof/>
      </w:rPr>
      <mc:AlternateContent>
        <mc:Choice Requires="wps">
          <w:drawing>
            <wp:anchor distT="0" distB="0" distL="0" distR="0" simplePos="0" relativeHeight="486297088" behindDoc="1" locked="0" layoutInCell="1" allowOverlap="1" wp14:anchorId="501DC5BC" wp14:editId="2137A53A">
              <wp:simplePos x="0" y="0"/>
              <wp:positionH relativeFrom="page">
                <wp:posOffset>457200</wp:posOffset>
              </wp:positionH>
              <wp:positionV relativeFrom="page">
                <wp:posOffset>9591675</wp:posOffset>
              </wp:positionV>
              <wp:extent cx="6858000" cy="127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7E18DB6F" id="Graphic 8" o:spid="_x0000_s1026" style="position:absolute;margin-left:36pt;margin-top:755.25pt;width:540pt;height:.1pt;z-index:-17019392;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297600" behindDoc="1" locked="0" layoutInCell="1" allowOverlap="1" wp14:anchorId="6ECA5312" wp14:editId="62E1D1CC">
              <wp:simplePos x="0" y="0"/>
              <wp:positionH relativeFrom="page">
                <wp:posOffset>481076</wp:posOffset>
              </wp:positionH>
              <wp:positionV relativeFrom="page">
                <wp:posOffset>9620976</wp:posOffset>
              </wp:positionV>
              <wp:extent cx="793115" cy="15811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158115"/>
                      </a:xfrm>
                      <a:prstGeom prst="rect">
                        <a:avLst/>
                      </a:prstGeom>
                    </wps:spPr>
                    <wps:txbx>
                      <w:txbxContent>
                        <w:p w14:paraId="2FC7A21F" w14:textId="3148F29E" w:rsidR="00FB6867" w:rsidRDefault="00905814">
                          <w:pPr>
                            <w:spacing w:before="20"/>
                            <w:ind w:left="20"/>
                            <w:rPr>
                              <w:sz w:val="18"/>
                            </w:rPr>
                          </w:pPr>
                          <w:r>
                            <w:rPr>
                              <w:sz w:val="18"/>
                            </w:rPr>
                            <w:t>April 22</w:t>
                          </w:r>
                          <w:r w:rsidR="00D279D2">
                            <w:rPr>
                              <w:sz w:val="18"/>
                            </w:rPr>
                            <w:t>,</w:t>
                          </w:r>
                          <w:r w:rsidR="00D279D2">
                            <w:rPr>
                              <w:spacing w:val="-1"/>
                              <w:sz w:val="18"/>
                            </w:rPr>
                            <w:t xml:space="preserve"> </w:t>
                          </w:r>
                          <w:r w:rsidR="00D279D2">
                            <w:rPr>
                              <w:spacing w:val="-4"/>
                              <w:sz w:val="18"/>
                            </w:rPr>
                            <w:t>2026</w:t>
                          </w:r>
                        </w:p>
                      </w:txbxContent>
                    </wps:txbx>
                    <wps:bodyPr wrap="square" lIns="0" tIns="0" rIns="0" bIns="0" rtlCol="0">
                      <a:noAutofit/>
                    </wps:bodyPr>
                  </wps:wsp>
                </a:graphicData>
              </a:graphic>
            </wp:anchor>
          </w:drawing>
        </mc:Choice>
        <mc:Fallback>
          <w:pict>
            <v:shapetype w14:anchorId="6ECA5312" id="_x0000_t202" coordsize="21600,21600" o:spt="202" path="m,l,21600r21600,l21600,xe">
              <v:stroke joinstyle="miter"/>
              <v:path gradientshapeok="t" o:connecttype="rect"/>
            </v:shapetype>
            <v:shape id="Textbox 9" o:spid="_x0000_s1147" type="#_x0000_t202" style="position:absolute;margin-left:37.9pt;margin-top:757.55pt;width:62.45pt;height:12.45pt;z-index:-1701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" filled="f" stroked="f">
              <v:textbox inset="0,0,0,0">
                <w:txbxContent>
                  <w:p w14:paraId="2FC7A21F" w14:textId="3148F29E" w:rsidR="00FB6867" w:rsidRDefault="00905814">
                    <w:pPr>
                      <w:spacing w:before="20"/>
                      <w:ind w:left="20"/>
                      <w:rPr>
                        <w:sz w:val="18"/>
                      </w:rPr>
                    </w:pPr>
                    <w:r>
                      <w:rPr>
                        <w:sz w:val="18"/>
                      </w:rPr>
                      <w:t>April 22</w:t>
                    </w:r>
                    <w:r w:rsidR="00D279D2">
                      <w:rPr>
                        <w:sz w:val="18"/>
                      </w:rPr>
                      <w:t>,</w:t>
                    </w:r>
                    <w:r w:rsidR="00D279D2">
                      <w:rPr>
                        <w:spacing w:val="-1"/>
                        <w:sz w:val="18"/>
                      </w:rPr>
                      <w:t xml:space="preserve"> </w:t>
                    </w:r>
                    <w:r w:rsidR="00D279D2">
                      <w:rPr>
                        <w:spacing w:val="-4"/>
                        <w:sz w:val="18"/>
                      </w:rPr>
                      <w:t>2026</w:t>
                    </w:r>
                  </w:p>
                </w:txbxContent>
              </v:textbox>
              <w10:wrap anchorx="page" anchory="page"/>
            </v:shape>
          </w:pict>
        </mc:Fallback>
      </mc:AlternateContent>
    </w:r>
    <w:r>
      <w:rPr>
        <w:noProof/>
      </w:rPr>
      <mc:AlternateContent>
        <mc:Choice Requires="wps">
          <w:drawing>
            <wp:anchor distT="0" distB="0" distL="0" distR="0" simplePos="0" relativeHeight="486298112" behindDoc="1" locked="0" layoutInCell="1" allowOverlap="1" wp14:anchorId="0C3A6D7B" wp14:editId="3886D084">
              <wp:simplePos x="0" y="0"/>
              <wp:positionH relativeFrom="page">
                <wp:posOffset>7171943</wp:posOffset>
              </wp:positionH>
              <wp:positionV relativeFrom="page">
                <wp:posOffset>9642623</wp:posOffset>
              </wp:positionV>
              <wp:extent cx="159385" cy="18859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8595"/>
                      </a:xfrm>
                      <a:prstGeom prst="rect">
                        <a:avLst/>
                      </a:prstGeom>
                    </wps:spPr>
                    <wps:txbx>
                      <w:txbxContent>
                        <w:p w14:paraId="4C4ADB61" w14:textId="77777777" w:rsidR="00FB6867" w:rsidRDefault="00D279D2">
                          <w:pPr>
                            <w:spacing w:before="20"/>
                            <w:ind w:left="60"/>
                          </w:pP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wps:txbx>
                    <wps:bodyPr wrap="square" lIns="0" tIns="0" rIns="0" bIns="0" rtlCol="0">
                      <a:noAutofit/>
                    </wps:bodyPr>
                  </wps:wsp>
                </a:graphicData>
              </a:graphic>
            </wp:anchor>
          </w:drawing>
        </mc:Choice>
        <mc:Fallback>
          <w:pict>
            <v:shape w14:anchorId="0C3A6D7B" id="Textbox 10" o:spid="_x0000_s1148" type="#_x0000_t202" style="position:absolute;margin-left:564.7pt;margin-top:759.25pt;width:12.55pt;height:14.85pt;z-index:-1701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" filled="f" stroked="f">
              <v:textbox inset="0,0,0,0">
                <w:txbxContent>
                  <w:p w14:paraId="4C4ADB61" w14:textId="77777777" w:rsidR="00FB6867" w:rsidRDefault="00D279D2">
                    <w:pPr>
                      <w:spacing w:before="20"/>
                      <w:ind w:left="60"/>
                    </w:pP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7D214D" w14:textId="77777777" w:rsidR="00FB6867" w:rsidRDefault="00D279D2">
    <w:pPr>
      <w:pStyle w:val="BodyText"/>
      <w:spacing w:line="14" w:lineRule="auto"/>
    </w:pPr>
    <w:r>
      <w:rPr>
        <w:noProof/>
      </w:rPr>
      <mc:AlternateContent>
        <mc:Choice Requires="wps">
          <w:drawing>
            <wp:anchor distT="0" distB="0" distL="0" distR="0" simplePos="0" relativeHeight="486341632" behindDoc="1" locked="0" layoutInCell="1" allowOverlap="1" wp14:anchorId="65580A99" wp14:editId="7D9B78A1">
              <wp:simplePos x="0" y="0"/>
              <wp:positionH relativeFrom="page">
                <wp:posOffset>457200</wp:posOffset>
              </wp:positionH>
              <wp:positionV relativeFrom="page">
                <wp:posOffset>9591675</wp:posOffset>
              </wp:positionV>
              <wp:extent cx="6858000" cy="1270"/>
              <wp:effectExtent l="0" t="0" r="0" b="0"/>
              <wp:wrapNone/>
              <wp:docPr id="227" name="Graphic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30C9AF76" id="Graphic 227" o:spid="_x0000_s1026" style="position:absolute;margin-left:36pt;margin-top:755.25pt;width:540pt;height:.1pt;z-index:-1697484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42144" behindDoc="1" locked="0" layoutInCell="1" allowOverlap="1" wp14:anchorId="506FABA7" wp14:editId="6719068C">
              <wp:simplePos x="0" y="0"/>
              <wp:positionH relativeFrom="page">
                <wp:posOffset>502412</wp:posOffset>
              </wp:positionH>
              <wp:positionV relativeFrom="page">
                <wp:posOffset>9637585</wp:posOffset>
              </wp:positionV>
              <wp:extent cx="707390" cy="143510"/>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018CC8AA" w14:textId="1B6BDC20" w:rsidR="00FB6867" w:rsidRDefault="0093683C">
                          <w:pPr>
                            <w:spacing w:before="19"/>
                            <w:ind w:left="20"/>
                            <w:rPr>
                              <w:sz w:val="16"/>
                            </w:rPr>
                          </w:pPr>
                          <w:r>
                            <w:rPr>
                              <w:sz w:val="16"/>
                            </w:rPr>
                            <w:t>April 22, 2026</w:t>
                          </w:r>
                        </w:p>
                      </w:txbxContent>
                    </wps:txbx>
                    <wps:bodyPr wrap="square" lIns="0" tIns="0" rIns="0" bIns="0" rtlCol="0">
                      <a:noAutofit/>
                    </wps:bodyPr>
                  </wps:wsp>
                </a:graphicData>
              </a:graphic>
            </wp:anchor>
          </w:drawing>
        </mc:Choice>
        <mc:Fallback>
          <w:pict>
            <v:shapetype w14:anchorId="506FABA7" id="_x0000_t202" coordsize="21600,21600" o:spt="202" path="m,l,21600r21600,l21600,xe">
              <v:stroke joinstyle="miter"/>
              <v:path gradientshapeok="t" o:connecttype="rect"/>
            </v:shapetype>
            <v:shape id="Textbox 228" o:spid="_x0000_s1195" type="#_x0000_t202" style="position:absolute;margin-left:39.55pt;margin-top:758.85pt;width:55.7pt;height:11.3pt;z-index:-1697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BSqwmPmQEA&#10;ACIDAAAOAAAAAAAAAAAAAAAAAC4CAABkcnMvZTJvRG9jLnhtbFBLAQItABQABgAIAAAAIQCG1mMM&#10;4AAAAAwBAAAPAAAAAAAAAAAAAAAAAPMDAABkcnMvZG93bnJldi54bWxQSwUGAAAAAAQABADzAAAA&#10;AAUAAAAA&#10;" filled="f" stroked="f">
              <v:textbox inset="0,0,0,0">
                <w:txbxContent>
                  <w:p w14:paraId="018CC8AA" w14:textId="1B6BDC20" w:rsidR="00FB6867" w:rsidRDefault="0093683C">
                    <w:pPr>
                      <w:spacing w:before="19"/>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486342656" behindDoc="1" locked="0" layoutInCell="1" allowOverlap="1" wp14:anchorId="461D23BE" wp14:editId="66F105AA">
              <wp:simplePos x="0" y="0"/>
              <wp:positionH relativeFrom="page">
                <wp:posOffset>6470903</wp:posOffset>
              </wp:positionH>
              <wp:positionV relativeFrom="page">
                <wp:posOffset>9642623</wp:posOffset>
              </wp:positionV>
              <wp:extent cx="859790" cy="18859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9790" cy="188595"/>
                      </a:xfrm>
                      <a:prstGeom prst="rect">
                        <a:avLst/>
                      </a:prstGeom>
                    </wps:spPr>
                    <wps:txbx>
                      <w:txbxContent>
                        <w:p w14:paraId="0057C18C" w14:textId="77777777" w:rsidR="00FB6867" w:rsidRDefault="00D279D2">
                          <w:pPr>
                            <w:spacing w:before="18"/>
                            <w:ind w:left="20"/>
                            <w:rPr>
                              <w:position w:val="1"/>
                            </w:rPr>
                          </w:pPr>
                          <w:r>
                            <w:rPr>
                              <w:sz w:val="18"/>
                            </w:rPr>
                            <w:t>Appendices</w:t>
                          </w:r>
                          <w:r>
                            <w:rPr>
                              <w:spacing w:val="43"/>
                              <w:sz w:val="18"/>
                            </w:rPr>
                            <w:t xml:space="preserve">  </w:t>
                          </w:r>
                          <w:r>
                            <w:rPr>
                              <w:spacing w:val="-5"/>
                              <w:position w:val="1"/>
                            </w:rPr>
                            <w:fldChar w:fldCharType="begin"/>
                          </w:r>
                          <w:r>
                            <w:rPr>
                              <w:spacing w:val="-5"/>
                              <w:position w:val="1"/>
                            </w:rPr>
                            <w:instrText xml:space="preserve"> PAGE </w:instrText>
                          </w:r>
                          <w:r>
                            <w:rPr>
                              <w:spacing w:val="-5"/>
                              <w:position w:val="1"/>
                            </w:rPr>
                            <w:fldChar w:fldCharType="separate"/>
                          </w:r>
                          <w:r>
                            <w:rPr>
                              <w:spacing w:val="-5"/>
                              <w:position w:val="1"/>
                            </w:rPr>
                            <w:t>34</w:t>
                          </w:r>
                          <w:r>
                            <w:rPr>
                              <w:spacing w:val="-5"/>
                              <w:position w:val="1"/>
                            </w:rPr>
                            <w:fldChar w:fldCharType="end"/>
                          </w:r>
                        </w:p>
                      </w:txbxContent>
                    </wps:txbx>
                    <wps:bodyPr wrap="square" lIns="0" tIns="0" rIns="0" bIns="0" rtlCol="0">
                      <a:noAutofit/>
                    </wps:bodyPr>
                  </wps:wsp>
                </a:graphicData>
              </a:graphic>
            </wp:anchor>
          </w:drawing>
        </mc:Choice>
        <mc:Fallback>
          <w:pict>
            <v:shape w14:anchorId="461D23BE" id="Textbox 229" o:spid="_x0000_s1196" type="#_x0000_t202" style="position:absolute;margin-left:509.5pt;margin-top:759.25pt;width:67.7pt;height:14.85pt;z-index:-1697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" filled="f" stroked="f">
              <v:textbox inset="0,0,0,0">
                <w:txbxContent>
                  <w:p w14:paraId="0057C18C" w14:textId="77777777" w:rsidR="00FB6867" w:rsidRDefault="00D279D2">
                    <w:pPr>
                      <w:spacing w:before="18"/>
                      <w:ind w:left="20"/>
                      <w:rPr>
                        <w:position w:val="1"/>
                      </w:rPr>
                    </w:pPr>
                    <w:r>
                      <w:rPr>
                        <w:sz w:val="18"/>
                      </w:rPr>
                      <w:t>Appendices</w:t>
                    </w:r>
                    <w:r>
                      <w:rPr>
                        <w:spacing w:val="43"/>
                        <w:sz w:val="18"/>
                      </w:rPr>
                      <w:t xml:space="preserve">  </w:t>
                    </w:r>
                    <w:r>
                      <w:rPr>
                        <w:spacing w:val="-5"/>
                        <w:position w:val="1"/>
                      </w:rPr>
                      <w:fldChar w:fldCharType="begin"/>
                    </w:r>
                    <w:r>
                      <w:rPr>
                        <w:spacing w:val="-5"/>
                        <w:position w:val="1"/>
                      </w:rPr>
                      <w:instrText xml:space="preserve"> PAGE </w:instrText>
                    </w:r>
                    <w:r>
                      <w:rPr>
                        <w:spacing w:val="-5"/>
                        <w:position w:val="1"/>
                      </w:rPr>
                      <w:fldChar w:fldCharType="separate"/>
                    </w:r>
                    <w:r>
                      <w:rPr>
                        <w:spacing w:val="-5"/>
                        <w:position w:val="1"/>
                      </w:rPr>
                      <w:t>34</w:t>
                    </w:r>
                    <w:r>
                      <w:rPr>
                        <w:spacing w:val="-5"/>
                        <w:position w:val="1"/>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7FFA" w14:textId="77777777" w:rsidR="00FB6867" w:rsidRDefault="00D279D2">
    <w:pPr>
      <w:pStyle w:val="BodyText"/>
      <w:spacing w:line="14" w:lineRule="auto"/>
    </w:pPr>
    <w:r>
      <w:rPr>
        <w:noProof/>
      </w:rPr>
      <mc:AlternateContent>
        <mc:Choice Requires="wps">
          <w:drawing>
            <wp:anchor distT="0" distB="0" distL="0" distR="0" simplePos="0" relativeHeight="486344192" behindDoc="1" locked="0" layoutInCell="1" allowOverlap="1" wp14:anchorId="2897BFEB" wp14:editId="60AA660C">
              <wp:simplePos x="0" y="0"/>
              <wp:positionH relativeFrom="page">
                <wp:posOffset>457200</wp:posOffset>
              </wp:positionH>
              <wp:positionV relativeFrom="page">
                <wp:posOffset>9591675</wp:posOffset>
              </wp:positionV>
              <wp:extent cx="6858000" cy="1270"/>
              <wp:effectExtent l="0" t="0" r="0" b="0"/>
              <wp:wrapNone/>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2D708E2B" id="Graphic 233" o:spid="_x0000_s1026" style="position:absolute;margin-left:36pt;margin-top:755.25pt;width:540pt;height:.1pt;z-index:-1697228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44704" behindDoc="1" locked="0" layoutInCell="1" allowOverlap="1" wp14:anchorId="0419C5BC" wp14:editId="6BC37BEF">
              <wp:simplePos x="0" y="0"/>
              <wp:positionH relativeFrom="page">
                <wp:posOffset>502412</wp:posOffset>
              </wp:positionH>
              <wp:positionV relativeFrom="page">
                <wp:posOffset>9637585</wp:posOffset>
              </wp:positionV>
              <wp:extent cx="707390" cy="143510"/>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5CA17C43" w14:textId="1553117D" w:rsidR="00FB6867" w:rsidRDefault="0093683C">
                          <w:pPr>
                            <w:spacing w:before="19"/>
                            <w:ind w:left="20"/>
                            <w:rPr>
                              <w:sz w:val="16"/>
                            </w:rPr>
                          </w:pPr>
                          <w:r>
                            <w:rPr>
                              <w:sz w:val="16"/>
                            </w:rPr>
                            <w:t>April 22</w:t>
                          </w:r>
                          <w:r w:rsidR="00D279D2">
                            <w:rPr>
                              <w:sz w:val="16"/>
                            </w:rPr>
                            <w:t>,</w:t>
                          </w:r>
                          <w:r w:rsidR="00D279D2">
                            <w:rPr>
                              <w:spacing w:val="-4"/>
                              <w:sz w:val="16"/>
                            </w:rPr>
                            <w:t xml:space="preserve"> 2026</w:t>
                          </w:r>
                        </w:p>
                      </w:txbxContent>
                    </wps:txbx>
                    <wps:bodyPr wrap="square" lIns="0" tIns="0" rIns="0" bIns="0" rtlCol="0">
                      <a:noAutofit/>
                    </wps:bodyPr>
                  </wps:wsp>
                </a:graphicData>
              </a:graphic>
            </wp:anchor>
          </w:drawing>
        </mc:Choice>
        <mc:Fallback>
          <w:pict>
            <v:shapetype w14:anchorId="0419C5BC" id="_x0000_t202" coordsize="21600,21600" o:spt="202" path="m,l,21600r21600,l21600,xe">
              <v:stroke joinstyle="miter"/>
              <v:path gradientshapeok="t" o:connecttype="rect"/>
            </v:shapetype>
            <v:shape id="Textbox 234" o:spid="_x0000_s1197" type="#_x0000_t202" style="position:absolute;margin-left:39.55pt;margin-top:758.85pt;width:55.7pt;height:11.3pt;z-index:-1697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ADHURcmQEA&#10;ACIDAAAOAAAAAAAAAAAAAAAAAC4CAABkcnMvZTJvRG9jLnhtbFBLAQItABQABgAIAAAAIQCG1mMM&#10;4AAAAAwBAAAPAAAAAAAAAAAAAAAAAPMDAABkcnMvZG93bnJldi54bWxQSwUGAAAAAAQABADzAAAA&#10;AAUAAAAA&#10;" filled="f" stroked="f">
              <v:textbox inset="0,0,0,0">
                <w:txbxContent>
                  <w:p w14:paraId="5CA17C43" w14:textId="1553117D" w:rsidR="00FB6867" w:rsidRDefault="0093683C">
                    <w:pPr>
                      <w:spacing w:before="19"/>
                      <w:ind w:left="20"/>
                      <w:rPr>
                        <w:sz w:val="16"/>
                      </w:rPr>
                    </w:pPr>
                    <w:r>
                      <w:rPr>
                        <w:sz w:val="16"/>
                      </w:rPr>
                      <w:t>April 22</w:t>
                    </w:r>
                    <w:r w:rsidR="00D279D2">
                      <w:rPr>
                        <w:sz w:val="16"/>
                      </w:rPr>
                      <w:t>,</w:t>
                    </w:r>
                    <w:r w:rsidR="00D279D2">
                      <w:rPr>
                        <w:spacing w:val="-4"/>
                        <w:sz w:val="16"/>
                      </w:rPr>
                      <w:t xml:space="preserve"> 2026</w:t>
                    </w:r>
                  </w:p>
                </w:txbxContent>
              </v:textbox>
              <w10:wrap anchorx="page" anchory="page"/>
            </v:shape>
          </w:pict>
        </mc:Fallback>
      </mc:AlternateContent>
    </w:r>
    <w:r>
      <w:rPr>
        <w:noProof/>
      </w:rPr>
      <mc:AlternateContent>
        <mc:Choice Requires="wps">
          <w:drawing>
            <wp:anchor distT="0" distB="0" distL="0" distR="0" simplePos="0" relativeHeight="486345216" behindDoc="1" locked="0" layoutInCell="1" allowOverlap="1" wp14:anchorId="45767A55" wp14:editId="6D3FE81E">
              <wp:simplePos x="0" y="0"/>
              <wp:positionH relativeFrom="page">
                <wp:posOffset>7101078</wp:posOffset>
              </wp:positionH>
              <wp:positionV relativeFrom="page">
                <wp:posOffset>9642623</wp:posOffset>
              </wp:positionV>
              <wp:extent cx="229235" cy="188595"/>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4EDC47A1"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36</w:t>
                          </w:r>
                          <w:r>
                            <w:rPr>
                              <w:spacing w:val="-5"/>
                            </w:rPr>
                            <w:fldChar w:fldCharType="end"/>
                          </w:r>
                        </w:p>
                      </w:txbxContent>
                    </wps:txbx>
                    <wps:bodyPr wrap="square" lIns="0" tIns="0" rIns="0" bIns="0" rtlCol="0">
                      <a:noAutofit/>
                    </wps:bodyPr>
                  </wps:wsp>
                </a:graphicData>
              </a:graphic>
            </wp:anchor>
          </w:drawing>
        </mc:Choice>
        <mc:Fallback>
          <w:pict>
            <v:shape w14:anchorId="45767A55" id="Textbox 235" o:spid="_x0000_s1198" type="#_x0000_t202" style="position:absolute;margin-left:559.15pt;margin-top:759.25pt;width:18.05pt;height:14.85pt;z-index:-1697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" filled="f" stroked="f">
              <v:textbox inset="0,0,0,0">
                <w:txbxContent>
                  <w:p w14:paraId="4EDC47A1"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36</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345728" behindDoc="1" locked="0" layoutInCell="1" allowOverlap="1" wp14:anchorId="47B8AD8D" wp14:editId="12E6CE5F">
              <wp:simplePos x="0" y="0"/>
              <wp:positionH relativeFrom="page">
                <wp:posOffset>6477761</wp:posOffset>
              </wp:positionH>
              <wp:positionV relativeFrom="page">
                <wp:posOffset>9675840</wp:posOffset>
              </wp:positionV>
              <wp:extent cx="560705" cy="15811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58115"/>
                      </a:xfrm>
                      <a:prstGeom prst="rect">
                        <a:avLst/>
                      </a:prstGeom>
                    </wps:spPr>
                    <wps:txbx>
                      <w:txbxContent>
                        <w:p w14:paraId="79CC3022" w14:textId="77777777" w:rsidR="00FB6867" w:rsidRDefault="00D279D2">
                          <w:pPr>
                            <w:spacing w:before="20"/>
                            <w:ind w:left="20"/>
                            <w:rPr>
                              <w:sz w:val="18"/>
                            </w:rPr>
                          </w:pPr>
                          <w:r>
                            <w:rPr>
                              <w:spacing w:val="-2"/>
                              <w:sz w:val="18"/>
                            </w:rPr>
                            <w:t>Appendices</w:t>
                          </w:r>
                        </w:p>
                      </w:txbxContent>
                    </wps:txbx>
                    <wps:bodyPr wrap="square" lIns="0" tIns="0" rIns="0" bIns="0" rtlCol="0">
                      <a:noAutofit/>
                    </wps:bodyPr>
                  </wps:wsp>
                </a:graphicData>
              </a:graphic>
            </wp:anchor>
          </w:drawing>
        </mc:Choice>
        <mc:Fallback>
          <w:pict>
            <v:shape w14:anchorId="47B8AD8D" id="Textbox 236" o:spid="_x0000_s1199" type="#_x0000_t202" style="position:absolute;margin-left:510.05pt;margin-top:761.9pt;width:44.15pt;height:12.45pt;z-index:-1697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" filled="f" stroked="f">
              <v:textbox inset="0,0,0,0">
                <w:txbxContent>
                  <w:p w14:paraId="79CC3022" w14:textId="77777777" w:rsidR="00FB6867" w:rsidRDefault="00D279D2">
                    <w:pPr>
                      <w:spacing w:before="20"/>
                      <w:ind w:left="20"/>
                      <w:rPr>
                        <w:sz w:val="18"/>
                      </w:rPr>
                    </w:pPr>
                    <w:r>
                      <w:rPr>
                        <w:spacing w:val="-2"/>
                        <w:sz w:val="18"/>
                      </w:rPr>
                      <w:t>Appendices</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6D7B1" w14:textId="77777777" w:rsidR="00FB6867" w:rsidRDefault="00D279D2">
    <w:pPr>
      <w:pStyle w:val="BodyText"/>
      <w:spacing w:line="14" w:lineRule="auto"/>
    </w:pPr>
    <w:r>
      <w:rPr>
        <w:noProof/>
      </w:rPr>
      <mc:AlternateContent>
        <mc:Choice Requires="wps">
          <w:drawing>
            <wp:anchor distT="0" distB="0" distL="0" distR="0" simplePos="0" relativeHeight="486346240" behindDoc="1" locked="0" layoutInCell="1" allowOverlap="1" wp14:anchorId="3B87C550" wp14:editId="62A96DBE">
              <wp:simplePos x="0" y="0"/>
              <wp:positionH relativeFrom="page">
                <wp:posOffset>457200</wp:posOffset>
              </wp:positionH>
              <wp:positionV relativeFrom="page">
                <wp:posOffset>9591675</wp:posOffset>
              </wp:positionV>
              <wp:extent cx="6858000" cy="1270"/>
              <wp:effectExtent l="0" t="0" r="0" b="0"/>
              <wp:wrapNone/>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1C6CBF93" id="Graphic 238" o:spid="_x0000_s1026" style="position:absolute;margin-left:36pt;margin-top:755.25pt;width:540pt;height:.1pt;z-index:-16970240;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46752" behindDoc="1" locked="0" layoutInCell="1" allowOverlap="1" wp14:anchorId="18E41081" wp14:editId="430AE5CA">
              <wp:simplePos x="0" y="0"/>
              <wp:positionH relativeFrom="page">
                <wp:posOffset>502412</wp:posOffset>
              </wp:positionH>
              <wp:positionV relativeFrom="page">
                <wp:posOffset>9637585</wp:posOffset>
              </wp:positionV>
              <wp:extent cx="707390" cy="143510"/>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4DF8A482" w14:textId="2D953DB7" w:rsidR="00FB6867" w:rsidRDefault="0093683C">
                          <w:pPr>
                            <w:spacing w:before="19"/>
                            <w:ind w:left="20"/>
                            <w:rPr>
                              <w:sz w:val="16"/>
                            </w:rPr>
                          </w:pPr>
                          <w:r>
                            <w:rPr>
                              <w:sz w:val="16"/>
                            </w:rPr>
                            <w:t>April 22, 2026</w:t>
                          </w:r>
                        </w:p>
                      </w:txbxContent>
                    </wps:txbx>
                    <wps:bodyPr wrap="square" lIns="0" tIns="0" rIns="0" bIns="0" rtlCol="0">
                      <a:noAutofit/>
                    </wps:bodyPr>
                  </wps:wsp>
                </a:graphicData>
              </a:graphic>
            </wp:anchor>
          </w:drawing>
        </mc:Choice>
        <mc:Fallback>
          <w:pict>
            <v:shapetype w14:anchorId="18E41081" id="_x0000_t202" coordsize="21600,21600" o:spt="202" path="m,l,21600r21600,l21600,xe">
              <v:stroke joinstyle="miter"/>
              <v:path gradientshapeok="t" o:connecttype="rect"/>
            </v:shapetype>
            <v:shape id="Textbox 239" o:spid="_x0000_s1200" type="#_x0000_t202" style="position:absolute;margin-left:39.55pt;margin-top:758.85pt;width:55.7pt;height:11.3pt;z-index:-1696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AZoiowmQEA&#10;ACIDAAAOAAAAAAAAAAAAAAAAAC4CAABkcnMvZTJvRG9jLnhtbFBLAQItABQABgAIAAAAIQCG1mMM&#10;4AAAAAwBAAAPAAAAAAAAAAAAAAAAAPMDAABkcnMvZG93bnJldi54bWxQSwUGAAAAAAQABADzAAAA&#10;AAUAAAAA&#10;" filled="f" stroked="f">
              <v:textbox inset="0,0,0,0">
                <w:txbxContent>
                  <w:p w14:paraId="4DF8A482" w14:textId="2D953DB7" w:rsidR="00FB6867" w:rsidRDefault="0093683C">
                    <w:pPr>
                      <w:spacing w:before="19"/>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486347264" behindDoc="1" locked="0" layoutInCell="1" allowOverlap="1" wp14:anchorId="154E2AEE" wp14:editId="72D1B211">
              <wp:simplePos x="0" y="0"/>
              <wp:positionH relativeFrom="page">
                <wp:posOffset>7101078</wp:posOffset>
              </wp:positionH>
              <wp:positionV relativeFrom="page">
                <wp:posOffset>9642623</wp:posOffset>
              </wp:positionV>
              <wp:extent cx="229235" cy="18859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69F5091C"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38</w:t>
                          </w:r>
                          <w:r>
                            <w:rPr>
                              <w:spacing w:val="-5"/>
                            </w:rPr>
                            <w:fldChar w:fldCharType="end"/>
                          </w:r>
                        </w:p>
                      </w:txbxContent>
                    </wps:txbx>
                    <wps:bodyPr wrap="square" lIns="0" tIns="0" rIns="0" bIns="0" rtlCol="0">
                      <a:noAutofit/>
                    </wps:bodyPr>
                  </wps:wsp>
                </a:graphicData>
              </a:graphic>
            </wp:anchor>
          </w:drawing>
        </mc:Choice>
        <mc:Fallback>
          <w:pict>
            <v:shape w14:anchorId="154E2AEE" id="Textbox 240" o:spid="_x0000_s1201" type="#_x0000_t202" style="position:absolute;margin-left:559.15pt;margin-top:759.25pt;width:18.05pt;height:14.85pt;z-index:-1696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" filled="f" stroked="f">
              <v:textbox inset="0,0,0,0">
                <w:txbxContent>
                  <w:p w14:paraId="69F5091C"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38</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347776" behindDoc="1" locked="0" layoutInCell="1" allowOverlap="1" wp14:anchorId="71A93AED" wp14:editId="04469927">
              <wp:simplePos x="0" y="0"/>
              <wp:positionH relativeFrom="page">
                <wp:posOffset>6482334</wp:posOffset>
              </wp:positionH>
              <wp:positionV relativeFrom="page">
                <wp:posOffset>9676602</wp:posOffset>
              </wp:positionV>
              <wp:extent cx="560705" cy="15811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58115"/>
                      </a:xfrm>
                      <a:prstGeom prst="rect">
                        <a:avLst/>
                      </a:prstGeom>
                    </wps:spPr>
                    <wps:txbx>
                      <w:txbxContent>
                        <w:p w14:paraId="4B936948" w14:textId="77777777" w:rsidR="00FB6867" w:rsidRDefault="00D279D2">
                          <w:pPr>
                            <w:spacing w:before="20"/>
                            <w:ind w:left="20"/>
                            <w:rPr>
                              <w:sz w:val="18"/>
                            </w:rPr>
                          </w:pPr>
                          <w:r>
                            <w:rPr>
                              <w:spacing w:val="-2"/>
                              <w:sz w:val="18"/>
                            </w:rPr>
                            <w:t>Appendices</w:t>
                          </w:r>
                        </w:p>
                      </w:txbxContent>
                    </wps:txbx>
                    <wps:bodyPr wrap="square" lIns="0" tIns="0" rIns="0" bIns="0" rtlCol="0">
                      <a:noAutofit/>
                    </wps:bodyPr>
                  </wps:wsp>
                </a:graphicData>
              </a:graphic>
            </wp:anchor>
          </w:drawing>
        </mc:Choice>
        <mc:Fallback>
          <w:pict>
            <v:shape w14:anchorId="71A93AED" id="Textbox 241" o:spid="_x0000_s1202" type="#_x0000_t202" style="position:absolute;margin-left:510.4pt;margin-top:761.95pt;width:44.15pt;height:12.45pt;z-index:-1696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" filled="f" stroked="f">
              <v:textbox inset="0,0,0,0">
                <w:txbxContent>
                  <w:p w14:paraId="4B936948" w14:textId="77777777" w:rsidR="00FB6867" w:rsidRDefault="00D279D2">
                    <w:pPr>
                      <w:spacing w:before="20"/>
                      <w:ind w:left="20"/>
                      <w:rPr>
                        <w:sz w:val="18"/>
                      </w:rPr>
                    </w:pPr>
                    <w:r>
                      <w:rPr>
                        <w:spacing w:val="-2"/>
                        <w:sz w:val="18"/>
                      </w:rPr>
                      <w:t>Appendices</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84816" w14:textId="77777777" w:rsidR="00FB6867" w:rsidRDefault="00D279D2">
    <w:pPr>
      <w:pStyle w:val="BodyText"/>
      <w:spacing w:line="14" w:lineRule="auto"/>
    </w:pPr>
    <w:r>
      <w:rPr>
        <w:noProof/>
      </w:rPr>
      <mc:AlternateContent>
        <mc:Choice Requires="wps">
          <w:drawing>
            <wp:anchor distT="0" distB="0" distL="0" distR="0" simplePos="0" relativeHeight="251664384" behindDoc="1" locked="0" layoutInCell="1" allowOverlap="1" wp14:anchorId="7A0BA4B2" wp14:editId="2BBA46CA">
              <wp:simplePos x="0" y="0"/>
              <wp:positionH relativeFrom="page">
                <wp:posOffset>457200</wp:posOffset>
              </wp:positionH>
              <wp:positionV relativeFrom="page">
                <wp:posOffset>9591675</wp:posOffset>
              </wp:positionV>
              <wp:extent cx="6858000" cy="1270"/>
              <wp:effectExtent l="0" t="0" r="0" b="0"/>
              <wp:wrapNone/>
              <wp:docPr id="248" name="Graphic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629A2FC0" id="Graphic 248" o:spid="_x0000_s1026" style="position:absolute;margin-left:36pt;margin-top:755.25pt;width:540pt;height:.1pt;z-index:-251652096;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251667456" behindDoc="1" locked="0" layoutInCell="1" allowOverlap="1" wp14:anchorId="243A6C41" wp14:editId="7057CE48">
              <wp:simplePos x="0" y="0"/>
              <wp:positionH relativeFrom="page">
                <wp:posOffset>502412</wp:posOffset>
              </wp:positionH>
              <wp:positionV relativeFrom="page">
                <wp:posOffset>9637585</wp:posOffset>
              </wp:positionV>
              <wp:extent cx="707390" cy="14351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795A17FE" w14:textId="6017A094" w:rsidR="00FB6867" w:rsidRDefault="0093683C">
                          <w:pPr>
                            <w:spacing w:before="19"/>
                            <w:ind w:left="20"/>
                            <w:rPr>
                              <w:sz w:val="16"/>
                            </w:rPr>
                          </w:pPr>
                          <w:r>
                            <w:rPr>
                              <w:sz w:val="16"/>
                            </w:rPr>
                            <w:t>April 22</w:t>
                          </w:r>
                          <w:r w:rsidR="00D279D2">
                            <w:rPr>
                              <w:sz w:val="16"/>
                            </w:rPr>
                            <w:t>,</w:t>
                          </w:r>
                          <w:r w:rsidR="00D279D2">
                            <w:rPr>
                              <w:spacing w:val="-4"/>
                              <w:sz w:val="16"/>
                            </w:rPr>
                            <w:t xml:space="preserve"> 2026</w:t>
                          </w:r>
                        </w:p>
                      </w:txbxContent>
                    </wps:txbx>
                    <wps:bodyPr wrap="square" lIns="0" tIns="0" rIns="0" bIns="0" rtlCol="0">
                      <a:noAutofit/>
                    </wps:bodyPr>
                  </wps:wsp>
                </a:graphicData>
              </a:graphic>
            </wp:anchor>
          </w:drawing>
        </mc:Choice>
        <mc:Fallback>
          <w:pict>
            <v:shapetype w14:anchorId="243A6C41" id="_x0000_t202" coordsize="21600,21600" o:spt="202" path="m,l,21600r21600,l21600,xe">
              <v:stroke joinstyle="miter"/>
              <v:path gradientshapeok="t" o:connecttype="rect"/>
            </v:shapetype>
            <v:shape id="Textbox 249" o:spid="_x0000_s1203" type="#_x0000_t202" style="position:absolute;margin-left:39.55pt;margin-top:758.85pt;width:55.7pt;height:11.3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DQyt+imQEA&#10;ACIDAAAOAAAAAAAAAAAAAAAAAC4CAABkcnMvZTJvRG9jLnhtbFBLAQItABQABgAIAAAAIQCG1mMM&#10;4AAAAAwBAAAPAAAAAAAAAAAAAAAAAPMDAABkcnMvZG93bnJldi54bWxQSwUGAAAAAAQABADzAAAA&#10;AAUAAAAA&#10;" filled="f" stroked="f">
              <v:textbox inset="0,0,0,0">
                <w:txbxContent>
                  <w:p w14:paraId="795A17FE" w14:textId="6017A094" w:rsidR="00FB6867" w:rsidRDefault="0093683C">
                    <w:pPr>
                      <w:spacing w:before="19"/>
                      <w:ind w:left="20"/>
                      <w:rPr>
                        <w:sz w:val="16"/>
                      </w:rPr>
                    </w:pPr>
                    <w:r>
                      <w:rPr>
                        <w:sz w:val="16"/>
                      </w:rPr>
                      <w:t>April 22</w:t>
                    </w:r>
                    <w:r w:rsidR="00D279D2">
                      <w:rPr>
                        <w:sz w:val="16"/>
                      </w:rPr>
                      <w:t>,</w:t>
                    </w:r>
                    <w:r w:rsidR="00D279D2">
                      <w:rPr>
                        <w:spacing w:val="-4"/>
                        <w:sz w:val="16"/>
                      </w:rPr>
                      <w:t xml:space="preserve"> 2026</w:t>
                    </w:r>
                  </w:p>
                </w:txbxContent>
              </v:textbox>
              <w10:wrap anchorx="page" anchory="page"/>
            </v:shape>
          </w:pict>
        </mc:Fallback>
      </mc:AlternateContent>
    </w:r>
    <w:r>
      <w:rPr>
        <w:noProof/>
      </w:rPr>
      <mc:AlternateContent>
        <mc:Choice Requires="wps">
          <w:drawing>
            <wp:anchor distT="0" distB="0" distL="0" distR="0" simplePos="0" relativeHeight="251670528" behindDoc="1" locked="0" layoutInCell="1" allowOverlap="1" wp14:anchorId="739183BC" wp14:editId="3077AC93">
              <wp:simplePos x="0" y="0"/>
              <wp:positionH relativeFrom="page">
                <wp:posOffset>7101078</wp:posOffset>
              </wp:positionH>
              <wp:positionV relativeFrom="page">
                <wp:posOffset>9642623</wp:posOffset>
              </wp:positionV>
              <wp:extent cx="229235" cy="18859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03980685"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39</w:t>
                          </w:r>
                          <w:r>
                            <w:rPr>
                              <w:spacing w:val="-5"/>
                            </w:rPr>
                            <w:fldChar w:fldCharType="end"/>
                          </w:r>
                        </w:p>
                      </w:txbxContent>
                    </wps:txbx>
                    <wps:bodyPr wrap="square" lIns="0" tIns="0" rIns="0" bIns="0" rtlCol="0">
                      <a:noAutofit/>
                    </wps:bodyPr>
                  </wps:wsp>
                </a:graphicData>
              </a:graphic>
            </wp:anchor>
          </w:drawing>
        </mc:Choice>
        <mc:Fallback>
          <w:pict>
            <v:shape w14:anchorId="739183BC" id="Textbox 250" o:spid="_x0000_s1204" type="#_x0000_t202" style="position:absolute;margin-left:559.15pt;margin-top:759.25pt;width:18.05pt;height:14.85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" filled="f" stroked="f">
              <v:textbox inset="0,0,0,0">
                <w:txbxContent>
                  <w:p w14:paraId="03980685"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39</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251673600" behindDoc="1" locked="0" layoutInCell="1" allowOverlap="1" wp14:anchorId="7A243ED1" wp14:editId="5B8AD9B3">
              <wp:simplePos x="0" y="0"/>
              <wp:positionH relativeFrom="page">
                <wp:posOffset>6490715</wp:posOffset>
              </wp:positionH>
              <wp:positionV relativeFrom="page">
                <wp:posOffset>9676602</wp:posOffset>
              </wp:positionV>
              <wp:extent cx="560705" cy="15811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58115"/>
                      </a:xfrm>
                      <a:prstGeom prst="rect">
                        <a:avLst/>
                      </a:prstGeom>
                    </wps:spPr>
                    <wps:txbx>
                      <w:txbxContent>
                        <w:p w14:paraId="58AD79C9" w14:textId="77777777" w:rsidR="00FB6867" w:rsidRDefault="00D279D2">
                          <w:pPr>
                            <w:spacing w:before="20"/>
                            <w:ind w:left="20"/>
                            <w:rPr>
                              <w:sz w:val="18"/>
                            </w:rPr>
                          </w:pPr>
                          <w:r>
                            <w:rPr>
                              <w:spacing w:val="-2"/>
                              <w:sz w:val="18"/>
                            </w:rPr>
                            <w:t>Appendices</w:t>
                          </w:r>
                        </w:p>
                      </w:txbxContent>
                    </wps:txbx>
                    <wps:bodyPr wrap="square" lIns="0" tIns="0" rIns="0" bIns="0" rtlCol="0">
                      <a:noAutofit/>
                    </wps:bodyPr>
                  </wps:wsp>
                </a:graphicData>
              </a:graphic>
            </wp:anchor>
          </w:drawing>
        </mc:Choice>
        <mc:Fallback>
          <w:pict>
            <v:shape w14:anchorId="7A243ED1" id="Textbox 251" o:spid="_x0000_s1205" type="#_x0000_t202" style="position:absolute;margin-left:511.1pt;margin-top:761.95pt;width:44.15pt;height:12.45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" filled="f" stroked="f">
              <v:textbox inset="0,0,0,0">
                <w:txbxContent>
                  <w:p w14:paraId="58AD79C9" w14:textId="77777777" w:rsidR="00FB6867" w:rsidRDefault="00D279D2">
                    <w:pPr>
                      <w:spacing w:before="20"/>
                      <w:ind w:left="20"/>
                      <w:rPr>
                        <w:sz w:val="18"/>
                      </w:rPr>
                    </w:pPr>
                    <w:r>
                      <w:rPr>
                        <w:spacing w:val="-2"/>
                        <w:sz w:val="18"/>
                      </w:rPr>
                      <w:t>Appendices</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7EC07" w14:textId="77777777" w:rsidR="00FB6867" w:rsidRDefault="00D279D2">
    <w:pPr>
      <w:pStyle w:val="BodyText"/>
      <w:spacing w:line="14" w:lineRule="auto"/>
    </w:pPr>
    <w:r>
      <w:rPr>
        <w:noProof/>
      </w:rPr>
      <mc:AlternateContent>
        <mc:Choice Requires="wps">
          <w:drawing>
            <wp:anchor distT="0" distB="0" distL="0" distR="0" simplePos="0" relativeHeight="486351360" behindDoc="1" locked="0" layoutInCell="1" allowOverlap="1" wp14:anchorId="0D32D0A8" wp14:editId="717B7320">
              <wp:simplePos x="0" y="0"/>
              <wp:positionH relativeFrom="page">
                <wp:posOffset>457200</wp:posOffset>
              </wp:positionH>
              <wp:positionV relativeFrom="page">
                <wp:posOffset>9591675</wp:posOffset>
              </wp:positionV>
              <wp:extent cx="6858000" cy="1270"/>
              <wp:effectExtent l="0" t="0" r="0" b="0"/>
              <wp:wrapNone/>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5CDB5ADA" id="Graphic 253" o:spid="_x0000_s1026" style="position:absolute;margin-left:36pt;margin-top:755.25pt;width:540pt;height:.1pt;z-index:-16965120;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51872" behindDoc="1" locked="0" layoutInCell="1" allowOverlap="1" wp14:anchorId="27FC9860" wp14:editId="206E5732">
              <wp:simplePos x="0" y="0"/>
              <wp:positionH relativeFrom="page">
                <wp:posOffset>502412</wp:posOffset>
              </wp:positionH>
              <wp:positionV relativeFrom="page">
                <wp:posOffset>9637585</wp:posOffset>
              </wp:positionV>
              <wp:extent cx="707390" cy="14351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553C95EB" w14:textId="5249F510" w:rsidR="00FB6867" w:rsidRDefault="0093683C">
                          <w:pPr>
                            <w:spacing w:before="19"/>
                            <w:ind w:left="20"/>
                            <w:rPr>
                              <w:sz w:val="16"/>
                            </w:rPr>
                          </w:pPr>
                          <w:r>
                            <w:rPr>
                              <w:sz w:val="16"/>
                            </w:rPr>
                            <w:t>April 22</w:t>
                          </w:r>
                          <w:r w:rsidR="00D279D2">
                            <w:rPr>
                              <w:sz w:val="16"/>
                            </w:rPr>
                            <w:t>,</w:t>
                          </w:r>
                          <w:r w:rsidR="00D279D2">
                            <w:rPr>
                              <w:spacing w:val="-4"/>
                              <w:sz w:val="16"/>
                            </w:rPr>
                            <w:t xml:space="preserve"> 2026</w:t>
                          </w:r>
                        </w:p>
                      </w:txbxContent>
                    </wps:txbx>
                    <wps:bodyPr wrap="square" lIns="0" tIns="0" rIns="0" bIns="0" rtlCol="0">
                      <a:noAutofit/>
                    </wps:bodyPr>
                  </wps:wsp>
                </a:graphicData>
              </a:graphic>
            </wp:anchor>
          </w:drawing>
        </mc:Choice>
        <mc:Fallback>
          <w:pict>
            <v:shapetype w14:anchorId="27FC9860" id="_x0000_t202" coordsize="21600,21600" o:spt="202" path="m,l,21600r21600,l21600,xe">
              <v:stroke joinstyle="miter"/>
              <v:path gradientshapeok="t" o:connecttype="rect"/>
            </v:shapetype>
            <v:shape id="Textbox 254" o:spid="_x0000_s1206" type="#_x0000_t202" style="position:absolute;margin-left:39.55pt;margin-top:758.85pt;width:55.7pt;height:11.3pt;z-index:-1696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" filled="f" stroked="f">
              <v:textbox inset="0,0,0,0">
                <w:txbxContent>
                  <w:p w14:paraId="553C95EB" w14:textId="5249F510" w:rsidR="00FB6867" w:rsidRDefault="0093683C">
                    <w:pPr>
                      <w:spacing w:before="19"/>
                      <w:ind w:left="20"/>
                      <w:rPr>
                        <w:sz w:val="16"/>
                      </w:rPr>
                    </w:pPr>
                    <w:r>
                      <w:rPr>
                        <w:sz w:val="16"/>
                      </w:rPr>
                      <w:t>April 22</w:t>
                    </w:r>
                    <w:r w:rsidR="00D279D2">
                      <w:rPr>
                        <w:sz w:val="16"/>
                      </w:rPr>
                      <w:t>,</w:t>
                    </w:r>
                    <w:r w:rsidR="00D279D2">
                      <w:rPr>
                        <w:spacing w:val="-4"/>
                        <w:sz w:val="16"/>
                      </w:rPr>
                      <w:t xml:space="preserve"> 2026</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A7336" w14:textId="77777777" w:rsidR="00FB6867" w:rsidRDefault="00D279D2">
    <w:pPr>
      <w:pStyle w:val="BodyText"/>
      <w:spacing w:line="14" w:lineRule="auto"/>
    </w:pPr>
    <w:r>
      <w:rPr>
        <w:noProof/>
      </w:rPr>
      <mc:AlternateContent>
        <mc:Choice Requires="wps">
          <w:drawing>
            <wp:anchor distT="0" distB="0" distL="0" distR="0" simplePos="0" relativeHeight="486299136" behindDoc="1" locked="0" layoutInCell="1" allowOverlap="1" wp14:anchorId="0DC73531" wp14:editId="2E505E56">
              <wp:simplePos x="0" y="0"/>
              <wp:positionH relativeFrom="page">
                <wp:posOffset>457200</wp:posOffset>
              </wp:positionH>
              <wp:positionV relativeFrom="page">
                <wp:posOffset>9591675</wp:posOffset>
              </wp:positionV>
              <wp:extent cx="6858000" cy="127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2ABF1472" id="Graphic 25" o:spid="_x0000_s1026" style="position:absolute;margin-left:36pt;margin-top:755.25pt;width:540pt;height:.1pt;z-index:-17017344;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299648" behindDoc="1" locked="0" layoutInCell="1" allowOverlap="1" wp14:anchorId="5C3FD24C" wp14:editId="17738B46">
              <wp:simplePos x="0" y="0"/>
              <wp:positionH relativeFrom="page">
                <wp:posOffset>481076</wp:posOffset>
              </wp:positionH>
              <wp:positionV relativeFrom="page">
                <wp:posOffset>9620976</wp:posOffset>
              </wp:positionV>
              <wp:extent cx="793115" cy="15811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158115"/>
                      </a:xfrm>
                      <a:prstGeom prst="rect">
                        <a:avLst/>
                      </a:prstGeom>
                    </wps:spPr>
                    <wps:txbx>
                      <w:txbxContent>
                        <w:p w14:paraId="123B512F" w14:textId="538733DB" w:rsidR="00FB6867" w:rsidRDefault="00905814">
                          <w:pPr>
                            <w:spacing w:before="20"/>
                            <w:ind w:left="20"/>
                            <w:rPr>
                              <w:sz w:val="18"/>
                            </w:rPr>
                          </w:pPr>
                          <w:r>
                            <w:rPr>
                              <w:sz w:val="18"/>
                            </w:rPr>
                            <w:t>April 22</w:t>
                          </w:r>
                          <w:r w:rsidR="00D279D2">
                            <w:rPr>
                              <w:sz w:val="18"/>
                            </w:rPr>
                            <w:t>,</w:t>
                          </w:r>
                          <w:r w:rsidR="00D279D2">
                            <w:rPr>
                              <w:spacing w:val="-1"/>
                              <w:sz w:val="18"/>
                            </w:rPr>
                            <w:t xml:space="preserve"> </w:t>
                          </w:r>
                          <w:r w:rsidR="00D279D2">
                            <w:rPr>
                              <w:spacing w:val="-4"/>
                              <w:sz w:val="18"/>
                            </w:rPr>
                            <w:t>2026</w:t>
                          </w:r>
                        </w:p>
                      </w:txbxContent>
                    </wps:txbx>
                    <wps:bodyPr wrap="square" lIns="0" tIns="0" rIns="0" bIns="0" rtlCol="0">
                      <a:noAutofit/>
                    </wps:bodyPr>
                  </wps:wsp>
                </a:graphicData>
              </a:graphic>
            </wp:anchor>
          </w:drawing>
        </mc:Choice>
        <mc:Fallback>
          <w:pict>
            <v:shapetype w14:anchorId="5C3FD24C" id="_x0000_t202" coordsize="21600,21600" o:spt="202" path="m,l,21600r21600,l21600,xe">
              <v:stroke joinstyle="miter"/>
              <v:path gradientshapeok="t" o:connecttype="rect"/>
            </v:shapetype>
            <v:shape id="Textbox 26" o:spid="_x0000_s1149" type="#_x0000_t202" style="position:absolute;margin-left:37.9pt;margin-top:757.55pt;width:62.45pt;height:12.45pt;z-index:-1701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" filled="f" stroked="f">
              <v:textbox inset="0,0,0,0">
                <w:txbxContent>
                  <w:p w14:paraId="123B512F" w14:textId="538733DB" w:rsidR="00FB6867" w:rsidRDefault="00905814">
                    <w:pPr>
                      <w:spacing w:before="20"/>
                      <w:ind w:left="20"/>
                      <w:rPr>
                        <w:sz w:val="18"/>
                      </w:rPr>
                    </w:pPr>
                    <w:r>
                      <w:rPr>
                        <w:sz w:val="18"/>
                      </w:rPr>
                      <w:t>April 22</w:t>
                    </w:r>
                    <w:r w:rsidR="00D279D2">
                      <w:rPr>
                        <w:sz w:val="18"/>
                      </w:rPr>
                      <w:t>,</w:t>
                    </w:r>
                    <w:r w:rsidR="00D279D2">
                      <w:rPr>
                        <w:spacing w:val="-1"/>
                        <w:sz w:val="18"/>
                      </w:rPr>
                      <w:t xml:space="preserve"> </w:t>
                    </w:r>
                    <w:r w:rsidR="00D279D2">
                      <w:rPr>
                        <w:spacing w:val="-4"/>
                        <w:sz w:val="18"/>
                      </w:rPr>
                      <w:t>2026</w:t>
                    </w:r>
                  </w:p>
                </w:txbxContent>
              </v:textbox>
              <w10:wrap anchorx="page" anchory="page"/>
            </v:shape>
          </w:pict>
        </mc:Fallback>
      </mc:AlternateContent>
    </w:r>
    <w:r>
      <w:rPr>
        <w:noProof/>
      </w:rPr>
      <mc:AlternateContent>
        <mc:Choice Requires="wps">
          <w:drawing>
            <wp:anchor distT="0" distB="0" distL="0" distR="0" simplePos="0" relativeHeight="486300160" behindDoc="1" locked="0" layoutInCell="1" allowOverlap="1" wp14:anchorId="46B2B1DA" wp14:editId="505DE597">
              <wp:simplePos x="0" y="0"/>
              <wp:positionH relativeFrom="page">
                <wp:posOffset>7171943</wp:posOffset>
              </wp:positionH>
              <wp:positionV relativeFrom="page">
                <wp:posOffset>9642623</wp:posOffset>
              </wp:positionV>
              <wp:extent cx="159385" cy="18859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8595"/>
                      </a:xfrm>
                      <a:prstGeom prst="rect">
                        <a:avLst/>
                      </a:prstGeom>
                    </wps:spPr>
                    <wps:txbx>
                      <w:txbxContent>
                        <w:p w14:paraId="6C9372DB" w14:textId="77777777" w:rsidR="00FB6867" w:rsidRDefault="00D279D2">
                          <w:pPr>
                            <w:spacing w:before="20"/>
                            <w:ind w:left="60"/>
                          </w:pPr>
                          <w:r>
                            <w:rPr>
                              <w:spacing w:val="-10"/>
                            </w:rPr>
                            <w:fldChar w:fldCharType="begin"/>
                          </w:r>
                          <w:r>
                            <w:rPr>
                              <w:spacing w:val="-10"/>
                            </w:rPr>
                            <w:instrText xml:space="preserve"> PAGE </w:instrText>
                          </w:r>
                          <w:r>
                            <w:rPr>
                              <w:spacing w:val="-10"/>
                            </w:rPr>
                            <w:fldChar w:fldCharType="separate"/>
                          </w:r>
                          <w:r>
                            <w:rPr>
                              <w:spacing w:val="-10"/>
                            </w:rPr>
                            <w:t>4</w:t>
                          </w:r>
                          <w:r>
                            <w:rPr>
                              <w:spacing w:val="-10"/>
                            </w:rPr>
                            <w:fldChar w:fldCharType="end"/>
                          </w:r>
                        </w:p>
                      </w:txbxContent>
                    </wps:txbx>
                    <wps:bodyPr wrap="square" lIns="0" tIns="0" rIns="0" bIns="0" rtlCol="0">
                      <a:noAutofit/>
                    </wps:bodyPr>
                  </wps:wsp>
                </a:graphicData>
              </a:graphic>
            </wp:anchor>
          </w:drawing>
        </mc:Choice>
        <mc:Fallback>
          <w:pict>
            <v:shape w14:anchorId="46B2B1DA" id="Textbox 27" o:spid="_x0000_s1150" type="#_x0000_t202" style="position:absolute;margin-left:564.7pt;margin-top:759.25pt;width:12.55pt;height:14.85pt;z-index:-1701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" filled="f" stroked="f">
              <v:textbox inset="0,0,0,0">
                <w:txbxContent>
                  <w:p w14:paraId="6C9372DB" w14:textId="77777777" w:rsidR="00FB6867" w:rsidRDefault="00D279D2">
                    <w:pPr>
                      <w:spacing w:before="20"/>
                      <w:ind w:left="60"/>
                    </w:pPr>
                    <w:r>
                      <w:rPr>
                        <w:spacing w:val="-10"/>
                      </w:rPr>
                      <w:fldChar w:fldCharType="begin"/>
                    </w:r>
                    <w:r>
                      <w:rPr>
                        <w:spacing w:val="-10"/>
                      </w:rPr>
                      <w:instrText xml:space="preserve"> PAGE </w:instrText>
                    </w:r>
                    <w:r>
                      <w:rPr>
                        <w:spacing w:val="-10"/>
                      </w:rPr>
                      <w:fldChar w:fldCharType="separate"/>
                    </w:r>
                    <w:r>
                      <w:rPr>
                        <w:spacing w:val="-10"/>
                      </w:rPr>
                      <w:t>4</w:t>
                    </w:r>
                    <w:r>
                      <w:rPr>
                        <w:spacing w:val="-10"/>
                      </w:rPr>
                      <w:fldChar w:fldCharType="end"/>
                    </w:r>
                  </w:p>
                </w:txbxContent>
              </v:textbox>
              <w10:wrap anchorx="page" anchory="page"/>
            </v:shape>
          </w:pict>
        </mc:Fallback>
      </mc:AlternateContent>
    </w:r>
    <w:r>
      <w:rPr>
        <w:noProof/>
      </w:rPr>
      <mc:AlternateContent>
        <mc:Choice Requires="wps">
          <w:drawing>
            <wp:anchor distT="0" distB="0" distL="0" distR="0" simplePos="0" relativeHeight="486300672" behindDoc="1" locked="0" layoutInCell="1" allowOverlap="1" wp14:anchorId="3D3DB330" wp14:editId="03101068">
              <wp:simplePos x="0" y="0"/>
              <wp:positionH relativeFrom="page">
                <wp:posOffset>6188202</wp:posOffset>
              </wp:positionH>
              <wp:positionV relativeFrom="page">
                <wp:posOffset>9658314</wp:posOffset>
              </wp:positionV>
              <wp:extent cx="931544" cy="15811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1544" cy="158115"/>
                      </a:xfrm>
                      <a:prstGeom prst="rect">
                        <a:avLst/>
                      </a:prstGeom>
                    </wps:spPr>
                    <wps:txbx>
                      <w:txbxContent>
                        <w:p w14:paraId="6C346E17" w14:textId="77777777" w:rsidR="00FB6867" w:rsidRDefault="00D279D2">
                          <w:pPr>
                            <w:spacing w:before="20"/>
                            <w:ind w:left="20"/>
                            <w:rPr>
                              <w:sz w:val="18"/>
                            </w:rPr>
                          </w:pPr>
                          <w:r>
                            <w:rPr>
                              <w:sz w:val="18"/>
                            </w:rPr>
                            <w:t>Executive</w:t>
                          </w:r>
                          <w:r>
                            <w:rPr>
                              <w:spacing w:val="-1"/>
                              <w:sz w:val="18"/>
                            </w:rPr>
                            <w:t xml:space="preserve"> </w:t>
                          </w:r>
                          <w:r>
                            <w:rPr>
                              <w:spacing w:val="-2"/>
                              <w:sz w:val="18"/>
                            </w:rPr>
                            <w:t>Summary</w:t>
                          </w:r>
                        </w:p>
                      </w:txbxContent>
                    </wps:txbx>
                    <wps:bodyPr wrap="square" lIns="0" tIns="0" rIns="0" bIns="0" rtlCol="0">
                      <a:noAutofit/>
                    </wps:bodyPr>
                  </wps:wsp>
                </a:graphicData>
              </a:graphic>
            </wp:anchor>
          </w:drawing>
        </mc:Choice>
        <mc:Fallback>
          <w:pict>
            <v:shape w14:anchorId="3D3DB330" id="Textbox 28" o:spid="_x0000_s1151" type="#_x0000_t202" style="position:absolute;margin-left:487.25pt;margin-top:760.5pt;width:73.35pt;height:12.45pt;z-index:-1701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" filled="f" stroked="f">
              <v:textbox inset="0,0,0,0">
                <w:txbxContent>
                  <w:p w14:paraId="6C346E17" w14:textId="77777777" w:rsidR="00FB6867" w:rsidRDefault="00D279D2">
                    <w:pPr>
                      <w:spacing w:before="20"/>
                      <w:ind w:left="20"/>
                      <w:rPr>
                        <w:sz w:val="18"/>
                      </w:rPr>
                    </w:pPr>
                    <w:r>
                      <w:rPr>
                        <w:sz w:val="18"/>
                      </w:rPr>
                      <w:t>Executive</w:t>
                    </w:r>
                    <w:r>
                      <w:rPr>
                        <w:spacing w:val="-1"/>
                        <w:sz w:val="18"/>
                      </w:rPr>
                      <w:t xml:space="preserve"> </w:t>
                    </w:r>
                    <w:r>
                      <w:rPr>
                        <w:spacing w:val="-2"/>
                        <w:sz w:val="18"/>
                      </w:rPr>
                      <w:t>Summary</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57A99" w14:textId="77777777" w:rsidR="00FB6867" w:rsidRDefault="00D279D2">
    <w:pPr>
      <w:pStyle w:val="BodyText"/>
      <w:spacing w:line="14" w:lineRule="auto"/>
    </w:pPr>
    <w:r>
      <w:rPr>
        <w:noProof/>
      </w:rPr>
      <mc:AlternateContent>
        <mc:Choice Requires="wps">
          <w:drawing>
            <wp:anchor distT="0" distB="0" distL="0" distR="0" simplePos="0" relativeHeight="486301696" behindDoc="1" locked="0" layoutInCell="1" allowOverlap="1" wp14:anchorId="05D650ED" wp14:editId="09EB3BBD">
              <wp:simplePos x="0" y="0"/>
              <wp:positionH relativeFrom="page">
                <wp:posOffset>457200</wp:posOffset>
              </wp:positionH>
              <wp:positionV relativeFrom="page">
                <wp:posOffset>9591675</wp:posOffset>
              </wp:positionV>
              <wp:extent cx="6858000" cy="127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3425A84E" id="Graphic 39" o:spid="_x0000_s1026" style="position:absolute;margin-left:36pt;margin-top:755.25pt;width:540pt;height:.1pt;z-index:-17014784;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02208" behindDoc="1" locked="0" layoutInCell="1" allowOverlap="1" wp14:anchorId="205F7883" wp14:editId="099EEB92">
              <wp:simplePos x="0" y="0"/>
              <wp:positionH relativeFrom="page">
                <wp:posOffset>481076</wp:posOffset>
              </wp:positionH>
              <wp:positionV relativeFrom="page">
                <wp:posOffset>9620976</wp:posOffset>
              </wp:positionV>
              <wp:extent cx="793115" cy="15811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158115"/>
                      </a:xfrm>
                      <a:prstGeom prst="rect">
                        <a:avLst/>
                      </a:prstGeom>
                    </wps:spPr>
                    <wps:txbx>
                      <w:txbxContent>
                        <w:p w14:paraId="1C2BD5ED" w14:textId="12899088" w:rsidR="00FB6867" w:rsidRDefault="00905814">
                          <w:pPr>
                            <w:spacing w:before="20"/>
                            <w:ind w:left="20"/>
                            <w:rPr>
                              <w:sz w:val="18"/>
                            </w:rPr>
                          </w:pPr>
                          <w:r>
                            <w:rPr>
                              <w:sz w:val="18"/>
                            </w:rPr>
                            <w:t>April 22</w:t>
                          </w:r>
                          <w:r w:rsidR="00D279D2">
                            <w:rPr>
                              <w:sz w:val="18"/>
                            </w:rPr>
                            <w:t>,</w:t>
                          </w:r>
                          <w:r w:rsidR="00D279D2">
                            <w:rPr>
                              <w:spacing w:val="-1"/>
                              <w:sz w:val="18"/>
                            </w:rPr>
                            <w:t xml:space="preserve"> </w:t>
                          </w:r>
                          <w:r w:rsidR="00D279D2">
                            <w:rPr>
                              <w:spacing w:val="-4"/>
                              <w:sz w:val="18"/>
                            </w:rPr>
                            <w:t>2026</w:t>
                          </w:r>
                        </w:p>
                      </w:txbxContent>
                    </wps:txbx>
                    <wps:bodyPr wrap="square" lIns="0" tIns="0" rIns="0" bIns="0" rtlCol="0">
                      <a:noAutofit/>
                    </wps:bodyPr>
                  </wps:wsp>
                </a:graphicData>
              </a:graphic>
            </wp:anchor>
          </w:drawing>
        </mc:Choice>
        <mc:Fallback>
          <w:pict>
            <v:shapetype w14:anchorId="205F7883" id="_x0000_t202" coordsize="21600,21600" o:spt="202" path="m,l,21600r21600,l21600,xe">
              <v:stroke joinstyle="miter"/>
              <v:path gradientshapeok="t" o:connecttype="rect"/>
            </v:shapetype>
            <v:shape id="Textbox 40" o:spid="_x0000_s1152" type="#_x0000_t202" style="position:absolute;margin-left:37.9pt;margin-top:757.55pt;width:62.45pt;height:12.45pt;z-index:-1701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" filled="f" stroked="f">
              <v:textbox inset="0,0,0,0">
                <w:txbxContent>
                  <w:p w14:paraId="1C2BD5ED" w14:textId="12899088" w:rsidR="00FB6867" w:rsidRDefault="00905814">
                    <w:pPr>
                      <w:spacing w:before="20"/>
                      <w:ind w:left="20"/>
                      <w:rPr>
                        <w:sz w:val="18"/>
                      </w:rPr>
                    </w:pPr>
                    <w:r>
                      <w:rPr>
                        <w:sz w:val="18"/>
                      </w:rPr>
                      <w:t>April 22</w:t>
                    </w:r>
                    <w:r w:rsidR="00D279D2">
                      <w:rPr>
                        <w:sz w:val="18"/>
                      </w:rPr>
                      <w:t>,</w:t>
                    </w:r>
                    <w:r w:rsidR="00D279D2">
                      <w:rPr>
                        <w:spacing w:val="-1"/>
                        <w:sz w:val="18"/>
                      </w:rPr>
                      <w:t xml:space="preserve"> </w:t>
                    </w:r>
                    <w:r w:rsidR="00D279D2">
                      <w:rPr>
                        <w:spacing w:val="-4"/>
                        <w:sz w:val="18"/>
                      </w:rPr>
                      <w:t>2026</w:t>
                    </w:r>
                  </w:p>
                </w:txbxContent>
              </v:textbox>
              <w10:wrap anchorx="page" anchory="page"/>
            </v:shape>
          </w:pict>
        </mc:Fallback>
      </mc:AlternateContent>
    </w:r>
    <w:r>
      <w:rPr>
        <w:noProof/>
      </w:rPr>
      <mc:AlternateContent>
        <mc:Choice Requires="wps">
          <w:drawing>
            <wp:anchor distT="0" distB="0" distL="0" distR="0" simplePos="0" relativeHeight="486302720" behindDoc="1" locked="0" layoutInCell="1" allowOverlap="1" wp14:anchorId="30BFF96F" wp14:editId="4FD0F668">
              <wp:simplePos x="0" y="0"/>
              <wp:positionH relativeFrom="page">
                <wp:posOffset>7171943</wp:posOffset>
              </wp:positionH>
              <wp:positionV relativeFrom="page">
                <wp:posOffset>9642623</wp:posOffset>
              </wp:positionV>
              <wp:extent cx="159385" cy="18859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8595"/>
                      </a:xfrm>
                      <a:prstGeom prst="rect">
                        <a:avLst/>
                      </a:prstGeom>
                    </wps:spPr>
                    <wps:txbx>
                      <w:txbxContent>
                        <w:p w14:paraId="0967F1FC" w14:textId="77777777" w:rsidR="00FB6867" w:rsidRDefault="00D279D2">
                          <w:pPr>
                            <w:spacing w:before="20"/>
                            <w:ind w:left="60"/>
                          </w:pPr>
                          <w:r>
                            <w:rPr>
                              <w:spacing w:val="-10"/>
                            </w:rPr>
                            <w:fldChar w:fldCharType="begin"/>
                          </w:r>
                          <w:r>
                            <w:rPr>
                              <w:spacing w:val="-10"/>
                            </w:rPr>
                            <w:instrText xml:space="preserve"> PAGE </w:instrText>
                          </w:r>
                          <w:r>
                            <w:rPr>
                              <w:spacing w:val="-10"/>
                            </w:rPr>
                            <w:fldChar w:fldCharType="separate"/>
                          </w:r>
                          <w:r>
                            <w:rPr>
                              <w:spacing w:val="-10"/>
                            </w:rPr>
                            <w:t>6</w:t>
                          </w:r>
                          <w:r>
                            <w:rPr>
                              <w:spacing w:val="-10"/>
                            </w:rPr>
                            <w:fldChar w:fldCharType="end"/>
                          </w:r>
                        </w:p>
                      </w:txbxContent>
                    </wps:txbx>
                    <wps:bodyPr wrap="square" lIns="0" tIns="0" rIns="0" bIns="0" rtlCol="0">
                      <a:noAutofit/>
                    </wps:bodyPr>
                  </wps:wsp>
                </a:graphicData>
              </a:graphic>
            </wp:anchor>
          </w:drawing>
        </mc:Choice>
        <mc:Fallback>
          <w:pict>
            <v:shape w14:anchorId="30BFF96F" id="Textbox 41" o:spid="_x0000_s1153" type="#_x0000_t202" style="position:absolute;margin-left:564.7pt;margin-top:759.25pt;width:12.55pt;height:14.85pt;z-index:-1701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" filled="f" stroked="f">
              <v:textbox inset="0,0,0,0">
                <w:txbxContent>
                  <w:p w14:paraId="0967F1FC" w14:textId="77777777" w:rsidR="00FB6867" w:rsidRDefault="00D279D2">
                    <w:pPr>
                      <w:spacing w:before="20"/>
                      <w:ind w:left="60"/>
                    </w:pPr>
                    <w:r>
                      <w:rPr>
                        <w:spacing w:val="-10"/>
                      </w:rPr>
                      <w:fldChar w:fldCharType="begin"/>
                    </w:r>
                    <w:r>
                      <w:rPr>
                        <w:spacing w:val="-10"/>
                      </w:rPr>
                      <w:instrText xml:space="preserve"> PAGE </w:instrText>
                    </w:r>
                    <w:r>
                      <w:rPr>
                        <w:spacing w:val="-10"/>
                      </w:rPr>
                      <w:fldChar w:fldCharType="separate"/>
                    </w:r>
                    <w:r>
                      <w:rPr>
                        <w:spacing w:val="-10"/>
                      </w:rPr>
                      <w:t>6</w:t>
                    </w:r>
                    <w:r>
                      <w:rPr>
                        <w:spacing w:val="-10"/>
                      </w:rPr>
                      <w:fldChar w:fldCharType="end"/>
                    </w:r>
                  </w:p>
                </w:txbxContent>
              </v:textbox>
              <w10:wrap anchorx="page" anchory="page"/>
            </v:shape>
          </w:pict>
        </mc:Fallback>
      </mc:AlternateContent>
    </w:r>
    <w:r>
      <w:rPr>
        <w:noProof/>
      </w:rPr>
      <mc:AlternateContent>
        <mc:Choice Requires="wps">
          <w:drawing>
            <wp:anchor distT="0" distB="0" distL="0" distR="0" simplePos="0" relativeHeight="486303232" behindDoc="1" locked="0" layoutInCell="1" allowOverlap="1" wp14:anchorId="1E89E0E1" wp14:editId="2A84DD33">
              <wp:simplePos x="0" y="0"/>
              <wp:positionH relativeFrom="page">
                <wp:posOffset>5775197</wp:posOffset>
              </wp:positionH>
              <wp:positionV relativeFrom="page">
                <wp:posOffset>9665934</wp:posOffset>
              </wp:positionV>
              <wp:extent cx="1387475" cy="15811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7475" cy="158115"/>
                      </a:xfrm>
                      <a:prstGeom prst="rect">
                        <a:avLst/>
                      </a:prstGeom>
                    </wps:spPr>
                    <wps:txbx>
                      <w:txbxContent>
                        <w:p w14:paraId="6717DD0D" w14:textId="77777777" w:rsidR="00FB6867" w:rsidRDefault="00D279D2">
                          <w:pPr>
                            <w:spacing w:before="20"/>
                            <w:ind w:left="20"/>
                            <w:rPr>
                              <w:sz w:val="18"/>
                            </w:rPr>
                          </w:pPr>
                          <w:r>
                            <w:rPr>
                              <w:sz w:val="18"/>
                            </w:rPr>
                            <w:t>Capital</w:t>
                          </w:r>
                          <w:r>
                            <w:rPr>
                              <w:spacing w:val="-5"/>
                              <w:sz w:val="18"/>
                            </w:rPr>
                            <w:t xml:space="preserve"> </w:t>
                          </w:r>
                          <w:r>
                            <w:rPr>
                              <w:sz w:val="18"/>
                            </w:rPr>
                            <w:t>Projects</w:t>
                          </w:r>
                          <w:r>
                            <w:rPr>
                              <w:spacing w:val="-4"/>
                              <w:sz w:val="18"/>
                            </w:rPr>
                            <w:t xml:space="preserve"> </w:t>
                          </w:r>
                          <w:r>
                            <w:rPr>
                              <w:spacing w:val="-2"/>
                              <w:sz w:val="18"/>
                            </w:rPr>
                            <w:t>Stakeholders</w:t>
                          </w:r>
                        </w:p>
                      </w:txbxContent>
                    </wps:txbx>
                    <wps:bodyPr wrap="square" lIns="0" tIns="0" rIns="0" bIns="0" rtlCol="0">
                      <a:noAutofit/>
                    </wps:bodyPr>
                  </wps:wsp>
                </a:graphicData>
              </a:graphic>
            </wp:anchor>
          </w:drawing>
        </mc:Choice>
        <mc:Fallback>
          <w:pict>
            <v:shape w14:anchorId="1E89E0E1" id="Textbox 42" o:spid="_x0000_s1154" type="#_x0000_t202" style="position:absolute;margin-left:454.75pt;margin-top:761.1pt;width:109.25pt;height:12.45pt;z-index:-1701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" filled="f" stroked="f">
              <v:textbox inset="0,0,0,0">
                <w:txbxContent>
                  <w:p w14:paraId="6717DD0D" w14:textId="77777777" w:rsidR="00FB6867" w:rsidRDefault="00D279D2">
                    <w:pPr>
                      <w:spacing w:before="20"/>
                      <w:ind w:left="20"/>
                      <w:rPr>
                        <w:sz w:val="18"/>
                      </w:rPr>
                    </w:pPr>
                    <w:r>
                      <w:rPr>
                        <w:sz w:val="18"/>
                      </w:rPr>
                      <w:t>Capital</w:t>
                    </w:r>
                    <w:r>
                      <w:rPr>
                        <w:spacing w:val="-5"/>
                        <w:sz w:val="18"/>
                      </w:rPr>
                      <w:t xml:space="preserve"> </w:t>
                    </w:r>
                    <w:r>
                      <w:rPr>
                        <w:sz w:val="18"/>
                      </w:rPr>
                      <w:t>Projects</w:t>
                    </w:r>
                    <w:r>
                      <w:rPr>
                        <w:spacing w:val="-4"/>
                        <w:sz w:val="18"/>
                      </w:rPr>
                      <w:t xml:space="preserve"> </w:t>
                    </w:r>
                    <w:r>
                      <w:rPr>
                        <w:spacing w:val="-2"/>
                        <w:sz w:val="18"/>
                      </w:rPr>
                      <w:t>Stakeholders</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AC3FE9" w14:textId="77777777" w:rsidR="00FB6867" w:rsidRDefault="00D279D2">
    <w:pPr>
      <w:pStyle w:val="BodyText"/>
      <w:spacing w:line="14" w:lineRule="auto"/>
    </w:pPr>
    <w:r>
      <w:rPr>
        <w:noProof/>
      </w:rPr>
      <mc:AlternateContent>
        <mc:Choice Requires="wps">
          <w:drawing>
            <wp:anchor distT="0" distB="0" distL="0" distR="0" simplePos="0" relativeHeight="486304256" behindDoc="1" locked="0" layoutInCell="1" allowOverlap="1" wp14:anchorId="13685C57" wp14:editId="25AB4029">
              <wp:simplePos x="0" y="0"/>
              <wp:positionH relativeFrom="page">
                <wp:posOffset>457200</wp:posOffset>
              </wp:positionH>
              <wp:positionV relativeFrom="page">
                <wp:posOffset>9591675</wp:posOffset>
              </wp:positionV>
              <wp:extent cx="6858000" cy="127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027ED126" id="Graphic 64" o:spid="_x0000_s1026" style="position:absolute;margin-left:36pt;margin-top:755.25pt;width:540pt;height:.1pt;z-index:-17012224;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04768" behindDoc="1" locked="0" layoutInCell="1" allowOverlap="1" wp14:anchorId="35C93478" wp14:editId="02EEB5B1">
              <wp:simplePos x="0" y="0"/>
              <wp:positionH relativeFrom="page">
                <wp:posOffset>481076</wp:posOffset>
              </wp:positionH>
              <wp:positionV relativeFrom="page">
                <wp:posOffset>9637585</wp:posOffset>
              </wp:positionV>
              <wp:extent cx="707390" cy="14351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1648349F" w14:textId="5C71F51F" w:rsidR="00FB6867" w:rsidRDefault="00142ABC">
                          <w:pPr>
                            <w:spacing w:before="19"/>
                            <w:ind w:left="20"/>
                            <w:rPr>
                              <w:sz w:val="16"/>
                            </w:rPr>
                          </w:pPr>
                          <w:r>
                            <w:rPr>
                              <w:sz w:val="16"/>
                            </w:rPr>
                            <w:t>April 22, 2026</w:t>
                          </w:r>
                        </w:p>
                      </w:txbxContent>
                    </wps:txbx>
                    <wps:bodyPr wrap="square" lIns="0" tIns="0" rIns="0" bIns="0" rtlCol="0">
                      <a:noAutofit/>
                    </wps:bodyPr>
                  </wps:wsp>
                </a:graphicData>
              </a:graphic>
            </wp:anchor>
          </w:drawing>
        </mc:Choice>
        <mc:Fallback>
          <w:pict>
            <v:shapetype w14:anchorId="35C93478" id="_x0000_t202" coordsize="21600,21600" o:spt="202" path="m,l,21600r21600,l21600,xe">
              <v:stroke joinstyle="miter"/>
              <v:path gradientshapeok="t" o:connecttype="rect"/>
            </v:shapetype>
            <v:shape id="Textbox 65" o:spid="_x0000_s1155" type="#_x0000_t202" style="position:absolute;margin-left:37.9pt;margin-top:758.85pt;width:55.7pt;height:11.3pt;z-index:-1701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" filled="f" stroked="f">
              <v:textbox inset="0,0,0,0">
                <w:txbxContent>
                  <w:p w14:paraId="1648349F" w14:textId="5C71F51F" w:rsidR="00FB6867" w:rsidRDefault="00142ABC">
                    <w:pPr>
                      <w:spacing w:before="19"/>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486305280" behindDoc="1" locked="0" layoutInCell="1" allowOverlap="1" wp14:anchorId="1ABCEF77" wp14:editId="5D3B697E">
              <wp:simplePos x="0" y="0"/>
              <wp:positionH relativeFrom="page">
                <wp:posOffset>7101078</wp:posOffset>
              </wp:positionH>
              <wp:positionV relativeFrom="page">
                <wp:posOffset>9642623</wp:posOffset>
              </wp:positionV>
              <wp:extent cx="229235" cy="18859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00B2A436"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 w14:anchorId="1ABCEF77" id="Textbox 66" o:spid="_x0000_s1156" type="#_x0000_t202" style="position:absolute;margin-left:559.15pt;margin-top:759.25pt;width:18.05pt;height:14.85pt;z-index:-1701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" filled="f" stroked="f">
              <v:textbox inset="0,0,0,0">
                <w:txbxContent>
                  <w:p w14:paraId="00B2A436"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305792" behindDoc="1" locked="0" layoutInCell="1" allowOverlap="1" wp14:anchorId="4B4AFFA2" wp14:editId="173DC32B">
              <wp:simplePos x="0" y="0"/>
              <wp:positionH relativeFrom="page">
                <wp:posOffset>5477255</wp:posOffset>
              </wp:positionH>
              <wp:positionV relativeFrom="page">
                <wp:posOffset>9654504</wp:posOffset>
              </wp:positionV>
              <wp:extent cx="1604645" cy="15811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4645" cy="158115"/>
                      </a:xfrm>
                      <a:prstGeom prst="rect">
                        <a:avLst/>
                      </a:prstGeom>
                    </wps:spPr>
                    <wps:txbx>
                      <w:txbxContent>
                        <w:p w14:paraId="50CC87C6" w14:textId="77777777" w:rsidR="00FB6867" w:rsidRDefault="00D279D2">
                          <w:pPr>
                            <w:spacing w:before="20"/>
                            <w:ind w:left="20"/>
                            <w:rPr>
                              <w:sz w:val="18"/>
                            </w:rPr>
                          </w:pPr>
                          <w:r>
                            <w:rPr>
                              <w:sz w:val="18"/>
                            </w:rPr>
                            <w:t>Capital</w:t>
                          </w:r>
                          <w:r>
                            <w:rPr>
                              <w:spacing w:val="-6"/>
                              <w:sz w:val="18"/>
                            </w:rPr>
                            <w:t xml:space="preserve"> </w:t>
                          </w:r>
                          <w:r>
                            <w:rPr>
                              <w:sz w:val="18"/>
                            </w:rPr>
                            <w:t>Projects</w:t>
                          </w:r>
                          <w:r>
                            <w:rPr>
                              <w:spacing w:val="-6"/>
                              <w:sz w:val="18"/>
                            </w:rPr>
                            <w:t xml:space="preserve"> </w:t>
                          </w:r>
                          <w:r>
                            <w:rPr>
                              <w:sz w:val="18"/>
                            </w:rPr>
                            <w:t>Approval</w:t>
                          </w:r>
                          <w:r>
                            <w:rPr>
                              <w:spacing w:val="-4"/>
                              <w:sz w:val="18"/>
                            </w:rPr>
                            <w:t xml:space="preserve"> </w:t>
                          </w:r>
                          <w:r>
                            <w:rPr>
                              <w:spacing w:val="-2"/>
                              <w:sz w:val="18"/>
                            </w:rPr>
                            <w:t>Process</w:t>
                          </w:r>
                        </w:p>
                      </w:txbxContent>
                    </wps:txbx>
                    <wps:bodyPr wrap="square" lIns="0" tIns="0" rIns="0" bIns="0" rtlCol="0">
                      <a:noAutofit/>
                    </wps:bodyPr>
                  </wps:wsp>
                </a:graphicData>
              </a:graphic>
            </wp:anchor>
          </w:drawing>
        </mc:Choice>
        <mc:Fallback>
          <w:pict>
            <v:shape w14:anchorId="4B4AFFA2" id="Textbox 67" o:spid="_x0000_s1157" type="#_x0000_t202" style="position:absolute;margin-left:431.3pt;margin-top:760.2pt;width:126.35pt;height:12.45pt;z-index:-1701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" filled="f" stroked="f">
              <v:textbox inset="0,0,0,0">
                <w:txbxContent>
                  <w:p w14:paraId="50CC87C6" w14:textId="77777777" w:rsidR="00FB6867" w:rsidRDefault="00D279D2">
                    <w:pPr>
                      <w:spacing w:before="20"/>
                      <w:ind w:left="20"/>
                      <w:rPr>
                        <w:sz w:val="18"/>
                      </w:rPr>
                    </w:pPr>
                    <w:r>
                      <w:rPr>
                        <w:sz w:val="18"/>
                      </w:rPr>
                      <w:t>Capital</w:t>
                    </w:r>
                    <w:r>
                      <w:rPr>
                        <w:spacing w:val="-6"/>
                        <w:sz w:val="18"/>
                      </w:rPr>
                      <w:t xml:space="preserve"> </w:t>
                    </w:r>
                    <w:r>
                      <w:rPr>
                        <w:sz w:val="18"/>
                      </w:rPr>
                      <w:t>Projects</w:t>
                    </w:r>
                    <w:r>
                      <w:rPr>
                        <w:spacing w:val="-6"/>
                        <w:sz w:val="18"/>
                      </w:rPr>
                      <w:t xml:space="preserve"> </w:t>
                    </w:r>
                    <w:r>
                      <w:rPr>
                        <w:sz w:val="18"/>
                      </w:rPr>
                      <w:t>Approval</w:t>
                    </w:r>
                    <w:r>
                      <w:rPr>
                        <w:spacing w:val="-4"/>
                        <w:sz w:val="18"/>
                      </w:rPr>
                      <w:t xml:space="preserve"> </w:t>
                    </w:r>
                    <w:r>
                      <w:rPr>
                        <w:spacing w:val="-2"/>
                        <w:sz w:val="18"/>
                      </w:rPr>
                      <w:t>Process</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9B390" w14:textId="77777777" w:rsidR="00FB6867" w:rsidRDefault="00D279D2">
    <w:pPr>
      <w:pStyle w:val="BodyText"/>
      <w:spacing w:line="14" w:lineRule="auto"/>
    </w:pPr>
    <w:r>
      <w:rPr>
        <w:noProof/>
      </w:rPr>
      <mc:AlternateContent>
        <mc:Choice Requires="wps">
          <w:drawing>
            <wp:anchor distT="0" distB="0" distL="0" distR="0" simplePos="0" relativeHeight="486306816" behindDoc="1" locked="0" layoutInCell="1" allowOverlap="1" wp14:anchorId="0B1124A4" wp14:editId="2BB7659F">
              <wp:simplePos x="0" y="0"/>
              <wp:positionH relativeFrom="page">
                <wp:posOffset>457200</wp:posOffset>
              </wp:positionH>
              <wp:positionV relativeFrom="page">
                <wp:posOffset>9591675</wp:posOffset>
              </wp:positionV>
              <wp:extent cx="6858000" cy="1270"/>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3D12F886" id="Graphic 77" o:spid="_x0000_s1026" style="position:absolute;margin-left:36pt;margin-top:755.25pt;width:540pt;height:.1pt;z-index:-17009664;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07328" behindDoc="1" locked="0" layoutInCell="1" allowOverlap="1" wp14:anchorId="35C24786" wp14:editId="793EB372">
              <wp:simplePos x="0" y="0"/>
              <wp:positionH relativeFrom="page">
                <wp:posOffset>481076</wp:posOffset>
              </wp:positionH>
              <wp:positionV relativeFrom="page">
                <wp:posOffset>9637585</wp:posOffset>
              </wp:positionV>
              <wp:extent cx="707390" cy="14351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73C3B9EA" w14:textId="2BD26C94" w:rsidR="00FB6867" w:rsidRDefault="00142ABC">
                          <w:pPr>
                            <w:spacing w:before="19"/>
                            <w:ind w:left="20"/>
                            <w:rPr>
                              <w:sz w:val="16"/>
                            </w:rPr>
                          </w:pPr>
                          <w:r>
                            <w:rPr>
                              <w:sz w:val="16"/>
                            </w:rPr>
                            <w:t>April 22, 2026</w:t>
                          </w:r>
                        </w:p>
                      </w:txbxContent>
                    </wps:txbx>
                    <wps:bodyPr wrap="square" lIns="0" tIns="0" rIns="0" bIns="0" rtlCol="0">
                      <a:noAutofit/>
                    </wps:bodyPr>
                  </wps:wsp>
                </a:graphicData>
              </a:graphic>
            </wp:anchor>
          </w:drawing>
        </mc:Choice>
        <mc:Fallback>
          <w:pict>
            <v:shapetype w14:anchorId="35C24786" id="_x0000_t202" coordsize="21600,21600" o:spt="202" path="m,l,21600r21600,l21600,xe">
              <v:stroke joinstyle="miter"/>
              <v:path gradientshapeok="t" o:connecttype="rect"/>
            </v:shapetype>
            <v:shape id="Textbox 78" o:spid="_x0000_s1158" type="#_x0000_t202" style="position:absolute;margin-left:37.9pt;margin-top:758.85pt;width:55.7pt;height:11.3pt;z-index:-1700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" filled="f" stroked="f">
              <v:textbox inset="0,0,0,0">
                <w:txbxContent>
                  <w:p w14:paraId="73C3B9EA" w14:textId="2BD26C94" w:rsidR="00FB6867" w:rsidRDefault="00142ABC">
                    <w:pPr>
                      <w:spacing w:before="19"/>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486307840" behindDoc="1" locked="0" layoutInCell="1" allowOverlap="1" wp14:anchorId="75771F76" wp14:editId="75FEE63A">
              <wp:simplePos x="0" y="0"/>
              <wp:positionH relativeFrom="page">
                <wp:posOffset>7101078</wp:posOffset>
              </wp:positionH>
              <wp:positionV relativeFrom="page">
                <wp:posOffset>9642623</wp:posOffset>
              </wp:positionV>
              <wp:extent cx="229235" cy="18859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08E23C56"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11</w:t>
                          </w:r>
                          <w:r>
                            <w:rPr>
                              <w:spacing w:val="-5"/>
                            </w:rPr>
                            <w:fldChar w:fldCharType="end"/>
                          </w:r>
                        </w:p>
                      </w:txbxContent>
                    </wps:txbx>
                    <wps:bodyPr wrap="square" lIns="0" tIns="0" rIns="0" bIns="0" rtlCol="0">
                      <a:noAutofit/>
                    </wps:bodyPr>
                  </wps:wsp>
                </a:graphicData>
              </a:graphic>
            </wp:anchor>
          </w:drawing>
        </mc:Choice>
        <mc:Fallback>
          <w:pict>
            <v:shape w14:anchorId="75771F76" id="Textbox 79" o:spid="_x0000_s1159" type="#_x0000_t202" style="position:absolute;margin-left:559.15pt;margin-top:759.25pt;width:18.05pt;height:14.85pt;z-index:-1700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" filled="f" stroked="f">
              <v:textbox inset="0,0,0,0">
                <w:txbxContent>
                  <w:p w14:paraId="08E23C56"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11</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308352" behindDoc="1" locked="0" layoutInCell="1" allowOverlap="1" wp14:anchorId="4ED342B8" wp14:editId="19B36C3B">
              <wp:simplePos x="0" y="0"/>
              <wp:positionH relativeFrom="page">
                <wp:posOffset>5931408</wp:posOffset>
              </wp:positionH>
              <wp:positionV relativeFrom="page">
                <wp:posOffset>9659076</wp:posOffset>
              </wp:positionV>
              <wp:extent cx="1150620" cy="15811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0620" cy="158115"/>
                      </a:xfrm>
                      <a:prstGeom prst="rect">
                        <a:avLst/>
                      </a:prstGeom>
                    </wps:spPr>
                    <wps:txbx>
                      <w:txbxContent>
                        <w:p w14:paraId="04AA92C0" w14:textId="77777777" w:rsidR="00FB6867" w:rsidRDefault="00D279D2">
                          <w:pPr>
                            <w:spacing w:before="20"/>
                            <w:ind w:left="20"/>
                            <w:rPr>
                              <w:sz w:val="18"/>
                            </w:rPr>
                          </w:pPr>
                          <w:r>
                            <w:rPr>
                              <w:sz w:val="18"/>
                            </w:rPr>
                            <w:t>Capital</w:t>
                          </w:r>
                          <w:r>
                            <w:rPr>
                              <w:spacing w:val="-5"/>
                              <w:sz w:val="18"/>
                            </w:rPr>
                            <w:t xml:space="preserve"> </w:t>
                          </w:r>
                          <w:r>
                            <w:rPr>
                              <w:sz w:val="18"/>
                            </w:rPr>
                            <w:t>Projects</w:t>
                          </w:r>
                          <w:r>
                            <w:rPr>
                              <w:spacing w:val="-4"/>
                              <w:sz w:val="18"/>
                            </w:rPr>
                            <w:t xml:space="preserve"> </w:t>
                          </w:r>
                          <w:r>
                            <w:rPr>
                              <w:spacing w:val="-2"/>
                              <w:sz w:val="18"/>
                            </w:rPr>
                            <w:t>Process</w:t>
                          </w:r>
                        </w:p>
                      </w:txbxContent>
                    </wps:txbx>
                    <wps:bodyPr wrap="square" lIns="0" tIns="0" rIns="0" bIns="0" rtlCol="0">
                      <a:noAutofit/>
                    </wps:bodyPr>
                  </wps:wsp>
                </a:graphicData>
              </a:graphic>
            </wp:anchor>
          </w:drawing>
        </mc:Choice>
        <mc:Fallback>
          <w:pict>
            <v:shape w14:anchorId="4ED342B8" id="Textbox 80" o:spid="_x0000_s1160" type="#_x0000_t202" style="position:absolute;margin-left:467.05pt;margin-top:760.55pt;width:90.6pt;height:12.45pt;z-index:-1700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" filled="f" stroked="f">
              <v:textbox inset="0,0,0,0">
                <w:txbxContent>
                  <w:p w14:paraId="04AA92C0" w14:textId="77777777" w:rsidR="00FB6867" w:rsidRDefault="00D279D2">
                    <w:pPr>
                      <w:spacing w:before="20"/>
                      <w:ind w:left="20"/>
                      <w:rPr>
                        <w:sz w:val="18"/>
                      </w:rPr>
                    </w:pPr>
                    <w:r>
                      <w:rPr>
                        <w:sz w:val="18"/>
                      </w:rPr>
                      <w:t>Capital</w:t>
                    </w:r>
                    <w:r>
                      <w:rPr>
                        <w:spacing w:val="-5"/>
                        <w:sz w:val="18"/>
                      </w:rPr>
                      <w:t xml:space="preserve"> </w:t>
                    </w:r>
                    <w:r>
                      <w:rPr>
                        <w:sz w:val="18"/>
                      </w:rPr>
                      <w:t>Projects</w:t>
                    </w:r>
                    <w:r>
                      <w:rPr>
                        <w:spacing w:val="-4"/>
                        <w:sz w:val="18"/>
                      </w:rPr>
                      <w:t xml:space="preserve"> </w:t>
                    </w:r>
                    <w:r>
                      <w:rPr>
                        <w:spacing w:val="-2"/>
                        <w:sz w:val="18"/>
                      </w:rPr>
                      <w:t>Process</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9525F4" w14:textId="77777777" w:rsidR="00FB6867" w:rsidRDefault="00D279D2">
    <w:pPr>
      <w:pStyle w:val="BodyText"/>
      <w:spacing w:line="14" w:lineRule="auto"/>
    </w:pPr>
    <w:r>
      <w:rPr>
        <w:noProof/>
      </w:rPr>
      <mc:AlternateContent>
        <mc:Choice Requires="wps">
          <w:drawing>
            <wp:anchor distT="0" distB="0" distL="0" distR="0" simplePos="0" relativeHeight="486309376" behindDoc="1" locked="0" layoutInCell="1" allowOverlap="1" wp14:anchorId="49332406" wp14:editId="49F9CDE0">
              <wp:simplePos x="0" y="0"/>
              <wp:positionH relativeFrom="page">
                <wp:posOffset>457200</wp:posOffset>
              </wp:positionH>
              <wp:positionV relativeFrom="page">
                <wp:posOffset>9591675</wp:posOffset>
              </wp:positionV>
              <wp:extent cx="6858000" cy="1270"/>
              <wp:effectExtent l="0" t="0" r="0" b="0"/>
              <wp:wrapNone/>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207E5401" id="Graphic 90" o:spid="_x0000_s1026" style="position:absolute;margin-left:36pt;margin-top:755.25pt;width:540pt;height:.1pt;z-index:-17007104;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486309888" behindDoc="1" locked="0" layoutInCell="1" allowOverlap="1" wp14:anchorId="0F5BE019" wp14:editId="52B0CAC4">
              <wp:simplePos x="0" y="0"/>
              <wp:positionH relativeFrom="page">
                <wp:posOffset>481076</wp:posOffset>
              </wp:positionH>
              <wp:positionV relativeFrom="page">
                <wp:posOffset>9639925</wp:posOffset>
              </wp:positionV>
              <wp:extent cx="708660" cy="14414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 cy="144145"/>
                      </a:xfrm>
                      <a:prstGeom prst="rect">
                        <a:avLst/>
                      </a:prstGeom>
                    </wps:spPr>
                    <wps:txbx>
                      <w:txbxContent>
                        <w:p w14:paraId="280C6BA6" w14:textId="4044BB18" w:rsidR="00FB6867" w:rsidRDefault="00142ABC">
                          <w:pPr>
                            <w:spacing w:before="20"/>
                            <w:ind w:left="20"/>
                            <w:rPr>
                              <w:sz w:val="16"/>
                            </w:rPr>
                          </w:pPr>
                          <w:r>
                            <w:rPr>
                              <w:sz w:val="16"/>
                            </w:rPr>
                            <w:t>April 22, 2026</w:t>
                          </w:r>
                        </w:p>
                      </w:txbxContent>
                    </wps:txbx>
                    <wps:bodyPr wrap="square" lIns="0" tIns="0" rIns="0" bIns="0" rtlCol="0">
                      <a:noAutofit/>
                    </wps:bodyPr>
                  </wps:wsp>
                </a:graphicData>
              </a:graphic>
            </wp:anchor>
          </w:drawing>
        </mc:Choice>
        <mc:Fallback>
          <w:pict>
            <v:shapetype w14:anchorId="0F5BE019" id="_x0000_t202" coordsize="21600,21600" o:spt="202" path="m,l,21600r21600,l21600,xe">
              <v:stroke joinstyle="miter"/>
              <v:path gradientshapeok="t" o:connecttype="rect"/>
            </v:shapetype>
            <v:shape id="Textbox 91" o:spid="_x0000_s1161" type="#_x0000_t202" style="position:absolute;margin-left:37.9pt;margin-top:759.05pt;width:55.8pt;height:11.35pt;z-index:-17006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" filled="f" stroked="f">
              <v:textbox inset="0,0,0,0">
                <w:txbxContent>
                  <w:p w14:paraId="280C6BA6" w14:textId="4044BB18" w:rsidR="00FB6867" w:rsidRDefault="00142ABC">
                    <w:pPr>
                      <w:spacing w:before="20"/>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486310400" behindDoc="1" locked="0" layoutInCell="1" allowOverlap="1" wp14:anchorId="635F9712" wp14:editId="65336D85">
              <wp:simplePos x="0" y="0"/>
              <wp:positionH relativeFrom="page">
                <wp:posOffset>7101840</wp:posOffset>
              </wp:positionH>
              <wp:positionV relativeFrom="page">
                <wp:posOffset>9642623</wp:posOffset>
              </wp:positionV>
              <wp:extent cx="229235" cy="18859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7EFD41D5"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12</w:t>
                          </w:r>
                          <w:r>
                            <w:rPr>
                              <w:spacing w:val="-5"/>
                            </w:rPr>
                            <w:fldChar w:fldCharType="end"/>
                          </w:r>
                        </w:p>
                      </w:txbxContent>
                    </wps:txbx>
                    <wps:bodyPr wrap="square" lIns="0" tIns="0" rIns="0" bIns="0" rtlCol="0">
                      <a:noAutofit/>
                    </wps:bodyPr>
                  </wps:wsp>
                </a:graphicData>
              </a:graphic>
            </wp:anchor>
          </w:drawing>
        </mc:Choice>
        <mc:Fallback>
          <w:pict>
            <v:shape w14:anchorId="635F9712" id="Textbox 92" o:spid="_x0000_s1162" type="#_x0000_t202" style="position:absolute;margin-left:559.2pt;margin-top:759.25pt;width:18.05pt;height:14.85pt;z-index:-1700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" filled="f" stroked="f">
              <v:textbox inset="0,0,0,0">
                <w:txbxContent>
                  <w:p w14:paraId="7EFD41D5"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12</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6310912" behindDoc="1" locked="0" layoutInCell="1" allowOverlap="1" wp14:anchorId="00FD7B4F" wp14:editId="17704012">
              <wp:simplePos x="0" y="0"/>
              <wp:positionH relativeFrom="page">
                <wp:posOffset>5863590</wp:posOffset>
              </wp:positionH>
              <wp:positionV relativeFrom="page">
                <wp:posOffset>9659076</wp:posOffset>
              </wp:positionV>
              <wp:extent cx="1217930" cy="15811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930" cy="158115"/>
                      </a:xfrm>
                      <a:prstGeom prst="rect">
                        <a:avLst/>
                      </a:prstGeom>
                    </wps:spPr>
                    <wps:txbx>
                      <w:txbxContent>
                        <w:p w14:paraId="50096672" w14:textId="77777777" w:rsidR="00FB6867" w:rsidRDefault="00D279D2">
                          <w:pPr>
                            <w:spacing w:before="20"/>
                            <w:ind w:left="20"/>
                            <w:rPr>
                              <w:sz w:val="18"/>
                            </w:rPr>
                          </w:pPr>
                          <w:r>
                            <w:rPr>
                              <w:sz w:val="18"/>
                            </w:rPr>
                            <w:t>Project</w:t>
                          </w:r>
                          <w:r>
                            <w:rPr>
                              <w:spacing w:val="-5"/>
                              <w:sz w:val="18"/>
                            </w:rPr>
                            <w:t xml:space="preserve"> </w:t>
                          </w:r>
                          <w:r>
                            <w:rPr>
                              <w:sz w:val="18"/>
                            </w:rPr>
                            <w:t>Delivery</w:t>
                          </w:r>
                          <w:r>
                            <w:rPr>
                              <w:spacing w:val="-4"/>
                              <w:sz w:val="18"/>
                            </w:rPr>
                            <w:t xml:space="preserve"> </w:t>
                          </w:r>
                          <w:r>
                            <w:rPr>
                              <w:spacing w:val="-2"/>
                              <w:sz w:val="18"/>
                            </w:rPr>
                            <w:t>Methods</w:t>
                          </w:r>
                        </w:p>
                      </w:txbxContent>
                    </wps:txbx>
                    <wps:bodyPr wrap="square" lIns="0" tIns="0" rIns="0" bIns="0" rtlCol="0">
                      <a:noAutofit/>
                    </wps:bodyPr>
                  </wps:wsp>
                </a:graphicData>
              </a:graphic>
            </wp:anchor>
          </w:drawing>
        </mc:Choice>
        <mc:Fallback>
          <w:pict>
            <v:shape w14:anchorId="00FD7B4F" id="Textbox 93" o:spid="_x0000_s1163" type="#_x0000_t202" style="position:absolute;margin-left:461.7pt;margin-top:760.55pt;width:95.9pt;height:12.45pt;z-index:-1700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" filled="f" stroked="f">
              <v:textbox inset="0,0,0,0">
                <w:txbxContent>
                  <w:p w14:paraId="50096672" w14:textId="77777777" w:rsidR="00FB6867" w:rsidRDefault="00D279D2">
                    <w:pPr>
                      <w:spacing w:before="20"/>
                      <w:ind w:left="20"/>
                      <w:rPr>
                        <w:sz w:val="18"/>
                      </w:rPr>
                    </w:pPr>
                    <w:r>
                      <w:rPr>
                        <w:sz w:val="18"/>
                      </w:rPr>
                      <w:t>Project</w:t>
                    </w:r>
                    <w:r>
                      <w:rPr>
                        <w:spacing w:val="-5"/>
                        <w:sz w:val="18"/>
                      </w:rPr>
                      <w:t xml:space="preserve"> </w:t>
                    </w:r>
                    <w:r>
                      <w:rPr>
                        <w:sz w:val="18"/>
                      </w:rPr>
                      <w:t>Delivery</w:t>
                    </w:r>
                    <w:r>
                      <w:rPr>
                        <w:spacing w:val="-4"/>
                        <w:sz w:val="18"/>
                      </w:rPr>
                      <w:t xml:space="preserve"> </w:t>
                    </w:r>
                    <w:r>
                      <w:rPr>
                        <w:spacing w:val="-2"/>
                        <w:sz w:val="18"/>
                      </w:rPr>
                      <w:t>Methods</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EA514" w14:textId="77777777" w:rsidR="00FB6867" w:rsidRDefault="00D279D2">
    <w:pPr>
      <w:pStyle w:val="BodyText"/>
      <w:spacing w:line="14" w:lineRule="auto"/>
    </w:pPr>
    <w:r>
      <w:rPr>
        <w:noProof/>
      </w:rPr>
      <mc:AlternateContent>
        <mc:Choice Requires="wps">
          <w:drawing>
            <wp:anchor distT="0" distB="0" distL="0" distR="0" simplePos="0" relativeHeight="251643904" behindDoc="1" locked="0" layoutInCell="1" allowOverlap="1" wp14:anchorId="198D6FD9" wp14:editId="6208A049">
              <wp:simplePos x="0" y="0"/>
              <wp:positionH relativeFrom="page">
                <wp:posOffset>457200</wp:posOffset>
              </wp:positionH>
              <wp:positionV relativeFrom="page">
                <wp:posOffset>9591675</wp:posOffset>
              </wp:positionV>
              <wp:extent cx="6858000" cy="1270"/>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058755D6" id="Graphic 103" o:spid="_x0000_s1026" style="position:absolute;margin-left:36pt;margin-top:755.25pt;width:540pt;height:.1pt;z-index:-251672576;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251645952" behindDoc="1" locked="0" layoutInCell="1" allowOverlap="1" wp14:anchorId="7FFA0328" wp14:editId="3558124A">
              <wp:simplePos x="0" y="0"/>
              <wp:positionH relativeFrom="page">
                <wp:posOffset>481076</wp:posOffset>
              </wp:positionH>
              <wp:positionV relativeFrom="page">
                <wp:posOffset>9637585</wp:posOffset>
              </wp:positionV>
              <wp:extent cx="707390" cy="14351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32800218" w14:textId="6FEA6AA9" w:rsidR="00FB6867" w:rsidRDefault="00142ABC">
                          <w:pPr>
                            <w:spacing w:before="19"/>
                            <w:ind w:left="20"/>
                            <w:rPr>
                              <w:sz w:val="16"/>
                            </w:rPr>
                          </w:pPr>
                          <w:r>
                            <w:rPr>
                              <w:sz w:val="16"/>
                            </w:rPr>
                            <w:t>April 22, 2026</w:t>
                          </w:r>
                        </w:p>
                      </w:txbxContent>
                    </wps:txbx>
                    <wps:bodyPr wrap="square" lIns="0" tIns="0" rIns="0" bIns="0" rtlCol="0">
                      <a:noAutofit/>
                    </wps:bodyPr>
                  </wps:wsp>
                </a:graphicData>
              </a:graphic>
            </wp:anchor>
          </w:drawing>
        </mc:Choice>
        <mc:Fallback>
          <w:pict>
            <v:shapetype w14:anchorId="7FFA0328" id="_x0000_t202" coordsize="21600,21600" o:spt="202" path="m,l,21600r21600,l21600,xe">
              <v:stroke joinstyle="miter"/>
              <v:path gradientshapeok="t" o:connecttype="rect"/>
            </v:shapetype>
            <v:shape id="Textbox 104" o:spid="_x0000_s1164" type="#_x0000_t202" style="position:absolute;margin-left:37.9pt;margin-top:758.85pt;width:55.7pt;height:11.3pt;z-index:-25167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" filled="f" stroked="f">
              <v:textbox inset="0,0,0,0">
                <w:txbxContent>
                  <w:p w14:paraId="32800218" w14:textId="6FEA6AA9" w:rsidR="00FB6867" w:rsidRDefault="00142ABC">
                    <w:pPr>
                      <w:spacing w:before="19"/>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251646976" behindDoc="1" locked="0" layoutInCell="1" allowOverlap="1" wp14:anchorId="0EC264FF" wp14:editId="52A94262">
              <wp:simplePos x="0" y="0"/>
              <wp:positionH relativeFrom="page">
                <wp:posOffset>7101078</wp:posOffset>
              </wp:positionH>
              <wp:positionV relativeFrom="page">
                <wp:posOffset>9642623</wp:posOffset>
              </wp:positionV>
              <wp:extent cx="229235" cy="18859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0362C566"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13</w:t>
                          </w:r>
                          <w:r>
                            <w:rPr>
                              <w:spacing w:val="-5"/>
                            </w:rPr>
                            <w:fldChar w:fldCharType="end"/>
                          </w:r>
                        </w:p>
                      </w:txbxContent>
                    </wps:txbx>
                    <wps:bodyPr wrap="square" lIns="0" tIns="0" rIns="0" bIns="0" rtlCol="0">
                      <a:noAutofit/>
                    </wps:bodyPr>
                  </wps:wsp>
                </a:graphicData>
              </a:graphic>
            </wp:anchor>
          </w:drawing>
        </mc:Choice>
        <mc:Fallback>
          <w:pict>
            <v:shape w14:anchorId="0EC264FF" id="Textbox 105" o:spid="_x0000_s1165" type="#_x0000_t202" style="position:absolute;margin-left:559.15pt;margin-top:759.25pt;width:18.05pt;height:14.85pt;z-index:-25166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" filled="f" stroked="f">
              <v:textbox inset="0,0,0,0">
                <w:txbxContent>
                  <w:p w14:paraId="0362C566"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13</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251648000" behindDoc="1" locked="0" layoutInCell="1" allowOverlap="1" wp14:anchorId="426488D6" wp14:editId="25E24E6A">
              <wp:simplePos x="0" y="0"/>
              <wp:positionH relativeFrom="page">
                <wp:posOffset>5643371</wp:posOffset>
              </wp:positionH>
              <wp:positionV relativeFrom="page">
                <wp:posOffset>9659076</wp:posOffset>
              </wp:positionV>
              <wp:extent cx="1381760" cy="15811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1760" cy="158115"/>
                      </a:xfrm>
                      <a:prstGeom prst="rect">
                        <a:avLst/>
                      </a:prstGeom>
                    </wps:spPr>
                    <wps:txbx>
                      <w:txbxContent>
                        <w:p w14:paraId="28E580C6" w14:textId="77777777" w:rsidR="00FB6867" w:rsidRDefault="00D279D2">
                          <w:pPr>
                            <w:spacing w:before="20"/>
                            <w:ind w:left="20"/>
                            <w:rPr>
                              <w:sz w:val="18"/>
                            </w:rPr>
                          </w:pPr>
                          <w:r>
                            <w:rPr>
                              <w:sz w:val="18"/>
                            </w:rPr>
                            <w:t>Design</w:t>
                          </w:r>
                          <w:r>
                            <w:rPr>
                              <w:spacing w:val="-5"/>
                              <w:sz w:val="18"/>
                            </w:rPr>
                            <w:t xml:space="preserve"> </w:t>
                          </w:r>
                          <w:r>
                            <w:rPr>
                              <w:sz w:val="18"/>
                            </w:rPr>
                            <w:t>Professional</w:t>
                          </w:r>
                          <w:r>
                            <w:rPr>
                              <w:spacing w:val="-4"/>
                              <w:sz w:val="18"/>
                            </w:rPr>
                            <w:t xml:space="preserve"> </w:t>
                          </w:r>
                          <w:r>
                            <w:rPr>
                              <w:spacing w:val="-2"/>
                              <w:sz w:val="18"/>
                            </w:rPr>
                            <w:t>Selection</w:t>
                          </w:r>
                        </w:p>
                      </w:txbxContent>
                    </wps:txbx>
                    <wps:bodyPr wrap="square" lIns="0" tIns="0" rIns="0" bIns="0" rtlCol="0">
                      <a:noAutofit/>
                    </wps:bodyPr>
                  </wps:wsp>
                </a:graphicData>
              </a:graphic>
            </wp:anchor>
          </w:drawing>
        </mc:Choice>
        <mc:Fallback>
          <w:pict>
            <v:shape w14:anchorId="426488D6" id="Textbox 106" o:spid="_x0000_s1166" type="#_x0000_t202" style="position:absolute;margin-left:444.35pt;margin-top:760.55pt;width:108.8pt;height:12.45pt;z-index:-25166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" filled="f" stroked="f">
              <v:textbox inset="0,0,0,0">
                <w:txbxContent>
                  <w:p w14:paraId="28E580C6" w14:textId="77777777" w:rsidR="00FB6867" w:rsidRDefault="00D279D2">
                    <w:pPr>
                      <w:spacing w:before="20"/>
                      <w:ind w:left="20"/>
                      <w:rPr>
                        <w:sz w:val="18"/>
                      </w:rPr>
                    </w:pPr>
                    <w:r>
                      <w:rPr>
                        <w:sz w:val="18"/>
                      </w:rPr>
                      <w:t>Design</w:t>
                    </w:r>
                    <w:r>
                      <w:rPr>
                        <w:spacing w:val="-5"/>
                        <w:sz w:val="18"/>
                      </w:rPr>
                      <w:t xml:space="preserve"> </w:t>
                    </w:r>
                    <w:r>
                      <w:rPr>
                        <w:sz w:val="18"/>
                      </w:rPr>
                      <w:t>Professional</w:t>
                    </w:r>
                    <w:r>
                      <w:rPr>
                        <w:spacing w:val="-4"/>
                        <w:sz w:val="18"/>
                      </w:rPr>
                      <w:t xml:space="preserve"> </w:t>
                    </w:r>
                    <w:r>
                      <w:rPr>
                        <w:spacing w:val="-2"/>
                        <w:sz w:val="18"/>
                      </w:rPr>
                      <w:t>Selection</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D0EFA" w14:textId="77777777" w:rsidR="00FB6867" w:rsidRDefault="00D279D2">
    <w:pPr>
      <w:pStyle w:val="BodyText"/>
      <w:spacing w:line="14" w:lineRule="auto"/>
    </w:pPr>
    <w:r>
      <w:rPr>
        <w:noProof/>
      </w:rPr>
      <mc:AlternateContent>
        <mc:Choice Requires="wps">
          <w:drawing>
            <wp:anchor distT="0" distB="0" distL="0" distR="0" simplePos="0" relativeHeight="251651072" behindDoc="1" locked="0" layoutInCell="1" allowOverlap="1" wp14:anchorId="45FAB967" wp14:editId="3EA77724">
              <wp:simplePos x="0" y="0"/>
              <wp:positionH relativeFrom="page">
                <wp:posOffset>457200</wp:posOffset>
              </wp:positionH>
              <wp:positionV relativeFrom="page">
                <wp:posOffset>9591675</wp:posOffset>
              </wp:positionV>
              <wp:extent cx="6858000" cy="1270"/>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56E5F734" id="Graphic 113" o:spid="_x0000_s1026" style="position:absolute;margin-left:36pt;margin-top:755.25pt;width:540pt;height:.1pt;z-index:-25166540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" path="m,l6858000,e" filled="f" strokecolor="#6ba4d9" strokeweight="1.5pt">
              <v:path arrowok="t"/>
              <w10:wrap anchorx="page" anchory="page"/>
            </v:shape>
          </w:pict>
        </mc:Fallback>
      </mc:AlternateContent>
    </w:r>
    <w:r>
      <w:rPr>
        <w:noProof/>
      </w:rPr>
      <mc:AlternateContent>
        <mc:Choice Requires="wps">
          <w:drawing>
            <wp:anchor distT="0" distB="0" distL="0" distR="0" simplePos="0" relativeHeight="251652096" behindDoc="1" locked="0" layoutInCell="1" allowOverlap="1" wp14:anchorId="399267EF" wp14:editId="40AA1D15">
              <wp:simplePos x="0" y="0"/>
              <wp:positionH relativeFrom="page">
                <wp:posOffset>481076</wp:posOffset>
              </wp:positionH>
              <wp:positionV relativeFrom="page">
                <wp:posOffset>9637585</wp:posOffset>
              </wp:positionV>
              <wp:extent cx="707390" cy="143510"/>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143510"/>
                      </a:xfrm>
                      <a:prstGeom prst="rect">
                        <a:avLst/>
                      </a:prstGeom>
                    </wps:spPr>
                    <wps:txbx>
                      <w:txbxContent>
                        <w:p w14:paraId="5054DE8E" w14:textId="76C76523" w:rsidR="00FB6867" w:rsidRDefault="00142ABC">
                          <w:pPr>
                            <w:spacing w:before="19"/>
                            <w:ind w:left="20"/>
                            <w:rPr>
                              <w:sz w:val="16"/>
                            </w:rPr>
                          </w:pPr>
                          <w:r>
                            <w:rPr>
                              <w:sz w:val="16"/>
                            </w:rPr>
                            <w:t>April 22, 2026</w:t>
                          </w:r>
                        </w:p>
                      </w:txbxContent>
                    </wps:txbx>
                    <wps:bodyPr wrap="square" lIns="0" tIns="0" rIns="0" bIns="0" rtlCol="0">
                      <a:noAutofit/>
                    </wps:bodyPr>
                  </wps:wsp>
                </a:graphicData>
              </a:graphic>
            </wp:anchor>
          </w:drawing>
        </mc:Choice>
        <mc:Fallback>
          <w:pict>
            <v:shapetype w14:anchorId="399267EF" id="_x0000_t202" coordsize="21600,21600" o:spt="202" path="m,l,21600r21600,l21600,xe">
              <v:stroke joinstyle="miter"/>
              <v:path gradientshapeok="t" o:connecttype="rect"/>
            </v:shapetype>
            <v:shape id="Textbox 114" o:spid="_x0000_s1167" type="#_x0000_t202" style="position:absolute;margin-left:37.9pt;margin-top:758.85pt;width:55.7pt;height:11.3pt;z-index:-25166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" filled="f" stroked="f">
              <v:textbox inset="0,0,0,0">
                <w:txbxContent>
                  <w:p w14:paraId="5054DE8E" w14:textId="76C76523" w:rsidR="00FB6867" w:rsidRDefault="00142ABC">
                    <w:pPr>
                      <w:spacing w:before="19"/>
                      <w:ind w:left="20"/>
                      <w:rPr>
                        <w:sz w:val="16"/>
                      </w:rPr>
                    </w:pPr>
                    <w:r>
                      <w:rPr>
                        <w:sz w:val="16"/>
                      </w:rPr>
                      <w:t>April 22, 2026</w:t>
                    </w:r>
                  </w:p>
                </w:txbxContent>
              </v:textbox>
              <w10:wrap anchorx="page" anchory="page"/>
            </v:shape>
          </w:pict>
        </mc:Fallback>
      </mc:AlternateContent>
    </w:r>
    <w:r>
      <w:rPr>
        <w:noProof/>
      </w:rPr>
      <mc:AlternateContent>
        <mc:Choice Requires="wps">
          <w:drawing>
            <wp:anchor distT="0" distB="0" distL="0" distR="0" simplePos="0" relativeHeight="251653120" behindDoc="1" locked="0" layoutInCell="1" allowOverlap="1" wp14:anchorId="592A7FA0" wp14:editId="4E6F0487">
              <wp:simplePos x="0" y="0"/>
              <wp:positionH relativeFrom="page">
                <wp:posOffset>7101078</wp:posOffset>
              </wp:positionH>
              <wp:positionV relativeFrom="page">
                <wp:posOffset>9642623</wp:posOffset>
              </wp:positionV>
              <wp:extent cx="229235" cy="18859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8595"/>
                      </a:xfrm>
                      <a:prstGeom prst="rect">
                        <a:avLst/>
                      </a:prstGeom>
                    </wps:spPr>
                    <wps:txbx>
                      <w:txbxContent>
                        <w:p w14:paraId="648CAB49"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14</w:t>
                          </w:r>
                          <w:r>
                            <w:rPr>
                              <w:spacing w:val="-5"/>
                            </w:rPr>
                            <w:fldChar w:fldCharType="end"/>
                          </w:r>
                        </w:p>
                      </w:txbxContent>
                    </wps:txbx>
                    <wps:bodyPr wrap="square" lIns="0" tIns="0" rIns="0" bIns="0" rtlCol="0">
                      <a:noAutofit/>
                    </wps:bodyPr>
                  </wps:wsp>
                </a:graphicData>
              </a:graphic>
            </wp:anchor>
          </w:drawing>
        </mc:Choice>
        <mc:Fallback>
          <w:pict>
            <v:shape w14:anchorId="592A7FA0" id="Textbox 115" o:spid="_x0000_s1168" type="#_x0000_t202" style="position:absolute;margin-left:559.15pt;margin-top:759.25pt;width:18.05pt;height:14.85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" filled="f" stroked="f">
              <v:textbox inset="0,0,0,0">
                <w:txbxContent>
                  <w:p w14:paraId="648CAB49" w14:textId="77777777" w:rsidR="00FB6867" w:rsidRDefault="00D279D2">
                    <w:pPr>
                      <w:spacing w:before="20"/>
                      <w:ind w:left="60"/>
                    </w:pPr>
                    <w:r>
                      <w:rPr>
                        <w:spacing w:val="-5"/>
                      </w:rPr>
                      <w:fldChar w:fldCharType="begin"/>
                    </w:r>
                    <w:r>
                      <w:rPr>
                        <w:spacing w:val="-5"/>
                      </w:rPr>
                      <w:instrText xml:space="preserve"> PAGE </w:instrText>
                    </w:r>
                    <w:r>
                      <w:rPr>
                        <w:spacing w:val="-5"/>
                      </w:rPr>
                      <w:fldChar w:fldCharType="separate"/>
                    </w:r>
                    <w:r>
                      <w:rPr>
                        <w:spacing w:val="-5"/>
                      </w:rPr>
                      <w:t>14</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251654144" behindDoc="1" locked="0" layoutInCell="1" allowOverlap="1" wp14:anchorId="140D7BFF" wp14:editId="645AAE04">
              <wp:simplePos x="0" y="0"/>
              <wp:positionH relativeFrom="page">
                <wp:posOffset>5570982</wp:posOffset>
              </wp:positionH>
              <wp:positionV relativeFrom="page">
                <wp:posOffset>9659076</wp:posOffset>
              </wp:positionV>
              <wp:extent cx="1464945" cy="15811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945" cy="158115"/>
                      </a:xfrm>
                      <a:prstGeom prst="rect">
                        <a:avLst/>
                      </a:prstGeom>
                    </wps:spPr>
                    <wps:txbx>
                      <w:txbxContent>
                        <w:p w14:paraId="5D8033AD" w14:textId="77777777" w:rsidR="00FB6867" w:rsidRDefault="00D279D2">
                          <w:pPr>
                            <w:spacing w:before="20"/>
                            <w:ind w:left="20"/>
                            <w:rPr>
                              <w:sz w:val="18"/>
                            </w:rPr>
                          </w:pPr>
                          <w:r>
                            <w:rPr>
                              <w:sz w:val="18"/>
                            </w:rPr>
                            <w:t>Initiation</w:t>
                          </w:r>
                          <w:r>
                            <w:rPr>
                              <w:spacing w:val="-5"/>
                              <w:sz w:val="18"/>
                            </w:rPr>
                            <w:t xml:space="preserve"> </w:t>
                          </w:r>
                          <w:r>
                            <w:rPr>
                              <w:sz w:val="18"/>
                            </w:rPr>
                            <w:t>and</w:t>
                          </w:r>
                          <w:r>
                            <w:rPr>
                              <w:spacing w:val="-4"/>
                              <w:sz w:val="18"/>
                            </w:rPr>
                            <w:t xml:space="preserve"> </w:t>
                          </w:r>
                          <w:r>
                            <w:rPr>
                              <w:sz w:val="18"/>
                            </w:rPr>
                            <w:t>Pre-Design</w:t>
                          </w:r>
                          <w:r>
                            <w:rPr>
                              <w:spacing w:val="-3"/>
                              <w:sz w:val="18"/>
                            </w:rPr>
                            <w:t xml:space="preserve"> </w:t>
                          </w:r>
                          <w:r>
                            <w:rPr>
                              <w:spacing w:val="-2"/>
                              <w:sz w:val="18"/>
                            </w:rPr>
                            <w:t>Phase</w:t>
                          </w:r>
                        </w:p>
                      </w:txbxContent>
                    </wps:txbx>
                    <wps:bodyPr wrap="square" lIns="0" tIns="0" rIns="0" bIns="0" rtlCol="0">
                      <a:noAutofit/>
                    </wps:bodyPr>
                  </wps:wsp>
                </a:graphicData>
              </a:graphic>
            </wp:anchor>
          </w:drawing>
        </mc:Choice>
        <mc:Fallback>
          <w:pict>
            <v:shape w14:anchorId="140D7BFF" id="Textbox 116" o:spid="_x0000_s1169" type="#_x0000_t202" style="position:absolute;margin-left:438.65pt;margin-top:760.55pt;width:115.35pt;height:12.45pt;z-index:-251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" filled="f" stroked="f">
              <v:textbox inset="0,0,0,0">
                <w:txbxContent>
                  <w:p w14:paraId="5D8033AD" w14:textId="77777777" w:rsidR="00FB6867" w:rsidRDefault="00D279D2">
                    <w:pPr>
                      <w:spacing w:before="20"/>
                      <w:ind w:left="20"/>
                      <w:rPr>
                        <w:sz w:val="18"/>
                      </w:rPr>
                    </w:pPr>
                    <w:r>
                      <w:rPr>
                        <w:sz w:val="18"/>
                      </w:rPr>
                      <w:t>Initiation</w:t>
                    </w:r>
                    <w:r>
                      <w:rPr>
                        <w:spacing w:val="-5"/>
                        <w:sz w:val="18"/>
                      </w:rPr>
                      <w:t xml:space="preserve"> </w:t>
                    </w:r>
                    <w:r>
                      <w:rPr>
                        <w:sz w:val="18"/>
                      </w:rPr>
                      <w:t>and</w:t>
                    </w:r>
                    <w:r>
                      <w:rPr>
                        <w:spacing w:val="-4"/>
                        <w:sz w:val="18"/>
                      </w:rPr>
                      <w:t xml:space="preserve"> </w:t>
                    </w:r>
                    <w:r>
                      <w:rPr>
                        <w:sz w:val="18"/>
                      </w:rPr>
                      <w:t>Pre-Design</w:t>
                    </w:r>
                    <w:r>
                      <w:rPr>
                        <w:spacing w:val="-3"/>
                        <w:sz w:val="18"/>
                      </w:rPr>
                      <w:t xml:space="preserve"> </w:t>
                    </w:r>
                    <w:r>
                      <w:rPr>
                        <w:spacing w:val="-2"/>
                        <w:sz w:val="18"/>
                      </w:rPr>
                      <w:t>Phase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52653B" w14:textId="77777777" w:rsidR="00D279D2" w:rsidRDefault="00D279D2">
      <w:r>
        <w:separator/>
      </w:r>
    </w:p>
  </w:footnote>
  <w:footnote w:type="continuationSeparator" w:id="0">
    <w:p w14:paraId="43D1657B" w14:textId="77777777" w:rsidR="00D279D2" w:rsidRDefault="00D279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4A80E" w14:textId="77777777" w:rsidR="00FB6867" w:rsidRDefault="00D279D2">
    <w:pPr>
      <w:pStyle w:val="BodyText"/>
      <w:spacing w:line="14" w:lineRule="auto"/>
    </w:pPr>
    <w:r>
      <w:rPr>
        <w:noProof/>
      </w:rPr>
      <mc:AlternateContent>
        <mc:Choice Requires="wps">
          <w:drawing>
            <wp:anchor distT="0" distB="0" distL="0" distR="0" simplePos="0" relativeHeight="486296576" behindDoc="1" locked="0" layoutInCell="1" allowOverlap="1" wp14:anchorId="44C13967" wp14:editId="43C3F86A">
              <wp:simplePos x="0" y="0"/>
              <wp:positionH relativeFrom="page">
                <wp:posOffset>457200</wp:posOffset>
              </wp:positionH>
              <wp:positionV relativeFrom="page">
                <wp:posOffset>457200</wp:posOffset>
              </wp:positionV>
              <wp:extent cx="6858000" cy="127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143FC156" id="Graphic 7" o:spid="_x0000_s1026" style="position:absolute;margin-left:36pt;margin-top:36pt;width:540pt;height:.1pt;z-index:-17019904;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3CA8D" w14:textId="77777777" w:rsidR="00FB6867" w:rsidRDefault="00D279D2">
    <w:pPr>
      <w:pStyle w:val="BodyText"/>
      <w:spacing w:line="14" w:lineRule="auto"/>
    </w:pPr>
    <w:r>
      <w:rPr>
        <w:noProof/>
      </w:rPr>
      <mc:AlternateContent>
        <mc:Choice Requires="wps">
          <w:drawing>
            <wp:anchor distT="0" distB="0" distL="0" distR="0" simplePos="0" relativeHeight="486320640" behindDoc="1" locked="0" layoutInCell="1" allowOverlap="1" wp14:anchorId="1991C8B8" wp14:editId="08CDF6F1">
              <wp:simplePos x="0" y="0"/>
              <wp:positionH relativeFrom="page">
                <wp:posOffset>457200</wp:posOffset>
              </wp:positionH>
              <wp:positionV relativeFrom="page">
                <wp:posOffset>457200</wp:posOffset>
              </wp:positionV>
              <wp:extent cx="6858000" cy="1270"/>
              <wp:effectExtent l="0" t="0" r="0" b="0"/>
              <wp:wrapNone/>
              <wp:docPr id="127"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3A96173C" id="Graphic 127" o:spid="_x0000_s1026" style="position:absolute;margin-left:36pt;margin-top:36pt;width:540pt;height:.1pt;z-index:-16995840;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D7CB2" w14:textId="77777777" w:rsidR="00FB6867" w:rsidRDefault="00D279D2">
    <w:pPr>
      <w:pStyle w:val="BodyText"/>
      <w:spacing w:line="14" w:lineRule="auto"/>
    </w:pPr>
    <w:r>
      <w:rPr>
        <w:noProof/>
      </w:rPr>
      <mc:AlternateContent>
        <mc:Choice Requires="wps">
          <w:drawing>
            <wp:anchor distT="0" distB="0" distL="0" distR="0" simplePos="0" relativeHeight="486323200" behindDoc="1" locked="0" layoutInCell="1" allowOverlap="1" wp14:anchorId="18EF3D64" wp14:editId="2D12DC41">
              <wp:simplePos x="0" y="0"/>
              <wp:positionH relativeFrom="page">
                <wp:posOffset>457200</wp:posOffset>
              </wp:positionH>
              <wp:positionV relativeFrom="page">
                <wp:posOffset>457200</wp:posOffset>
              </wp:positionV>
              <wp:extent cx="6858000" cy="1270"/>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35572E85" id="Graphic 138" o:spid="_x0000_s1026" style="position:absolute;margin-left:36pt;margin-top:36pt;width:540pt;height:.1pt;z-index:-16993280;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C9F969" w14:textId="77777777" w:rsidR="00FB6867" w:rsidRDefault="00D279D2">
    <w:pPr>
      <w:pStyle w:val="BodyText"/>
      <w:spacing w:line="14" w:lineRule="auto"/>
    </w:pPr>
    <w:r>
      <w:rPr>
        <w:noProof/>
      </w:rPr>
      <mc:AlternateContent>
        <mc:Choice Requires="wps">
          <w:drawing>
            <wp:anchor distT="0" distB="0" distL="0" distR="0" simplePos="0" relativeHeight="486325760" behindDoc="1" locked="0" layoutInCell="1" allowOverlap="1" wp14:anchorId="1BE53F22" wp14:editId="44B3BF9C">
              <wp:simplePos x="0" y="0"/>
              <wp:positionH relativeFrom="page">
                <wp:posOffset>457200</wp:posOffset>
              </wp:positionH>
              <wp:positionV relativeFrom="page">
                <wp:posOffset>457200</wp:posOffset>
              </wp:positionV>
              <wp:extent cx="6858000" cy="1270"/>
              <wp:effectExtent l="0" t="0" r="0" b="0"/>
              <wp:wrapNone/>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3DF1B7E9" id="Graphic 149" o:spid="_x0000_s1026" style="position:absolute;margin-left:36pt;margin-top:36pt;width:540pt;height:.1pt;z-index:-16990720;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BD5BA" w14:textId="77777777" w:rsidR="00FB6867" w:rsidRDefault="00D279D2">
    <w:pPr>
      <w:pStyle w:val="BodyText"/>
      <w:spacing w:line="14" w:lineRule="auto"/>
    </w:pPr>
    <w:r>
      <w:rPr>
        <w:noProof/>
      </w:rPr>
      <mc:AlternateContent>
        <mc:Choice Requires="wps">
          <w:drawing>
            <wp:anchor distT="0" distB="0" distL="0" distR="0" simplePos="0" relativeHeight="486328320" behindDoc="1" locked="0" layoutInCell="1" allowOverlap="1" wp14:anchorId="150C9CF9" wp14:editId="1FEEC750">
              <wp:simplePos x="0" y="0"/>
              <wp:positionH relativeFrom="page">
                <wp:posOffset>457200</wp:posOffset>
              </wp:positionH>
              <wp:positionV relativeFrom="page">
                <wp:posOffset>457200</wp:posOffset>
              </wp:positionV>
              <wp:extent cx="6858000" cy="1270"/>
              <wp:effectExtent l="0" t="0" r="0" b="0"/>
              <wp:wrapNone/>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1C782DC3" id="Graphic 178" o:spid="_x0000_s1026" style="position:absolute;margin-left:36pt;margin-top:36pt;width:540pt;height:.1pt;z-index:-16988160;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CED00" w14:textId="77777777" w:rsidR="00FB6867" w:rsidRDefault="00D279D2">
    <w:pPr>
      <w:pStyle w:val="BodyText"/>
      <w:spacing w:line="14" w:lineRule="auto"/>
    </w:pPr>
    <w:r>
      <w:rPr>
        <w:noProof/>
      </w:rPr>
      <mc:AlternateContent>
        <mc:Choice Requires="wps">
          <w:drawing>
            <wp:anchor distT="0" distB="0" distL="0" distR="0" simplePos="0" relativeHeight="486330368" behindDoc="1" locked="0" layoutInCell="1" allowOverlap="1" wp14:anchorId="5A6A1D05" wp14:editId="33E822A8">
              <wp:simplePos x="0" y="0"/>
              <wp:positionH relativeFrom="page">
                <wp:posOffset>457200</wp:posOffset>
              </wp:positionH>
              <wp:positionV relativeFrom="page">
                <wp:posOffset>457200</wp:posOffset>
              </wp:positionV>
              <wp:extent cx="6858000" cy="1270"/>
              <wp:effectExtent l="0" t="0" r="0" b="0"/>
              <wp:wrapNone/>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7E90B9AC" id="Graphic 187" o:spid="_x0000_s1026" style="position:absolute;margin-left:36pt;margin-top:36pt;width:540pt;height:.1pt;z-index:-16986112;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r>
      <w:rPr>
        <w:noProof/>
      </w:rPr>
      <mc:AlternateContent>
        <mc:Choice Requires="wps">
          <w:drawing>
            <wp:anchor distT="0" distB="0" distL="0" distR="0" simplePos="0" relativeHeight="486330880" behindDoc="1" locked="0" layoutInCell="1" allowOverlap="1" wp14:anchorId="6B8658B3" wp14:editId="1C05CAC8">
              <wp:simplePos x="0" y="0"/>
              <wp:positionH relativeFrom="page">
                <wp:posOffset>485775</wp:posOffset>
              </wp:positionH>
              <wp:positionV relativeFrom="page">
                <wp:posOffset>542925</wp:posOffset>
              </wp:positionV>
              <wp:extent cx="6829425" cy="485775"/>
              <wp:effectExtent l="0" t="0" r="0" b="0"/>
              <wp:wrapNone/>
              <wp:docPr id="188"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29425" cy="485775"/>
                      </a:xfrm>
                      <a:custGeom>
                        <a:avLst/>
                        <a:gdLst/>
                        <a:ahLst/>
                        <a:cxnLst/>
                        <a:rect l="l" t="t" r="r" b="b"/>
                        <a:pathLst>
                          <a:path w="6829425" h="485775">
                            <a:moveTo>
                              <a:pt x="6829425" y="0"/>
                            </a:moveTo>
                            <a:lnTo>
                              <a:pt x="0" y="0"/>
                            </a:lnTo>
                            <a:lnTo>
                              <a:pt x="0" y="485775"/>
                            </a:lnTo>
                            <a:lnTo>
                              <a:pt x="6829425" y="485775"/>
                            </a:lnTo>
                            <a:lnTo>
                              <a:pt x="6829425" y="0"/>
                            </a:lnTo>
                            <a:close/>
                          </a:path>
                        </a:pathLst>
                      </a:custGeom>
                      <a:solidFill>
                        <a:srgbClr val="DFEBF7"/>
                      </a:solidFill>
                    </wps:spPr>
                    <wps:bodyPr wrap="square" lIns="0" tIns="0" rIns="0" bIns="0" rtlCol="0">
                      <a:prstTxWarp prst="textNoShape">
                        <a:avLst/>
                      </a:prstTxWarp>
                      <a:noAutofit/>
                    </wps:bodyPr>
                  </wps:wsp>
                </a:graphicData>
              </a:graphic>
            </wp:anchor>
          </w:drawing>
        </mc:Choice>
        <mc:Fallback>
          <w:pict>
            <v:shape w14:anchorId="675D723E" id="Graphic 188" o:spid="_x0000_s1026" style="position:absolute;margin-left:38.25pt;margin-top:42.75pt;width:537.75pt;height:38.25pt;z-index:-16985600;visibility:visible;mso-wrap-style:square;mso-wrap-distance-left:0;mso-wrap-distance-top:0;mso-wrap-distance-right:0;mso-wrap-distance-bottom:0;mso-position-horizontal:absolute;mso-position-horizontal-relative:page;mso-position-vertical:absolute;mso-position-vertical-relative:page;v-text-anchor:top" coordsize="682942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" path="m6829425,l,,,485775r6829425,l6829425,xe" fillcolor="#dfebf7" stroked="f">
              <v:path arrowok="t"/>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16321" w14:textId="77777777" w:rsidR="00FB6867" w:rsidRDefault="00D279D2">
    <w:pPr>
      <w:pStyle w:val="BodyText"/>
      <w:spacing w:line="14" w:lineRule="auto"/>
    </w:pPr>
    <w:r>
      <w:rPr>
        <w:noProof/>
      </w:rPr>
      <mc:AlternateContent>
        <mc:Choice Requires="wps">
          <w:drawing>
            <wp:anchor distT="0" distB="0" distL="0" distR="0" simplePos="0" relativeHeight="486333440" behindDoc="1" locked="0" layoutInCell="1" allowOverlap="1" wp14:anchorId="5B55EF8A" wp14:editId="0AD36BC2">
              <wp:simplePos x="0" y="0"/>
              <wp:positionH relativeFrom="page">
                <wp:posOffset>457200</wp:posOffset>
              </wp:positionH>
              <wp:positionV relativeFrom="page">
                <wp:posOffset>457200</wp:posOffset>
              </wp:positionV>
              <wp:extent cx="6858000" cy="1270"/>
              <wp:effectExtent l="0" t="0" r="0" b="0"/>
              <wp:wrapNone/>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4506D7A6" id="Graphic 197" o:spid="_x0000_s1026" style="position:absolute;margin-left:36pt;margin-top:36pt;width:540pt;height:.1pt;z-index:-16983040;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E5BE1" w14:textId="77777777" w:rsidR="00FB6867" w:rsidRDefault="00D279D2">
    <w:pPr>
      <w:pStyle w:val="BodyText"/>
      <w:spacing w:line="14" w:lineRule="auto"/>
    </w:pPr>
    <w:r>
      <w:rPr>
        <w:noProof/>
      </w:rPr>
      <mc:AlternateContent>
        <mc:Choice Requires="wps">
          <w:drawing>
            <wp:anchor distT="0" distB="0" distL="0" distR="0" simplePos="0" relativeHeight="486335488" behindDoc="1" locked="0" layoutInCell="1" allowOverlap="1" wp14:anchorId="0831AC85" wp14:editId="74B414B9">
              <wp:simplePos x="0" y="0"/>
              <wp:positionH relativeFrom="page">
                <wp:posOffset>457200</wp:posOffset>
              </wp:positionH>
              <wp:positionV relativeFrom="page">
                <wp:posOffset>457200</wp:posOffset>
              </wp:positionV>
              <wp:extent cx="6858000" cy="1270"/>
              <wp:effectExtent l="0" t="0" r="0" b="0"/>
              <wp:wrapNone/>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0405D21C" id="Graphic 205" o:spid="_x0000_s1026" style="position:absolute;margin-left:36pt;margin-top:36pt;width:540pt;height:.1pt;z-index:-16980992;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303253" w14:textId="77777777" w:rsidR="00FB6867" w:rsidRDefault="00D279D2">
    <w:pPr>
      <w:pStyle w:val="BodyText"/>
      <w:spacing w:line="14" w:lineRule="auto"/>
    </w:pPr>
    <w:r>
      <w:rPr>
        <w:noProof/>
      </w:rPr>
      <mc:AlternateContent>
        <mc:Choice Requires="wps">
          <w:drawing>
            <wp:anchor distT="0" distB="0" distL="0" distR="0" simplePos="0" relativeHeight="251655168" behindDoc="1" locked="0" layoutInCell="1" allowOverlap="1" wp14:anchorId="43ED4E76" wp14:editId="01E7E5C1">
              <wp:simplePos x="0" y="0"/>
              <wp:positionH relativeFrom="page">
                <wp:posOffset>457200</wp:posOffset>
              </wp:positionH>
              <wp:positionV relativeFrom="page">
                <wp:posOffset>457200</wp:posOffset>
              </wp:positionV>
              <wp:extent cx="6858000" cy="1270"/>
              <wp:effectExtent l="0" t="0" r="0" b="0"/>
              <wp:wrapNone/>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71865DC1" id="Graphic 213" o:spid="_x0000_s1026" style="position:absolute;margin-left:36pt;margin-top:36pt;width:540pt;height:.1pt;z-index:-251661312;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17E28" w14:textId="77777777" w:rsidR="00FB6867" w:rsidRDefault="00D279D2">
    <w:pPr>
      <w:pStyle w:val="BodyText"/>
      <w:spacing w:line="14" w:lineRule="auto"/>
    </w:pPr>
    <w:r>
      <w:rPr>
        <w:noProof/>
      </w:rPr>
      <mc:AlternateContent>
        <mc:Choice Requires="wps">
          <w:drawing>
            <wp:anchor distT="0" distB="0" distL="0" distR="0" simplePos="0" relativeHeight="486339072" behindDoc="1" locked="0" layoutInCell="1" allowOverlap="1" wp14:anchorId="69D3124E" wp14:editId="61722987">
              <wp:simplePos x="0" y="0"/>
              <wp:positionH relativeFrom="page">
                <wp:posOffset>457200</wp:posOffset>
              </wp:positionH>
              <wp:positionV relativeFrom="page">
                <wp:posOffset>457200</wp:posOffset>
              </wp:positionV>
              <wp:extent cx="6858000" cy="1270"/>
              <wp:effectExtent l="0" t="0" r="0" b="0"/>
              <wp:wrapNone/>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62BDB6DF" id="Graphic 218" o:spid="_x0000_s1026" style="position:absolute;margin-left:36pt;margin-top:36pt;width:540pt;height:.1pt;z-index:-1697740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71F99" w14:textId="77777777" w:rsidR="00FB6867" w:rsidRDefault="00D279D2">
    <w:pPr>
      <w:pStyle w:val="BodyText"/>
      <w:spacing w:line="14" w:lineRule="auto"/>
    </w:pPr>
    <w:r>
      <w:rPr>
        <w:noProof/>
      </w:rPr>
      <mc:AlternateContent>
        <mc:Choice Requires="wps">
          <w:drawing>
            <wp:anchor distT="0" distB="0" distL="0" distR="0" simplePos="0" relativeHeight="486341120" behindDoc="1" locked="0" layoutInCell="1" allowOverlap="1" wp14:anchorId="75BAE9EB" wp14:editId="1EACC6EC">
              <wp:simplePos x="0" y="0"/>
              <wp:positionH relativeFrom="page">
                <wp:posOffset>457200</wp:posOffset>
              </wp:positionH>
              <wp:positionV relativeFrom="page">
                <wp:posOffset>457200</wp:posOffset>
              </wp:positionV>
              <wp:extent cx="6858000" cy="1270"/>
              <wp:effectExtent l="0" t="0" r="0" b="0"/>
              <wp:wrapNone/>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43F9877D" id="Graphic 226" o:spid="_x0000_s1026" style="position:absolute;margin-left:36pt;margin-top:36pt;width:540pt;height:.1pt;z-index:-16975360;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A88B3" w14:textId="77777777" w:rsidR="00FB6867" w:rsidRDefault="00D279D2">
    <w:pPr>
      <w:pStyle w:val="BodyText"/>
      <w:spacing w:line="14" w:lineRule="auto"/>
    </w:pPr>
    <w:r>
      <w:rPr>
        <w:noProof/>
      </w:rPr>
      <mc:AlternateContent>
        <mc:Choice Requires="wps">
          <w:drawing>
            <wp:anchor distT="0" distB="0" distL="0" distR="0" simplePos="0" relativeHeight="486298624" behindDoc="1" locked="0" layoutInCell="1" allowOverlap="1" wp14:anchorId="26FA20B6" wp14:editId="64C5A7E7">
              <wp:simplePos x="0" y="0"/>
              <wp:positionH relativeFrom="page">
                <wp:posOffset>457200</wp:posOffset>
              </wp:positionH>
              <wp:positionV relativeFrom="page">
                <wp:posOffset>457200</wp:posOffset>
              </wp:positionV>
              <wp:extent cx="6858000" cy="127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7AD3C535" id="Graphic 24" o:spid="_x0000_s1026" style="position:absolute;margin-left:36pt;margin-top:36pt;width:540pt;height:.1pt;z-index:-17017856;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C300E" w14:textId="6AEBFDCA" w:rsidR="00FB6867" w:rsidRDefault="00D279D2">
    <w:pPr>
      <w:pStyle w:val="BodyText"/>
      <w:spacing w:line="14" w:lineRule="auto"/>
    </w:pPr>
    <w:r>
      <w:rPr>
        <w:noProof/>
      </w:rPr>
      <mc:AlternateContent>
        <mc:Choice Requires="wps">
          <w:drawing>
            <wp:anchor distT="0" distB="0" distL="0" distR="0" simplePos="0" relativeHeight="486343168" behindDoc="1" locked="0" layoutInCell="1" allowOverlap="1" wp14:anchorId="47733C33" wp14:editId="2AD94A85">
              <wp:simplePos x="0" y="0"/>
              <wp:positionH relativeFrom="page">
                <wp:posOffset>457200</wp:posOffset>
              </wp:positionH>
              <wp:positionV relativeFrom="page">
                <wp:posOffset>457200</wp:posOffset>
              </wp:positionV>
              <wp:extent cx="6858000" cy="1270"/>
              <wp:effectExtent l="0" t="0" r="0" b="0"/>
              <wp:wrapNone/>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772DEC48" id="Graphic 231" o:spid="_x0000_s1026" style="position:absolute;margin-left:36pt;margin-top:36pt;width:540pt;height:.1pt;z-index:-16973312;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A89F56" w14:textId="77777777" w:rsidR="00FB6867" w:rsidRDefault="00FB6867">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33367" w14:textId="77777777" w:rsidR="00FB6867" w:rsidRDefault="00D279D2">
    <w:pPr>
      <w:pStyle w:val="BodyText"/>
      <w:spacing w:line="14" w:lineRule="auto"/>
    </w:pPr>
    <w:r>
      <w:rPr>
        <w:noProof/>
      </w:rPr>
      <mc:AlternateContent>
        <mc:Choice Requires="wps">
          <w:drawing>
            <wp:anchor distT="0" distB="0" distL="0" distR="0" simplePos="0" relativeHeight="251661312" behindDoc="1" locked="0" layoutInCell="1" allowOverlap="1" wp14:anchorId="236E14CF" wp14:editId="5121000C">
              <wp:simplePos x="0" y="0"/>
              <wp:positionH relativeFrom="page">
                <wp:posOffset>457200</wp:posOffset>
              </wp:positionH>
              <wp:positionV relativeFrom="page">
                <wp:posOffset>457200</wp:posOffset>
              </wp:positionV>
              <wp:extent cx="6858000" cy="1270"/>
              <wp:effectExtent l="0" t="0" r="0" b="0"/>
              <wp:wrapNone/>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3A29B273" id="Graphic 247" o:spid="_x0000_s1026" style="position:absolute;margin-left:36pt;margin-top:36pt;width:540pt;height:.1pt;z-index:-251655168;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1C9C3" w14:textId="77777777" w:rsidR="00FB6867" w:rsidRDefault="00D279D2">
    <w:pPr>
      <w:pStyle w:val="BodyText"/>
      <w:spacing w:line="14" w:lineRule="auto"/>
    </w:pPr>
    <w:r>
      <w:rPr>
        <w:noProof/>
      </w:rPr>
      <mc:AlternateContent>
        <mc:Choice Requires="wps">
          <w:drawing>
            <wp:anchor distT="0" distB="0" distL="0" distR="0" simplePos="0" relativeHeight="486350848" behindDoc="1" locked="0" layoutInCell="1" allowOverlap="1" wp14:anchorId="78CE98F1" wp14:editId="28CE4B7D">
              <wp:simplePos x="0" y="0"/>
              <wp:positionH relativeFrom="page">
                <wp:posOffset>457200</wp:posOffset>
              </wp:positionH>
              <wp:positionV relativeFrom="page">
                <wp:posOffset>457200</wp:posOffset>
              </wp:positionV>
              <wp:extent cx="6858000" cy="1270"/>
              <wp:effectExtent l="0" t="0" r="0" b="0"/>
              <wp:wrapNone/>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4B0BBA89" id="Graphic 252" o:spid="_x0000_s1026" style="position:absolute;margin-left:36pt;margin-top:36pt;width:540pt;height:.1pt;z-index:-16965632;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714F18" w14:textId="77777777" w:rsidR="00FB6867" w:rsidRDefault="00D279D2">
    <w:pPr>
      <w:pStyle w:val="BodyText"/>
      <w:spacing w:line="14" w:lineRule="auto"/>
    </w:pPr>
    <w:r>
      <w:rPr>
        <w:noProof/>
      </w:rPr>
      <mc:AlternateContent>
        <mc:Choice Requires="wps">
          <w:drawing>
            <wp:anchor distT="0" distB="0" distL="0" distR="0" simplePos="0" relativeHeight="486301184" behindDoc="1" locked="0" layoutInCell="1" allowOverlap="1" wp14:anchorId="1A5222B3" wp14:editId="5C09FA5B">
              <wp:simplePos x="0" y="0"/>
              <wp:positionH relativeFrom="page">
                <wp:posOffset>457200</wp:posOffset>
              </wp:positionH>
              <wp:positionV relativeFrom="page">
                <wp:posOffset>457200</wp:posOffset>
              </wp:positionV>
              <wp:extent cx="6858000" cy="127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007F1F78" id="Graphic 38" o:spid="_x0000_s1026" style="position:absolute;margin-left:36pt;margin-top:36pt;width:540pt;height:.1pt;z-index:-17015296;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37B69" w14:textId="77777777" w:rsidR="00FB6867" w:rsidRDefault="00D279D2">
    <w:pPr>
      <w:pStyle w:val="BodyText"/>
      <w:spacing w:line="14" w:lineRule="auto"/>
    </w:pPr>
    <w:r>
      <w:rPr>
        <w:noProof/>
      </w:rPr>
      <mc:AlternateContent>
        <mc:Choice Requires="wps">
          <w:drawing>
            <wp:anchor distT="0" distB="0" distL="0" distR="0" simplePos="0" relativeHeight="486303744" behindDoc="1" locked="0" layoutInCell="1" allowOverlap="1" wp14:anchorId="4626AF9D" wp14:editId="552BFBD1">
              <wp:simplePos x="0" y="0"/>
              <wp:positionH relativeFrom="page">
                <wp:posOffset>457200</wp:posOffset>
              </wp:positionH>
              <wp:positionV relativeFrom="page">
                <wp:posOffset>457200</wp:posOffset>
              </wp:positionV>
              <wp:extent cx="6858000" cy="1270"/>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4902B269" id="Graphic 63" o:spid="_x0000_s1026" style="position:absolute;margin-left:36pt;margin-top:36pt;width:540pt;height:.1pt;z-index:-17012736;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08031F" w14:textId="77777777" w:rsidR="00FB6867" w:rsidRDefault="00D279D2">
    <w:pPr>
      <w:pStyle w:val="BodyText"/>
      <w:spacing w:line="14" w:lineRule="auto"/>
    </w:pPr>
    <w:r>
      <w:rPr>
        <w:noProof/>
      </w:rPr>
      <mc:AlternateContent>
        <mc:Choice Requires="wps">
          <w:drawing>
            <wp:anchor distT="0" distB="0" distL="0" distR="0" simplePos="0" relativeHeight="486306304" behindDoc="1" locked="0" layoutInCell="1" allowOverlap="1" wp14:anchorId="37750FE1" wp14:editId="20EEFA9D">
              <wp:simplePos x="0" y="0"/>
              <wp:positionH relativeFrom="page">
                <wp:posOffset>457200</wp:posOffset>
              </wp:positionH>
              <wp:positionV relativeFrom="page">
                <wp:posOffset>457200</wp:posOffset>
              </wp:positionV>
              <wp:extent cx="6858000" cy="127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2868DA04" id="Graphic 76" o:spid="_x0000_s1026" style="position:absolute;margin-left:36pt;margin-top:36pt;width:540pt;height:.1pt;z-index:-17010176;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23C8A" w14:textId="77777777" w:rsidR="00FB6867" w:rsidRDefault="00D279D2">
    <w:pPr>
      <w:pStyle w:val="BodyText"/>
      <w:spacing w:line="14" w:lineRule="auto"/>
    </w:pPr>
    <w:r>
      <w:rPr>
        <w:noProof/>
      </w:rPr>
      <mc:AlternateContent>
        <mc:Choice Requires="wps">
          <w:drawing>
            <wp:anchor distT="0" distB="0" distL="0" distR="0" simplePos="0" relativeHeight="486308864" behindDoc="1" locked="0" layoutInCell="1" allowOverlap="1" wp14:anchorId="134BCFAE" wp14:editId="5E6AFB2F">
              <wp:simplePos x="0" y="0"/>
              <wp:positionH relativeFrom="page">
                <wp:posOffset>457200</wp:posOffset>
              </wp:positionH>
              <wp:positionV relativeFrom="page">
                <wp:posOffset>457200</wp:posOffset>
              </wp:positionV>
              <wp:extent cx="6858000" cy="1270"/>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74FBBCCB" id="Graphic 89" o:spid="_x0000_s1026" style="position:absolute;margin-left:36pt;margin-top:36pt;width:540pt;height:.1pt;z-index:-17007616;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69E9D" w14:textId="03636DBA" w:rsidR="00FB6867" w:rsidRDefault="00D279D2">
    <w:pPr>
      <w:pStyle w:val="BodyText"/>
      <w:spacing w:line="14" w:lineRule="auto"/>
    </w:pPr>
    <w:r>
      <w:rPr>
        <w:noProof/>
      </w:rPr>
      <mc:AlternateContent>
        <mc:Choice Requires="wps">
          <w:drawing>
            <wp:anchor distT="0" distB="0" distL="0" distR="0" simplePos="0" relativeHeight="251641856" behindDoc="1" locked="0" layoutInCell="1" allowOverlap="1" wp14:anchorId="4856B91F" wp14:editId="1875368A">
              <wp:simplePos x="0" y="0"/>
              <wp:positionH relativeFrom="page">
                <wp:posOffset>457200</wp:posOffset>
              </wp:positionH>
              <wp:positionV relativeFrom="page">
                <wp:posOffset>457200</wp:posOffset>
              </wp:positionV>
              <wp:extent cx="6858000" cy="1270"/>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5CC9A9B0" id="Graphic 100" o:spid="_x0000_s1026" style="position:absolute;margin-left:36pt;margin-top:36pt;width:540pt;height:.1pt;z-index:-251674624;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B62A8" w14:textId="77777777" w:rsidR="00FB6867" w:rsidRDefault="00D279D2">
    <w:pPr>
      <w:pStyle w:val="BodyText"/>
      <w:spacing w:line="14" w:lineRule="auto"/>
    </w:pPr>
    <w:r>
      <w:rPr>
        <w:noProof/>
      </w:rPr>
      <mc:AlternateContent>
        <mc:Choice Requires="wps">
          <w:drawing>
            <wp:anchor distT="0" distB="0" distL="0" distR="0" simplePos="0" relativeHeight="251649024" behindDoc="1" locked="0" layoutInCell="1" allowOverlap="1" wp14:anchorId="75E6F5B9" wp14:editId="386DA368">
              <wp:simplePos x="0" y="0"/>
              <wp:positionH relativeFrom="page">
                <wp:posOffset>457200</wp:posOffset>
              </wp:positionH>
              <wp:positionV relativeFrom="page">
                <wp:posOffset>457200</wp:posOffset>
              </wp:positionV>
              <wp:extent cx="6858000" cy="1270"/>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524A9CD7" id="Graphic 111" o:spid="_x0000_s1026" style="position:absolute;margin-left:36pt;margin-top:36pt;width:540pt;height:.1pt;z-index:-251667456;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r>
      <w:rPr>
        <w:noProof/>
      </w:rPr>
      <mc:AlternateContent>
        <mc:Choice Requires="wps">
          <w:drawing>
            <wp:anchor distT="0" distB="0" distL="0" distR="0" simplePos="0" relativeHeight="251650048" behindDoc="1" locked="0" layoutInCell="1" allowOverlap="1" wp14:anchorId="6122A785" wp14:editId="098171E3">
              <wp:simplePos x="0" y="0"/>
              <wp:positionH relativeFrom="page">
                <wp:posOffset>485775</wp:posOffset>
              </wp:positionH>
              <wp:positionV relativeFrom="page">
                <wp:posOffset>542925</wp:posOffset>
              </wp:positionV>
              <wp:extent cx="6829425" cy="485775"/>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29425" cy="485775"/>
                      </a:xfrm>
                      <a:custGeom>
                        <a:avLst/>
                        <a:gdLst/>
                        <a:ahLst/>
                        <a:cxnLst/>
                        <a:rect l="l" t="t" r="r" b="b"/>
                        <a:pathLst>
                          <a:path w="6829425" h="485775">
                            <a:moveTo>
                              <a:pt x="6829425" y="0"/>
                            </a:moveTo>
                            <a:lnTo>
                              <a:pt x="0" y="0"/>
                            </a:lnTo>
                            <a:lnTo>
                              <a:pt x="0" y="485775"/>
                            </a:lnTo>
                            <a:lnTo>
                              <a:pt x="6829425" y="485775"/>
                            </a:lnTo>
                            <a:lnTo>
                              <a:pt x="6829425" y="0"/>
                            </a:lnTo>
                            <a:close/>
                          </a:path>
                        </a:pathLst>
                      </a:custGeom>
                      <a:solidFill>
                        <a:srgbClr val="DFEBF7"/>
                      </a:solidFill>
                    </wps:spPr>
                    <wps:bodyPr wrap="square" lIns="0" tIns="0" rIns="0" bIns="0" rtlCol="0">
                      <a:prstTxWarp prst="textNoShape">
                        <a:avLst/>
                      </a:prstTxWarp>
                      <a:noAutofit/>
                    </wps:bodyPr>
                  </wps:wsp>
                </a:graphicData>
              </a:graphic>
            </wp:anchor>
          </w:drawing>
        </mc:Choice>
        <mc:Fallback>
          <w:pict>
            <v:shape w14:anchorId="11C28061" id="Graphic 112" o:spid="_x0000_s1026" style="position:absolute;margin-left:38.25pt;margin-top:42.75pt;width:537.75pt;height:38.25pt;z-index:-251666432;visibility:visible;mso-wrap-style:square;mso-wrap-distance-left:0;mso-wrap-distance-top:0;mso-wrap-distance-right:0;mso-wrap-distance-bottom:0;mso-position-horizontal:absolute;mso-position-horizontal-relative:page;mso-position-vertical:absolute;mso-position-vertical-relative:page;v-text-anchor:top" coordsize="682942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" path="m6829425,l,,,485775r6829425,l6829425,xe" fillcolor="#dfebf7" stroked="f">
              <v:path arrowok="t"/>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8CD74" w14:textId="77777777" w:rsidR="00FB6867" w:rsidRDefault="00D279D2">
    <w:pPr>
      <w:pStyle w:val="BodyText"/>
      <w:spacing w:line="14" w:lineRule="auto"/>
    </w:pPr>
    <w:r>
      <w:rPr>
        <w:noProof/>
      </w:rPr>
      <mc:AlternateContent>
        <mc:Choice Requires="wps">
          <w:drawing>
            <wp:anchor distT="0" distB="0" distL="0" distR="0" simplePos="0" relativeHeight="486318080" behindDoc="1" locked="0" layoutInCell="1" allowOverlap="1" wp14:anchorId="05D2BB21" wp14:editId="00619525">
              <wp:simplePos x="0" y="0"/>
              <wp:positionH relativeFrom="page">
                <wp:posOffset>457200</wp:posOffset>
              </wp:positionH>
              <wp:positionV relativeFrom="page">
                <wp:posOffset>457200</wp:posOffset>
              </wp:positionV>
              <wp:extent cx="6858000" cy="1270"/>
              <wp:effectExtent l="0" t="0" r="0" b="0"/>
              <wp:wrapNone/>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6858000" y="0"/>
                            </a:moveTo>
                            <a:lnTo>
                              <a:pt x="0" y="0"/>
                            </a:lnTo>
                          </a:path>
                        </a:pathLst>
                      </a:custGeom>
                      <a:ln w="19050">
                        <a:solidFill>
                          <a:srgbClr val="6BA4D9"/>
                        </a:solidFill>
                        <a:prstDash val="solid"/>
                      </a:ln>
                    </wps:spPr>
                    <wps:bodyPr wrap="square" lIns="0" tIns="0" rIns="0" bIns="0" rtlCol="0">
                      <a:prstTxWarp prst="textNoShape">
                        <a:avLst/>
                      </a:prstTxWarp>
                      <a:noAutofit/>
                    </wps:bodyPr>
                  </wps:wsp>
                </a:graphicData>
              </a:graphic>
            </wp:anchor>
          </w:drawing>
        </mc:Choice>
        <mc:Fallback>
          <w:pict>
            <v:shape w14:anchorId="4BD14283" id="Graphic 118" o:spid="_x0000_s1026" style="position:absolute;margin-left:36pt;margin-top:36pt;width:540pt;height:.1pt;z-index:-16998400;visibility:visible;mso-wrap-style:square;mso-wrap-distance-left:0;mso-wrap-distance-top:0;mso-wrap-distance-right:0;mso-wrap-distance-bottom:0;mso-position-horizontal:absolute;mso-position-horizontal-relative:page;mso-position-vertical:absolute;mso-position-vertical-relative:page;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" path="m6858000,l,e" filled="f" strokecolor="#6ba4d9" strokeweight="1.5pt">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DD693D"/>
    <w:multiLevelType w:val="hybridMultilevel"/>
    <w:tmpl w:val="32C28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AE1363"/>
    <w:multiLevelType w:val="hybridMultilevel"/>
    <w:tmpl w:val="01F42A70"/>
    <w:lvl w:ilvl="0" w:tplc="04090001">
      <w:start w:val="1"/>
      <w:numFmt w:val="bullet"/>
      <w:lvlText w:val=""/>
      <w:lvlJc w:val="left"/>
      <w:pPr>
        <w:ind w:left="1807" w:hanging="360"/>
      </w:pPr>
      <w:rPr>
        <w:rFonts w:ascii="Symbol" w:hAnsi="Symbol" w:hint="default"/>
      </w:rPr>
    </w:lvl>
    <w:lvl w:ilvl="1" w:tplc="04090003" w:tentative="1">
      <w:start w:val="1"/>
      <w:numFmt w:val="bullet"/>
      <w:lvlText w:val="o"/>
      <w:lvlJc w:val="left"/>
      <w:pPr>
        <w:ind w:left="2527" w:hanging="360"/>
      </w:pPr>
      <w:rPr>
        <w:rFonts w:ascii="Courier New" w:hAnsi="Courier New" w:cs="Courier New" w:hint="default"/>
      </w:rPr>
    </w:lvl>
    <w:lvl w:ilvl="2" w:tplc="04090005" w:tentative="1">
      <w:start w:val="1"/>
      <w:numFmt w:val="bullet"/>
      <w:lvlText w:val=""/>
      <w:lvlJc w:val="left"/>
      <w:pPr>
        <w:ind w:left="3247" w:hanging="360"/>
      </w:pPr>
      <w:rPr>
        <w:rFonts w:ascii="Wingdings" w:hAnsi="Wingdings" w:hint="default"/>
      </w:rPr>
    </w:lvl>
    <w:lvl w:ilvl="3" w:tplc="04090001" w:tentative="1">
      <w:start w:val="1"/>
      <w:numFmt w:val="bullet"/>
      <w:lvlText w:val=""/>
      <w:lvlJc w:val="left"/>
      <w:pPr>
        <w:ind w:left="3967" w:hanging="360"/>
      </w:pPr>
      <w:rPr>
        <w:rFonts w:ascii="Symbol" w:hAnsi="Symbol" w:hint="default"/>
      </w:rPr>
    </w:lvl>
    <w:lvl w:ilvl="4" w:tplc="04090003" w:tentative="1">
      <w:start w:val="1"/>
      <w:numFmt w:val="bullet"/>
      <w:lvlText w:val="o"/>
      <w:lvlJc w:val="left"/>
      <w:pPr>
        <w:ind w:left="4687" w:hanging="360"/>
      </w:pPr>
      <w:rPr>
        <w:rFonts w:ascii="Courier New" w:hAnsi="Courier New" w:cs="Courier New" w:hint="default"/>
      </w:rPr>
    </w:lvl>
    <w:lvl w:ilvl="5" w:tplc="04090005" w:tentative="1">
      <w:start w:val="1"/>
      <w:numFmt w:val="bullet"/>
      <w:lvlText w:val=""/>
      <w:lvlJc w:val="left"/>
      <w:pPr>
        <w:ind w:left="5407" w:hanging="360"/>
      </w:pPr>
      <w:rPr>
        <w:rFonts w:ascii="Wingdings" w:hAnsi="Wingdings" w:hint="default"/>
      </w:rPr>
    </w:lvl>
    <w:lvl w:ilvl="6" w:tplc="04090001" w:tentative="1">
      <w:start w:val="1"/>
      <w:numFmt w:val="bullet"/>
      <w:lvlText w:val=""/>
      <w:lvlJc w:val="left"/>
      <w:pPr>
        <w:ind w:left="6127" w:hanging="360"/>
      </w:pPr>
      <w:rPr>
        <w:rFonts w:ascii="Symbol" w:hAnsi="Symbol" w:hint="default"/>
      </w:rPr>
    </w:lvl>
    <w:lvl w:ilvl="7" w:tplc="04090003" w:tentative="1">
      <w:start w:val="1"/>
      <w:numFmt w:val="bullet"/>
      <w:lvlText w:val="o"/>
      <w:lvlJc w:val="left"/>
      <w:pPr>
        <w:ind w:left="6847" w:hanging="360"/>
      </w:pPr>
      <w:rPr>
        <w:rFonts w:ascii="Courier New" w:hAnsi="Courier New" w:cs="Courier New" w:hint="default"/>
      </w:rPr>
    </w:lvl>
    <w:lvl w:ilvl="8" w:tplc="04090005" w:tentative="1">
      <w:start w:val="1"/>
      <w:numFmt w:val="bullet"/>
      <w:lvlText w:val=""/>
      <w:lvlJc w:val="left"/>
      <w:pPr>
        <w:ind w:left="7567" w:hanging="360"/>
      </w:pPr>
      <w:rPr>
        <w:rFonts w:ascii="Wingdings" w:hAnsi="Wingdings" w:hint="default"/>
      </w:rPr>
    </w:lvl>
  </w:abstractNum>
  <w:abstractNum w:abstractNumId="2" w15:restartNumberingAfterBreak="0">
    <w:nsid w:val="1A752F94"/>
    <w:multiLevelType w:val="hybridMultilevel"/>
    <w:tmpl w:val="DD6C0902"/>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 w15:restartNumberingAfterBreak="0">
    <w:nsid w:val="21FA2099"/>
    <w:multiLevelType w:val="hybridMultilevel"/>
    <w:tmpl w:val="9138AF92"/>
    <w:lvl w:ilvl="0" w:tplc="288E154C">
      <w:numFmt w:val="bullet"/>
      <w:lvlText w:val=""/>
      <w:lvlJc w:val="left"/>
      <w:pPr>
        <w:ind w:left="694" w:hanging="288"/>
      </w:pPr>
      <w:rPr>
        <w:rFonts w:ascii="Symbol" w:eastAsia="Symbol" w:hAnsi="Symbol" w:cs="Symbol" w:hint="default"/>
        <w:b w:val="0"/>
        <w:bCs w:val="0"/>
        <w:i w:val="0"/>
        <w:iCs w:val="0"/>
        <w:spacing w:val="0"/>
        <w:w w:val="100"/>
        <w:sz w:val="24"/>
        <w:szCs w:val="24"/>
        <w:lang w:val="en-US" w:eastAsia="en-US" w:bidi="ar-SA"/>
      </w:rPr>
    </w:lvl>
    <w:lvl w:ilvl="1" w:tplc="8BC0EE02">
      <w:numFmt w:val="bullet"/>
      <w:lvlText w:val=""/>
      <w:lvlJc w:val="left"/>
      <w:pPr>
        <w:ind w:left="1245" w:hanging="360"/>
      </w:pPr>
      <w:rPr>
        <w:rFonts w:ascii="Symbol" w:eastAsia="Symbol" w:hAnsi="Symbol" w:cs="Symbol" w:hint="default"/>
        <w:spacing w:val="0"/>
        <w:w w:val="100"/>
        <w:lang w:val="en-US" w:eastAsia="en-US" w:bidi="ar-SA"/>
      </w:rPr>
    </w:lvl>
    <w:lvl w:ilvl="2" w:tplc="50E49448">
      <w:numFmt w:val="bullet"/>
      <w:lvlText w:val="•"/>
      <w:lvlJc w:val="left"/>
      <w:pPr>
        <w:ind w:left="1803" w:hanging="360"/>
      </w:pPr>
      <w:rPr>
        <w:rFonts w:hint="default"/>
        <w:lang w:val="en-US" w:eastAsia="en-US" w:bidi="ar-SA"/>
      </w:rPr>
    </w:lvl>
    <w:lvl w:ilvl="3" w:tplc="12D0FC4C">
      <w:numFmt w:val="bullet"/>
      <w:lvlText w:val="•"/>
      <w:lvlJc w:val="left"/>
      <w:pPr>
        <w:ind w:left="2366" w:hanging="360"/>
      </w:pPr>
      <w:rPr>
        <w:rFonts w:hint="default"/>
        <w:lang w:val="en-US" w:eastAsia="en-US" w:bidi="ar-SA"/>
      </w:rPr>
    </w:lvl>
    <w:lvl w:ilvl="4" w:tplc="974EF454">
      <w:numFmt w:val="bullet"/>
      <w:lvlText w:val="•"/>
      <w:lvlJc w:val="left"/>
      <w:pPr>
        <w:ind w:left="2929" w:hanging="360"/>
      </w:pPr>
      <w:rPr>
        <w:rFonts w:hint="default"/>
        <w:lang w:val="en-US" w:eastAsia="en-US" w:bidi="ar-SA"/>
      </w:rPr>
    </w:lvl>
    <w:lvl w:ilvl="5" w:tplc="D9CCF29C">
      <w:numFmt w:val="bullet"/>
      <w:lvlText w:val="•"/>
      <w:lvlJc w:val="left"/>
      <w:pPr>
        <w:ind w:left="3492" w:hanging="360"/>
      </w:pPr>
      <w:rPr>
        <w:rFonts w:hint="default"/>
        <w:lang w:val="en-US" w:eastAsia="en-US" w:bidi="ar-SA"/>
      </w:rPr>
    </w:lvl>
    <w:lvl w:ilvl="6" w:tplc="E014EADA">
      <w:numFmt w:val="bullet"/>
      <w:lvlText w:val="•"/>
      <w:lvlJc w:val="left"/>
      <w:pPr>
        <w:ind w:left="4055" w:hanging="360"/>
      </w:pPr>
      <w:rPr>
        <w:rFonts w:hint="default"/>
        <w:lang w:val="en-US" w:eastAsia="en-US" w:bidi="ar-SA"/>
      </w:rPr>
    </w:lvl>
    <w:lvl w:ilvl="7" w:tplc="44F866AC">
      <w:numFmt w:val="bullet"/>
      <w:lvlText w:val="•"/>
      <w:lvlJc w:val="left"/>
      <w:pPr>
        <w:ind w:left="4619" w:hanging="360"/>
      </w:pPr>
      <w:rPr>
        <w:rFonts w:hint="default"/>
        <w:lang w:val="en-US" w:eastAsia="en-US" w:bidi="ar-SA"/>
      </w:rPr>
    </w:lvl>
    <w:lvl w:ilvl="8" w:tplc="733EB504">
      <w:numFmt w:val="bullet"/>
      <w:lvlText w:val="•"/>
      <w:lvlJc w:val="left"/>
      <w:pPr>
        <w:ind w:left="5182" w:hanging="360"/>
      </w:pPr>
      <w:rPr>
        <w:rFonts w:hint="default"/>
        <w:lang w:val="en-US" w:eastAsia="en-US" w:bidi="ar-SA"/>
      </w:rPr>
    </w:lvl>
  </w:abstractNum>
  <w:abstractNum w:abstractNumId="4" w15:restartNumberingAfterBreak="0">
    <w:nsid w:val="23773720"/>
    <w:multiLevelType w:val="hybridMultilevel"/>
    <w:tmpl w:val="1C44DDA6"/>
    <w:lvl w:ilvl="0" w:tplc="AC3ADDE0">
      <w:numFmt w:val="bullet"/>
      <w:lvlText w:val=""/>
      <w:lvlJc w:val="left"/>
      <w:pPr>
        <w:ind w:left="1227" w:hanging="171"/>
      </w:pPr>
      <w:rPr>
        <w:rFonts w:ascii="Symbol" w:eastAsia="Symbol" w:hAnsi="Symbol" w:cs="Symbol" w:hint="default"/>
        <w:b w:val="0"/>
        <w:bCs w:val="0"/>
        <w:i w:val="0"/>
        <w:iCs w:val="0"/>
        <w:spacing w:val="0"/>
        <w:w w:val="100"/>
        <w:sz w:val="20"/>
        <w:szCs w:val="20"/>
        <w:lang w:val="en-US" w:eastAsia="en-US" w:bidi="ar-SA"/>
      </w:rPr>
    </w:lvl>
    <w:lvl w:ilvl="1" w:tplc="84BEF0FA">
      <w:numFmt w:val="bullet"/>
      <w:lvlText w:val="•"/>
      <w:lvlJc w:val="left"/>
      <w:pPr>
        <w:ind w:left="2322" w:hanging="171"/>
      </w:pPr>
      <w:rPr>
        <w:rFonts w:hint="default"/>
        <w:lang w:val="en-US" w:eastAsia="en-US" w:bidi="ar-SA"/>
      </w:rPr>
    </w:lvl>
    <w:lvl w:ilvl="2" w:tplc="613CC4C0">
      <w:numFmt w:val="bullet"/>
      <w:lvlText w:val="•"/>
      <w:lvlJc w:val="left"/>
      <w:pPr>
        <w:ind w:left="3424" w:hanging="171"/>
      </w:pPr>
      <w:rPr>
        <w:rFonts w:hint="default"/>
        <w:lang w:val="en-US" w:eastAsia="en-US" w:bidi="ar-SA"/>
      </w:rPr>
    </w:lvl>
    <w:lvl w:ilvl="3" w:tplc="748C783A">
      <w:numFmt w:val="bullet"/>
      <w:lvlText w:val="•"/>
      <w:lvlJc w:val="left"/>
      <w:pPr>
        <w:ind w:left="4526" w:hanging="171"/>
      </w:pPr>
      <w:rPr>
        <w:rFonts w:hint="default"/>
        <w:lang w:val="en-US" w:eastAsia="en-US" w:bidi="ar-SA"/>
      </w:rPr>
    </w:lvl>
    <w:lvl w:ilvl="4" w:tplc="E06AEE2A">
      <w:numFmt w:val="bullet"/>
      <w:lvlText w:val="•"/>
      <w:lvlJc w:val="left"/>
      <w:pPr>
        <w:ind w:left="5628" w:hanging="171"/>
      </w:pPr>
      <w:rPr>
        <w:rFonts w:hint="default"/>
        <w:lang w:val="en-US" w:eastAsia="en-US" w:bidi="ar-SA"/>
      </w:rPr>
    </w:lvl>
    <w:lvl w:ilvl="5" w:tplc="61324BD8">
      <w:numFmt w:val="bullet"/>
      <w:lvlText w:val="•"/>
      <w:lvlJc w:val="left"/>
      <w:pPr>
        <w:ind w:left="6730" w:hanging="171"/>
      </w:pPr>
      <w:rPr>
        <w:rFonts w:hint="default"/>
        <w:lang w:val="en-US" w:eastAsia="en-US" w:bidi="ar-SA"/>
      </w:rPr>
    </w:lvl>
    <w:lvl w:ilvl="6" w:tplc="2196E0D8">
      <w:numFmt w:val="bullet"/>
      <w:lvlText w:val="•"/>
      <w:lvlJc w:val="left"/>
      <w:pPr>
        <w:ind w:left="7832" w:hanging="171"/>
      </w:pPr>
      <w:rPr>
        <w:rFonts w:hint="default"/>
        <w:lang w:val="en-US" w:eastAsia="en-US" w:bidi="ar-SA"/>
      </w:rPr>
    </w:lvl>
    <w:lvl w:ilvl="7" w:tplc="57F82908">
      <w:numFmt w:val="bullet"/>
      <w:lvlText w:val="•"/>
      <w:lvlJc w:val="left"/>
      <w:pPr>
        <w:ind w:left="8934" w:hanging="171"/>
      </w:pPr>
      <w:rPr>
        <w:rFonts w:hint="default"/>
        <w:lang w:val="en-US" w:eastAsia="en-US" w:bidi="ar-SA"/>
      </w:rPr>
    </w:lvl>
    <w:lvl w:ilvl="8" w:tplc="A3CC3A2A">
      <w:numFmt w:val="bullet"/>
      <w:lvlText w:val="•"/>
      <w:lvlJc w:val="left"/>
      <w:pPr>
        <w:ind w:left="10036" w:hanging="171"/>
      </w:pPr>
      <w:rPr>
        <w:rFonts w:hint="default"/>
        <w:lang w:val="en-US" w:eastAsia="en-US" w:bidi="ar-SA"/>
      </w:rPr>
    </w:lvl>
  </w:abstractNum>
  <w:abstractNum w:abstractNumId="5" w15:restartNumberingAfterBreak="0">
    <w:nsid w:val="24156397"/>
    <w:multiLevelType w:val="hybridMultilevel"/>
    <w:tmpl w:val="C9B819FE"/>
    <w:lvl w:ilvl="0" w:tplc="6E7AB538">
      <w:numFmt w:val="bullet"/>
      <w:lvlText w:val=""/>
      <w:lvlJc w:val="left"/>
      <w:pPr>
        <w:ind w:left="417" w:hanging="288"/>
      </w:pPr>
      <w:rPr>
        <w:rFonts w:ascii="Symbol" w:eastAsia="Symbol" w:hAnsi="Symbol" w:cs="Symbol" w:hint="default"/>
        <w:b w:val="0"/>
        <w:bCs w:val="0"/>
        <w:i w:val="0"/>
        <w:iCs w:val="0"/>
        <w:color w:val="04294A"/>
        <w:spacing w:val="0"/>
        <w:w w:val="100"/>
        <w:sz w:val="24"/>
        <w:szCs w:val="24"/>
        <w:lang w:val="en-US" w:eastAsia="en-US" w:bidi="ar-SA"/>
      </w:rPr>
    </w:lvl>
    <w:lvl w:ilvl="1" w:tplc="B928D12A">
      <w:numFmt w:val="bullet"/>
      <w:lvlText w:val="•"/>
      <w:lvlJc w:val="left"/>
      <w:pPr>
        <w:ind w:left="857" w:hanging="288"/>
      </w:pPr>
      <w:rPr>
        <w:rFonts w:hint="default"/>
        <w:lang w:val="en-US" w:eastAsia="en-US" w:bidi="ar-SA"/>
      </w:rPr>
    </w:lvl>
    <w:lvl w:ilvl="2" w:tplc="AF2E0ED6">
      <w:numFmt w:val="bullet"/>
      <w:lvlText w:val="•"/>
      <w:lvlJc w:val="left"/>
      <w:pPr>
        <w:ind w:left="1294" w:hanging="288"/>
      </w:pPr>
      <w:rPr>
        <w:rFonts w:hint="default"/>
        <w:lang w:val="en-US" w:eastAsia="en-US" w:bidi="ar-SA"/>
      </w:rPr>
    </w:lvl>
    <w:lvl w:ilvl="3" w:tplc="820EF588">
      <w:numFmt w:val="bullet"/>
      <w:lvlText w:val="•"/>
      <w:lvlJc w:val="left"/>
      <w:pPr>
        <w:ind w:left="1731" w:hanging="288"/>
      </w:pPr>
      <w:rPr>
        <w:rFonts w:hint="default"/>
        <w:lang w:val="en-US" w:eastAsia="en-US" w:bidi="ar-SA"/>
      </w:rPr>
    </w:lvl>
    <w:lvl w:ilvl="4" w:tplc="105CE794">
      <w:numFmt w:val="bullet"/>
      <w:lvlText w:val="•"/>
      <w:lvlJc w:val="left"/>
      <w:pPr>
        <w:ind w:left="2168" w:hanging="288"/>
      </w:pPr>
      <w:rPr>
        <w:rFonts w:hint="default"/>
        <w:lang w:val="en-US" w:eastAsia="en-US" w:bidi="ar-SA"/>
      </w:rPr>
    </w:lvl>
    <w:lvl w:ilvl="5" w:tplc="D1845168">
      <w:numFmt w:val="bullet"/>
      <w:lvlText w:val="•"/>
      <w:lvlJc w:val="left"/>
      <w:pPr>
        <w:ind w:left="2605" w:hanging="288"/>
      </w:pPr>
      <w:rPr>
        <w:rFonts w:hint="default"/>
        <w:lang w:val="en-US" w:eastAsia="en-US" w:bidi="ar-SA"/>
      </w:rPr>
    </w:lvl>
    <w:lvl w:ilvl="6" w:tplc="8E84DAC4">
      <w:numFmt w:val="bullet"/>
      <w:lvlText w:val="•"/>
      <w:lvlJc w:val="left"/>
      <w:pPr>
        <w:ind w:left="3042" w:hanging="288"/>
      </w:pPr>
      <w:rPr>
        <w:rFonts w:hint="default"/>
        <w:lang w:val="en-US" w:eastAsia="en-US" w:bidi="ar-SA"/>
      </w:rPr>
    </w:lvl>
    <w:lvl w:ilvl="7" w:tplc="3B569CFA">
      <w:numFmt w:val="bullet"/>
      <w:lvlText w:val="•"/>
      <w:lvlJc w:val="left"/>
      <w:pPr>
        <w:ind w:left="3479" w:hanging="288"/>
      </w:pPr>
      <w:rPr>
        <w:rFonts w:hint="default"/>
        <w:lang w:val="en-US" w:eastAsia="en-US" w:bidi="ar-SA"/>
      </w:rPr>
    </w:lvl>
    <w:lvl w:ilvl="8" w:tplc="CF26959E">
      <w:numFmt w:val="bullet"/>
      <w:lvlText w:val="•"/>
      <w:lvlJc w:val="left"/>
      <w:pPr>
        <w:ind w:left="3916" w:hanging="288"/>
      </w:pPr>
      <w:rPr>
        <w:rFonts w:hint="default"/>
        <w:lang w:val="en-US" w:eastAsia="en-US" w:bidi="ar-SA"/>
      </w:rPr>
    </w:lvl>
  </w:abstractNum>
  <w:abstractNum w:abstractNumId="6" w15:restartNumberingAfterBreak="0">
    <w:nsid w:val="29D16502"/>
    <w:multiLevelType w:val="hybridMultilevel"/>
    <w:tmpl w:val="B1E2B1E4"/>
    <w:lvl w:ilvl="0" w:tplc="02364232">
      <w:numFmt w:val="bullet"/>
      <w:lvlText w:val=""/>
      <w:lvlJc w:val="left"/>
      <w:pPr>
        <w:ind w:left="766" w:hanging="360"/>
      </w:pPr>
      <w:rPr>
        <w:rFonts w:ascii="Symbol" w:eastAsia="Symbol" w:hAnsi="Symbol" w:cs="Symbol" w:hint="default"/>
        <w:spacing w:val="0"/>
        <w:w w:val="100"/>
        <w:lang w:val="en-US" w:eastAsia="en-US" w:bidi="ar-SA"/>
      </w:rPr>
    </w:lvl>
    <w:lvl w:ilvl="1" w:tplc="D5606F96">
      <w:numFmt w:val="bullet"/>
      <w:lvlText w:val=""/>
      <w:lvlJc w:val="left"/>
      <w:pPr>
        <w:ind w:left="1188" w:hanging="360"/>
      </w:pPr>
      <w:rPr>
        <w:rFonts w:ascii="Symbol" w:eastAsia="Symbol" w:hAnsi="Symbol" w:cs="Symbol" w:hint="default"/>
        <w:b w:val="0"/>
        <w:bCs w:val="0"/>
        <w:i w:val="0"/>
        <w:iCs w:val="0"/>
        <w:color w:val="333333"/>
        <w:spacing w:val="0"/>
        <w:w w:val="100"/>
        <w:sz w:val="24"/>
        <w:szCs w:val="24"/>
        <w:lang w:val="en-US" w:eastAsia="en-US" w:bidi="ar-SA"/>
      </w:rPr>
    </w:lvl>
    <w:lvl w:ilvl="2" w:tplc="37BA2362">
      <w:numFmt w:val="bullet"/>
      <w:lvlText w:val="•"/>
      <w:lvlJc w:val="left"/>
      <w:pPr>
        <w:ind w:left="1038" w:hanging="360"/>
      </w:pPr>
      <w:rPr>
        <w:rFonts w:hint="default"/>
        <w:lang w:val="en-US" w:eastAsia="en-US" w:bidi="ar-SA"/>
      </w:rPr>
    </w:lvl>
    <w:lvl w:ilvl="3" w:tplc="E96C873E">
      <w:numFmt w:val="bullet"/>
      <w:lvlText w:val="•"/>
      <w:lvlJc w:val="left"/>
      <w:pPr>
        <w:ind w:left="897" w:hanging="360"/>
      </w:pPr>
      <w:rPr>
        <w:rFonts w:hint="default"/>
        <w:lang w:val="en-US" w:eastAsia="en-US" w:bidi="ar-SA"/>
      </w:rPr>
    </w:lvl>
    <w:lvl w:ilvl="4" w:tplc="BDCA9934">
      <w:numFmt w:val="bullet"/>
      <w:lvlText w:val="•"/>
      <w:lvlJc w:val="left"/>
      <w:pPr>
        <w:ind w:left="756" w:hanging="360"/>
      </w:pPr>
      <w:rPr>
        <w:rFonts w:hint="default"/>
        <w:lang w:val="en-US" w:eastAsia="en-US" w:bidi="ar-SA"/>
      </w:rPr>
    </w:lvl>
    <w:lvl w:ilvl="5" w:tplc="EC007336">
      <w:numFmt w:val="bullet"/>
      <w:lvlText w:val="•"/>
      <w:lvlJc w:val="left"/>
      <w:pPr>
        <w:ind w:left="615" w:hanging="360"/>
      </w:pPr>
      <w:rPr>
        <w:rFonts w:hint="default"/>
        <w:lang w:val="en-US" w:eastAsia="en-US" w:bidi="ar-SA"/>
      </w:rPr>
    </w:lvl>
    <w:lvl w:ilvl="6" w:tplc="4C6AE94C">
      <w:numFmt w:val="bullet"/>
      <w:lvlText w:val="•"/>
      <w:lvlJc w:val="left"/>
      <w:pPr>
        <w:ind w:left="473" w:hanging="360"/>
      </w:pPr>
      <w:rPr>
        <w:rFonts w:hint="default"/>
        <w:lang w:val="en-US" w:eastAsia="en-US" w:bidi="ar-SA"/>
      </w:rPr>
    </w:lvl>
    <w:lvl w:ilvl="7" w:tplc="C9541EE2">
      <w:numFmt w:val="bullet"/>
      <w:lvlText w:val="•"/>
      <w:lvlJc w:val="left"/>
      <w:pPr>
        <w:ind w:left="332" w:hanging="360"/>
      </w:pPr>
      <w:rPr>
        <w:rFonts w:hint="default"/>
        <w:lang w:val="en-US" w:eastAsia="en-US" w:bidi="ar-SA"/>
      </w:rPr>
    </w:lvl>
    <w:lvl w:ilvl="8" w:tplc="1076C98E">
      <w:numFmt w:val="bullet"/>
      <w:lvlText w:val="•"/>
      <w:lvlJc w:val="left"/>
      <w:pPr>
        <w:ind w:left="191" w:hanging="360"/>
      </w:pPr>
      <w:rPr>
        <w:rFonts w:hint="default"/>
        <w:lang w:val="en-US" w:eastAsia="en-US" w:bidi="ar-SA"/>
      </w:rPr>
    </w:lvl>
  </w:abstractNum>
  <w:abstractNum w:abstractNumId="7" w15:restartNumberingAfterBreak="0">
    <w:nsid w:val="3EC00ECC"/>
    <w:multiLevelType w:val="hybridMultilevel"/>
    <w:tmpl w:val="CE1E13AE"/>
    <w:lvl w:ilvl="0" w:tplc="57EA0366">
      <w:numFmt w:val="bullet"/>
      <w:lvlText w:val=""/>
      <w:lvlJc w:val="left"/>
      <w:pPr>
        <w:ind w:left="416" w:hanging="216"/>
      </w:pPr>
      <w:rPr>
        <w:rFonts w:ascii="Symbol" w:eastAsia="Symbol" w:hAnsi="Symbol" w:cs="Symbol" w:hint="default"/>
        <w:b w:val="0"/>
        <w:bCs w:val="0"/>
        <w:i w:val="0"/>
        <w:iCs w:val="0"/>
        <w:spacing w:val="0"/>
        <w:w w:val="100"/>
        <w:position w:val="-1"/>
        <w:sz w:val="24"/>
        <w:szCs w:val="24"/>
        <w:lang w:val="en-US" w:eastAsia="en-US" w:bidi="ar-SA"/>
      </w:rPr>
    </w:lvl>
    <w:lvl w:ilvl="1" w:tplc="B6462B9E">
      <w:numFmt w:val="bullet"/>
      <w:lvlText w:val="•"/>
      <w:lvlJc w:val="left"/>
      <w:pPr>
        <w:ind w:left="871" w:hanging="216"/>
      </w:pPr>
      <w:rPr>
        <w:rFonts w:hint="default"/>
        <w:lang w:val="en-US" w:eastAsia="en-US" w:bidi="ar-SA"/>
      </w:rPr>
    </w:lvl>
    <w:lvl w:ilvl="2" w:tplc="A0C40760">
      <w:numFmt w:val="bullet"/>
      <w:lvlText w:val="•"/>
      <w:lvlJc w:val="left"/>
      <w:pPr>
        <w:ind w:left="1323" w:hanging="216"/>
      </w:pPr>
      <w:rPr>
        <w:rFonts w:hint="default"/>
        <w:lang w:val="en-US" w:eastAsia="en-US" w:bidi="ar-SA"/>
      </w:rPr>
    </w:lvl>
    <w:lvl w:ilvl="3" w:tplc="71843DE6">
      <w:numFmt w:val="bullet"/>
      <w:lvlText w:val="•"/>
      <w:lvlJc w:val="left"/>
      <w:pPr>
        <w:ind w:left="1775" w:hanging="216"/>
      </w:pPr>
      <w:rPr>
        <w:rFonts w:hint="default"/>
        <w:lang w:val="en-US" w:eastAsia="en-US" w:bidi="ar-SA"/>
      </w:rPr>
    </w:lvl>
    <w:lvl w:ilvl="4" w:tplc="FA5E7700">
      <w:numFmt w:val="bullet"/>
      <w:lvlText w:val="•"/>
      <w:lvlJc w:val="left"/>
      <w:pPr>
        <w:ind w:left="2227" w:hanging="216"/>
      </w:pPr>
      <w:rPr>
        <w:rFonts w:hint="default"/>
        <w:lang w:val="en-US" w:eastAsia="en-US" w:bidi="ar-SA"/>
      </w:rPr>
    </w:lvl>
    <w:lvl w:ilvl="5" w:tplc="D8082368">
      <w:numFmt w:val="bullet"/>
      <w:lvlText w:val="•"/>
      <w:lvlJc w:val="left"/>
      <w:pPr>
        <w:ind w:left="2679" w:hanging="216"/>
      </w:pPr>
      <w:rPr>
        <w:rFonts w:hint="default"/>
        <w:lang w:val="en-US" w:eastAsia="en-US" w:bidi="ar-SA"/>
      </w:rPr>
    </w:lvl>
    <w:lvl w:ilvl="6" w:tplc="D9A2A2B6">
      <w:numFmt w:val="bullet"/>
      <w:lvlText w:val="•"/>
      <w:lvlJc w:val="left"/>
      <w:pPr>
        <w:ind w:left="3131" w:hanging="216"/>
      </w:pPr>
      <w:rPr>
        <w:rFonts w:hint="default"/>
        <w:lang w:val="en-US" w:eastAsia="en-US" w:bidi="ar-SA"/>
      </w:rPr>
    </w:lvl>
    <w:lvl w:ilvl="7" w:tplc="96FA5E2C">
      <w:numFmt w:val="bullet"/>
      <w:lvlText w:val="•"/>
      <w:lvlJc w:val="left"/>
      <w:pPr>
        <w:ind w:left="3583" w:hanging="216"/>
      </w:pPr>
      <w:rPr>
        <w:rFonts w:hint="default"/>
        <w:lang w:val="en-US" w:eastAsia="en-US" w:bidi="ar-SA"/>
      </w:rPr>
    </w:lvl>
    <w:lvl w:ilvl="8" w:tplc="289E93EA">
      <w:numFmt w:val="bullet"/>
      <w:lvlText w:val="•"/>
      <w:lvlJc w:val="left"/>
      <w:pPr>
        <w:ind w:left="4035" w:hanging="216"/>
      </w:pPr>
      <w:rPr>
        <w:rFonts w:hint="default"/>
        <w:lang w:val="en-US" w:eastAsia="en-US" w:bidi="ar-SA"/>
      </w:rPr>
    </w:lvl>
  </w:abstractNum>
  <w:abstractNum w:abstractNumId="8" w15:restartNumberingAfterBreak="0">
    <w:nsid w:val="4382218F"/>
    <w:multiLevelType w:val="hybridMultilevel"/>
    <w:tmpl w:val="6CC08B78"/>
    <w:lvl w:ilvl="0" w:tplc="24369FF6">
      <w:numFmt w:val="bullet"/>
      <w:lvlText w:val=""/>
      <w:lvlJc w:val="left"/>
      <w:pPr>
        <w:ind w:left="1644" w:hanging="360"/>
      </w:pPr>
      <w:rPr>
        <w:rFonts w:ascii="Symbol" w:eastAsia="Symbol" w:hAnsi="Symbol" w:cs="Symbol" w:hint="default"/>
        <w:b w:val="0"/>
        <w:bCs w:val="0"/>
        <w:i w:val="0"/>
        <w:iCs w:val="0"/>
        <w:spacing w:val="0"/>
        <w:w w:val="100"/>
        <w:sz w:val="20"/>
        <w:szCs w:val="20"/>
        <w:lang w:val="en-US" w:eastAsia="en-US" w:bidi="ar-SA"/>
      </w:rPr>
    </w:lvl>
    <w:lvl w:ilvl="1" w:tplc="1B32CB26">
      <w:numFmt w:val="bullet"/>
      <w:lvlText w:val="•"/>
      <w:lvlJc w:val="left"/>
      <w:pPr>
        <w:ind w:left="2700" w:hanging="360"/>
      </w:pPr>
      <w:rPr>
        <w:rFonts w:hint="default"/>
        <w:lang w:val="en-US" w:eastAsia="en-US" w:bidi="ar-SA"/>
      </w:rPr>
    </w:lvl>
    <w:lvl w:ilvl="2" w:tplc="1374C54A">
      <w:numFmt w:val="bullet"/>
      <w:lvlText w:val="•"/>
      <w:lvlJc w:val="left"/>
      <w:pPr>
        <w:ind w:left="3760" w:hanging="360"/>
      </w:pPr>
      <w:rPr>
        <w:rFonts w:hint="default"/>
        <w:lang w:val="en-US" w:eastAsia="en-US" w:bidi="ar-SA"/>
      </w:rPr>
    </w:lvl>
    <w:lvl w:ilvl="3" w:tplc="1BFCE120">
      <w:numFmt w:val="bullet"/>
      <w:lvlText w:val="•"/>
      <w:lvlJc w:val="left"/>
      <w:pPr>
        <w:ind w:left="4820" w:hanging="360"/>
      </w:pPr>
      <w:rPr>
        <w:rFonts w:hint="default"/>
        <w:lang w:val="en-US" w:eastAsia="en-US" w:bidi="ar-SA"/>
      </w:rPr>
    </w:lvl>
    <w:lvl w:ilvl="4" w:tplc="104ED200">
      <w:numFmt w:val="bullet"/>
      <w:lvlText w:val="•"/>
      <w:lvlJc w:val="left"/>
      <w:pPr>
        <w:ind w:left="5880" w:hanging="360"/>
      </w:pPr>
      <w:rPr>
        <w:rFonts w:hint="default"/>
        <w:lang w:val="en-US" w:eastAsia="en-US" w:bidi="ar-SA"/>
      </w:rPr>
    </w:lvl>
    <w:lvl w:ilvl="5" w:tplc="EB7EF456">
      <w:numFmt w:val="bullet"/>
      <w:lvlText w:val="•"/>
      <w:lvlJc w:val="left"/>
      <w:pPr>
        <w:ind w:left="6940" w:hanging="360"/>
      </w:pPr>
      <w:rPr>
        <w:rFonts w:hint="default"/>
        <w:lang w:val="en-US" w:eastAsia="en-US" w:bidi="ar-SA"/>
      </w:rPr>
    </w:lvl>
    <w:lvl w:ilvl="6" w:tplc="3AB0D10E">
      <w:numFmt w:val="bullet"/>
      <w:lvlText w:val="•"/>
      <w:lvlJc w:val="left"/>
      <w:pPr>
        <w:ind w:left="8000" w:hanging="360"/>
      </w:pPr>
      <w:rPr>
        <w:rFonts w:hint="default"/>
        <w:lang w:val="en-US" w:eastAsia="en-US" w:bidi="ar-SA"/>
      </w:rPr>
    </w:lvl>
    <w:lvl w:ilvl="7" w:tplc="7B365A48">
      <w:numFmt w:val="bullet"/>
      <w:lvlText w:val="•"/>
      <w:lvlJc w:val="left"/>
      <w:pPr>
        <w:ind w:left="9060" w:hanging="360"/>
      </w:pPr>
      <w:rPr>
        <w:rFonts w:hint="default"/>
        <w:lang w:val="en-US" w:eastAsia="en-US" w:bidi="ar-SA"/>
      </w:rPr>
    </w:lvl>
    <w:lvl w:ilvl="8" w:tplc="0130F00E">
      <w:numFmt w:val="bullet"/>
      <w:lvlText w:val="•"/>
      <w:lvlJc w:val="left"/>
      <w:pPr>
        <w:ind w:left="10120" w:hanging="360"/>
      </w:pPr>
      <w:rPr>
        <w:rFonts w:hint="default"/>
        <w:lang w:val="en-US" w:eastAsia="en-US" w:bidi="ar-SA"/>
      </w:rPr>
    </w:lvl>
  </w:abstractNum>
  <w:abstractNum w:abstractNumId="9" w15:restartNumberingAfterBreak="0">
    <w:nsid w:val="51725725"/>
    <w:multiLevelType w:val="hybridMultilevel"/>
    <w:tmpl w:val="003200EE"/>
    <w:lvl w:ilvl="0" w:tplc="F2B0CDC0">
      <w:numFmt w:val="bullet"/>
      <w:lvlText w:val=""/>
      <w:lvlJc w:val="left"/>
      <w:pPr>
        <w:ind w:left="767" w:hanging="216"/>
      </w:pPr>
      <w:rPr>
        <w:rFonts w:ascii="Symbol" w:eastAsia="Symbol" w:hAnsi="Symbol" w:cs="Symbol" w:hint="default"/>
        <w:b w:val="0"/>
        <w:bCs w:val="0"/>
        <w:i w:val="0"/>
        <w:iCs w:val="0"/>
        <w:spacing w:val="0"/>
        <w:w w:val="100"/>
        <w:sz w:val="20"/>
        <w:szCs w:val="20"/>
        <w:lang w:val="en-US" w:eastAsia="en-US" w:bidi="ar-SA"/>
      </w:rPr>
    </w:lvl>
    <w:lvl w:ilvl="1" w:tplc="D3B8D090">
      <w:numFmt w:val="bullet"/>
      <w:lvlText w:val="•"/>
      <w:lvlJc w:val="left"/>
      <w:pPr>
        <w:ind w:left="1311" w:hanging="216"/>
      </w:pPr>
      <w:rPr>
        <w:rFonts w:hint="default"/>
        <w:lang w:val="en-US" w:eastAsia="en-US" w:bidi="ar-SA"/>
      </w:rPr>
    </w:lvl>
    <w:lvl w:ilvl="2" w:tplc="A19ED3B8">
      <w:numFmt w:val="bullet"/>
      <w:lvlText w:val="•"/>
      <w:lvlJc w:val="left"/>
      <w:pPr>
        <w:ind w:left="1862" w:hanging="216"/>
      </w:pPr>
      <w:rPr>
        <w:rFonts w:hint="default"/>
        <w:lang w:val="en-US" w:eastAsia="en-US" w:bidi="ar-SA"/>
      </w:rPr>
    </w:lvl>
    <w:lvl w:ilvl="3" w:tplc="D3A4BEA2">
      <w:numFmt w:val="bullet"/>
      <w:lvlText w:val="•"/>
      <w:lvlJc w:val="left"/>
      <w:pPr>
        <w:ind w:left="2414" w:hanging="216"/>
      </w:pPr>
      <w:rPr>
        <w:rFonts w:hint="default"/>
        <w:lang w:val="en-US" w:eastAsia="en-US" w:bidi="ar-SA"/>
      </w:rPr>
    </w:lvl>
    <w:lvl w:ilvl="4" w:tplc="DDB4C286">
      <w:numFmt w:val="bullet"/>
      <w:lvlText w:val="•"/>
      <w:lvlJc w:val="left"/>
      <w:pPr>
        <w:ind w:left="2965" w:hanging="216"/>
      </w:pPr>
      <w:rPr>
        <w:rFonts w:hint="default"/>
        <w:lang w:val="en-US" w:eastAsia="en-US" w:bidi="ar-SA"/>
      </w:rPr>
    </w:lvl>
    <w:lvl w:ilvl="5" w:tplc="276CDC1C">
      <w:numFmt w:val="bullet"/>
      <w:lvlText w:val="•"/>
      <w:lvlJc w:val="left"/>
      <w:pPr>
        <w:ind w:left="3517" w:hanging="216"/>
      </w:pPr>
      <w:rPr>
        <w:rFonts w:hint="default"/>
        <w:lang w:val="en-US" w:eastAsia="en-US" w:bidi="ar-SA"/>
      </w:rPr>
    </w:lvl>
    <w:lvl w:ilvl="6" w:tplc="C6AE961A">
      <w:numFmt w:val="bullet"/>
      <w:lvlText w:val="•"/>
      <w:lvlJc w:val="left"/>
      <w:pPr>
        <w:ind w:left="4068" w:hanging="216"/>
      </w:pPr>
      <w:rPr>
        <w:rFonts w:hint="default"/>
        <w:lang w:val="en-US" w:eastAsia="en-US" w:bidi="ar-SA"/>
      </w:rPr>
    </w:lvl>
    <w:lvl w:ilvl="7" w:tplc="D37E100C">
      <w:numFmt w:val="bullet"/>
      <w:lvlText w:val="•"/>
      <w:lvlJc w:val="left"/>
      <w:pPr>
        <w:ind w:left="4620" w:hanging="216"/>
      </w:pPr>
      <w:rPr>
        <w:rFonts w:hint="default"/>
        <w:lang w:val="en-US" w:eastAsia="en-US" w:bidi="ar-SA"/>
      </w:rPr>
    </w:lvl>
    <w:lvl w:ilvl="8" w:tplc="1BB0A81A">
      <w:numFmt w:val="bullet"/>
      <w:lvlText w:val="•"/>
      <w:lvlJc w:val="left"/>
      <w:pPr>
        <w:ind w:left="5171" w:hanging="216"/>
      </w:pPr>
      <w:rPr>
        <w:rFonts w:hint="default"/>
        <w:lang w:val="en-US" w:eastAsia="en-US" w:bidi="ar-SA"/>
      </w:rPr>
    </w:lvl>
  </w:abstractNum>
  <w:abstractNum w:abstractNumId="10" w15:restartNumberingAfterBreak="0">
    <w:nsid w:val="526067A8"/>
    <w:multiLevelType w:val="hybridMultilevel"/>
    <w:tmpl w:val="B90C79B2"/>
    <w:lvl w:ilvl="0" w:tplc="0114D148">
      <w:numFmt w:val="bullet"/>
      <w:lvlText w:val=""/>
      <w:lvlJc w:val="left"/>
      <w:pPr>
        <w:ind w:left="288" w:hanging="288"/>
      </w:pPr>
      <w:rPr>
        <w:rFonts w:ascii="Symbol" w:eastAsia="Symbol" w:hAnsi="Symbol" w:cs="Symbol" w:hint="default"/>
        <w:b w:val="0"/>
        <w:bCs w:val="0"/>
        <w:i w:val="0"/>
        <w:iCs w:val="0"/>
        <w:spacing w:val="0"/>
        <w:w w:val="99"/>
        <w:sz w:val="24"/>
        <w:szCs w:val="24"/>
        <w:lang w:val="en-US" w:eastAsia="en-US" w:bidi="ar-SA"/>
      </w:rPr>
    </w:lvl>
    <w:lvl w:ilvl="1" w:tplc="577465C4">
      <w:numFmt w:val="bullet"/>
      <w:lvlText w:val="•"/>
      <w:lvlJc w:val="left"/>
      <w:pPr>
        <w:ind w:left="668" w:hanging="288"/>
      </w:pPr>
      <w:rPr>
        <w:rFonts w:hint="default"/>
        <w:lang w:val="en-US" w:eastAsia="en-US" w:bidi="ar-SA"/>
      </w:rPr>
    </w:lvl>
    <w:lvl w:ilvl="2" w:tplc="9822E722">
      <w:numFmt w:val="bullet"/>
      <w:lvlText w:val="•"/>
      <w:lvlJc w:val="left"/>
      <w:pPr>
        <w:ind w:left="1056" w:hanging="288"/>
      </w:pPr>
      <w:rPr>
        <w:rFonts w:hint="default"/>
        <w:lang w:val="en-US" w:eastAsia="en-US" w:bidi="ar-SA"/>
      </w:rPr>
    </w:lvl>
    <w:lvl w:ilvl="3" w:tplc="AB9ABDA8">
      <w:numFmt w:val="bullet"/>
      <w:lvlText w:val="•"/>
      <w:lvlJc w:val="left"/>
      <w:pPr>
        <w:ind w:left="1445" w:hanging="288"/>
      </w:pPr>
      <w:rPr>
        <w:rFonts w:hint="default"/>
        <w:lang w:val="en-US" w:eastAsia="en-US" w:bidi="ar-SA"/>
      </w:rPr>
    </w:lvl>
    <w:lvl w:ilvl="4" w:tplc="5DFAD53A">
      <w:numFmt w:val="bullet"/>
      <w:lvlText w:val="•"/>
      <w:lvlJc w:val="left"/>
      <w:pPr>
        <w:ind w:left="1833" w:hanging="288"/>
      </w:pPr>
      <w:rPr>
        <w:rFonts w:hint="default"/>
        <w:lang w:val="en-US" w:eastAsia="en-US" w:bidi="ar-SA"/>
      </w:rPr>
    </w:lvl>
    <w:lvl w:ilvl="5" w:tplc="C060B83E">
      <w:numFmt w:val="bullet"/>
      <w:lvlText w:val="•"/>
      <w:lvlJc w:val="left"/>
      <w:pPr>
        <w:ind w:left="2221" w:hanging="288"/>
      </w:pPr>
      <w:rPr>
        <w:rFonts w:hint="default"/>
        <w:lang w:val="en-US" w:eastAsia="en-US" w:bidi="ar-SA"/>
      </w:rPr>
    </w:lvl>
    <w:lvl w:ilvl="6" w:tplc="D9900CC4">
      <w:numFmt w:val="bullet"/>
      <w:lvlText w:val="•"/>
      <w:lvlJc w:val="left"/>
      <w:pPr>
        <w:ind w:left="2610" w:hanging="288"/>
      </w:pPr>
      <w:rPr>
        <w:rFonts w:hint="default"/>
        <w:lang w:val="en-US" w:eastAsia="en-US" w:bidi="ar-SA"/>
      </w:rPr>
    </w:lvl>
    <w:lvl w:ilvl="7" w:tplc="13EC93FE">
      <w:numFmt w:val="bullet"/>
      <w:lvlText w:val="•"/>
      <w:lvlJc w:val="left"/>
      <w:pPr>
        <w:ind w:left="2998" w:hanging="288"/>
      </w:pPr>
      <w:rPr>
        <w:rFonts w:hint="default"/>
        <w:lang w:val="en-US" w:eastAsia="en-US" w:bidi="ar-SA"/>
      </w:rPr>
    </w:lvl>
    <w:lvl w:ilvl="8" w:tplc="F34EB09A">
      <w:numFmt w:val="bullet"/>
      <w:lvlText w:val="•"/>
      <w:lvlJc w:val="left"/>
      <w:pPr>
        <w:ind w:left="3386" w:hanging="288"/>
      </w:pPr>
      <w:rPr>
        <w:rFonts w:hint="default"/>
        <w:lang w:val="en-US" w:eastAsia="en-US" w:bidi="ar-SA"/>
      </w:rPr>
    </w:lvl>
  </w:abstractNum>
  <w:abstractNum w:abstractNumId="11" w15:restartNumberingAfterBreak="0">
    <w:nsid w:val="5F092D0F"/>
    <w:multiLevelType w:val="hybridMultilevel"/>
    <w:tmpl w:val="9B6AD03C"/>
    <w:lvl w:ilvl="0" w:tplc="46688856">
      <w:start w:val="1"/>
      <w:numFmt w:val="decimal"/>
      <w:lvlText w:val="%1."/>
      <w:lvlJc w:val="left"/>
      <w:pPr>
        <w:ind w:left="846" w:hanging="201"/>
      </w:pPr>
      <w:rPr>
        <w:rFonts w:ascii="Gill Sans MT" w:eastAsia="Gill Sans MT" w:hAnsi="Gill Sans MT" w:cs="Gill Sans MT"/>
        <w:b w:val="0"/>
        <w:bCs w:val="0"/>
        <w:i w:val="0"/>
        <w:iCs w:val="0"/>
        <w:spacing w:val="0"/>
        <w:w w:val="100"/>
        <w:sz w:val="20"/>
        <w:szCs w:val="20"/>
        <w:lang w:val="en-US" w:eastAsia="en-US" w:bidi="ar-SA"/>
      </w:rPr>
    </w:lvl>
    <w:lvl w:ilvl="1" w:tplc="AC582FE0">
      <w:numFmt w:val="bullet"/>
      <w:lvlText w:val="•"/>
      <w:lvlJc w:val="left"/>
      <w:pPr>
        <w:ind w:left="1337" w:hanging="201"/>
      </w:pPr>
      <w:rPr>
        <w:rFonts w:hint="default"/>
        <w:lang w:val="en-US" w:eastAsia="en-US" w:bidi="ar-SA"/>
      </w:rPr>
    </w:lvl>
    <w:lvl w:ilvl="2" w:tplc="1F80D75E">
      <w:numFmt w:val="bullet"/>
      <w:lvlText w:val="•"/>
      <w:lvlJc w:val="left"/>
      <w:pPr>
        <w:ind w:left="1835" w:hanging="201"/>
      </w:pPr>
      <w:rPr>
        <w:rFonts w:hint="default"/>
        <w:lang w:val="en-US" w:eastAsia="en-US" w:bidi="ar-SA"/>
      </w:rPr>
    </w:lvl>
    <w:lvl w:ilvl="3" w:tplc="ED1603F2">
      <w:numFmt w:val="bullet"/>
      <w:lvlText w:val="•"/>
      <w:lvlJc w:val="left"/>
      <w:pPr>
        <w:ind w:left="2332" w:hanging="201"/>
      </w:pPr>
      <w:rPr>
        <w:rFonts w:hint="default"/>
        <w:lang w:val="en-US" w:eastAsia="en-US" w:bidi="ar-SA"/>
      </w:rPr>
    </w:lvl>
    <w:lvl w:ilvl="4" w:tplc="AC2A6A3C">
      <w:numFmt w:val="bullet"/>
      <w:lvlText w:val="•"/>
      <w:lvlJc w:val="left"/>
      <w:pPr>
        <w:ind w:left="2830" w:hanging="201"/>
      </w:pPr>
      <w:rPr>
        <w:rFonts w:hint="default"/>
        <w:lang w:val="en-US" w:eastAsia="en-US" w:bidi="ar-SA"/>
      </w:rPr>
    </w:lvl>
    <w:lvl w:ilvl="5" w:tplc="F58E125C">
      <w:numFmt w:val="bullet"/>
      <w:lvlText w:val="•"/>
      <w:lvlJc w:val="left"/>
      <w:pPr>
        <w:ind w:left="3327" w:hanging="201"/>
      </w:pPr>
      <w:rPr>
        <w:rFonts w:hint="default"/>
        <w:lang w:val="en-US" w:eastAsia="en-US" w:bidi="ar-SA"/>
      </w:rPr>
    </w:lvl>
    <w:lvl w:ilvl="6" w:tplc="C3844B96">
      <w:numFmt w:val="bullet"/>
      <w:lvlText w:val="•"/>
      <w:lvlJc w:val="left"/>
      <w:pPr>
        <w:ind w:left="3825" w:hanging="201"/>
      </w:pPr>
      <w:rPr>
        <w:rFonts w:hint="default"/>
        <w:lang w:val="en-US" w:eastAsia="en-US" w:bidi="ar-SA"/>
      </w:rPr>
    </w:lvl>
    <w:lvl w:ilvl="7" w:tplc="0CFEB782">
      <w:numFmt w:val="bullet"/>
      <w:lvlText w:val="•"/>
      <w:lvlJc w:val="left"/>
      <w:pPr>
        <w:ind w:left="4322" w:hanging="201"/>
      </w:pPr>
      <w:rPr>
        <w:rFonts w:hint="default"/>
        <w:lang w:val="en-US" w:eastAsia="en-US" w:bidi="ar-SA"/>
      </w:rPr>
    </w:lvl>
    <w:lvl w:ilvl="8" w:tplc="9CDE7E1E">
      <w:numFmt w:val="bullet"/>
      <w:lvlText w:val="•"/>
      <w:lvlJc w:val="left"/>
      <w:pPr>
        <w:ind w:left="4820" w:hanging="201"/>
      </w:pPr>
      <w:rPr>
        <w:rFonts w:hint="default"/>
        <w:lang w:val="en-US" w:eastAsia="en-US" w:bidi="ar-SA"/>
      </w:rPr>
    </w:lvl>
  </w:abstractNum>
  <w:abstractNum w:abstractNumId="12" w15:restartNumberingAfterBreak="0">
    <w:nsid w:val="65F83142"/>
    <w:multiLevelType w:val="hybridMultilevel"/>
    <w:tmpl w:val="CC36F11E"/>
    <w:lvl w:ilvl="0" w:tplc="B1049A6A">
      <w:numFmt w:val="bullet"/>
      <w:lvlText w:val=""/>
      <w:lvlJc w:val="left"/>
      <w:pPr>
        <w:ind w:left="1447" w:hanging="360"/>
      </w:pPr>
      <w:rPr>
        <w:rFonts w:ascii="Symbol" w:eastAsia="Symbol" w:hAnsi="Symbol" w:cs="Symbol" w:hint="default"/>
        <w:b w:val="0"/>
        <w:bCs w:val="0"/>
        <w:i w:val="0"/>
        <w:iCs w:val="0"/>
        <w:spacing w:val="0"/>
        <w:w w:val="99"/>
        <w:sz w:val="20"/>
        <w:szCs w:val="20"/>
        <w:lang w:val="en-US" w:eastAsia="en-US" w:bidi="ar-SA"/>
      </w:rPr>
    </w:lvl>
    <w:lvl w:ilvl="1" w:tplc="4526467E">
      <w:numFmt w:val="bullet"/>
      <w:lvlText w:val="•"/>
      <w:lvlJc w:val="left"/>
      <w:pPr>
        <w:ind w:left="948" w:hanging="127"/>
      </w:pPr>
      <w:rPr>
        <w:rFonts w:ascii="Gill Sans MT" w:eastAsia="Gill Sans MT" w:hAnsi="Gill Sans MT" w:cs="Gill Sans MT" w:hint="default"/>
        <w:b w:val="0"/>
        <w:bCs w:val="0"/>
        <w:i w:val="0"/>
        <w:iCs w:val="0"/>
        <w:spacing w:val="0"/>
        <w:w w:val="100"/>
        <w:sz w:val="20"/>
        <w:szCs w:val="20"/>
        <w:lang w:val="en-US" w:eastAsia="en-US" w:bidi="ar-SA"/>
      </w:rPr>
    </w:lvl>
    <w:lvl w:ilvl="2" w:tplc="DAFECBE2">
      <w:numFmt w:val="bullet"/>
      <w:lvlText w:val="•"/>
      <w:lvlJc w:val="left"/>
      <w:pPr>
        <w:ind w:left="1928" w:hanging="127"/>
      </w:pPr>
      <w:rPr>
        <w:rFonts w:hint="default"/>
        <w:lang w:val="en-US" w:eastAsia="en-US" w:bidi="ar-SA"/>
      </w:rPr>
    </w:lvl>
    <w:lvl w:ilvl="3" w:tplc="178005A0">
      <w:numFmt w:val="bullet"/>
      <w:lvlText w:val="•"/>
      <w:lvlJc w:val="left"/>
      <w:pPr>
        <w:ind w:left="2416" w:hanging="127"/>
      </w:pPr>
      <w:rPr>
        <w:rFonts w:hint="default"/>
        <w:lang w:val="en-US" w:eastAsia="en-US" w:bidi="ar-SA"/>
      </w:rPr>
    </w:lvl>
    <w:lvl w:ilvl="4" w:tplc="453C9A32">
      <w:numFmt w:val="bullet"/>
      <w:lvlText w:val="•"/>
      <w:lvlJc w:val="left"/>
      <w:pPr>
        <w:ind w:left="2905" w:hanging="127"/>
      </w:pPr>
      <w:rPr>
        <w:rFonts w:hint="default"/>
        <w:lang w:val="en-US" w:eastAsia="en-US" w:bidi="ar-SA"/>
      </w:rPr>
    </w:lvl>
    <w:lvl w:ilvl="5" w:tplc="FEDA80E6">
      <w:numFmt w:val="bullet"/>
      <w:lvlText w:val="•"/>
      <w:lvlJc w:val="left"/>
      <w:pPr>
        <w:ind w:left="3393" w:hanging="127"/>
      </w:pPr>
      <w:rPr>
        <w:rFonts w:hint="default"/>
        <w:lang w:val="en-US" w:eastAsia="en-US" w:bidi="ar-SA"/>
      </w:rPr>
    </w:lvl>
    <w:lvl w:ilvl="6" w:tplc="86BEA39C">
      <w:numFmt w:val="bullet"/>
      <w:lvlText w:val="•"/>
      <w:lvlJc w:val="left"/>
      <w:pPr>
        <w:ind w:left="3882" w:hanging="127"/>
      </w:pPr>
      <w:rPr>
        <w:rFonts w:hint="default"/>
        <w:lang w:val="en-US" w:eastAsia="en-US" w:bidi="ar-SA"/>
      </w:rPr>
    </w:lvl>
    <w:lvl w:ilvl="7" w:tplc="07849CEE">
      <w:numFmt w:val="bullet"/>
      <w:lvlText w:val="•"/>
      <w:lvlJc w:val="left"/>
      <w:pPr>
        <w:ind w:left="4370" w:hanging="127"/>
      </w:pPr>
      <w:rPr>
        <w:rFonts w:hint="default"/>
        <w:lang w:val="en-US" w:eastAsia="en-US" w:bidi="ar-SA"/>
      </w:rPr>
    </w:lvl>
    <w:lvl w:ilvl="8" w:tplc="F2ECCAC8">
      <w:numFmt w:val="bullet"/>
      <w:lvlText w:val="•"/>
      <w:lvlJc w:val="left"/>
      <w:pPr>
        <w:ind w:left="4858" w:hanging="127"/>
      </w:pPr>
      <w:rPr>
        <w:rFonts w:hint="default"/>
        <w:lang w:val="en-US" w:eastAsia="en-US" w:bidi="ar-SA"/>
      </w:rPr>
    </w:lvl>
  </w:abstractNum>
  <w:abstractNum w:abstractNumId="13" w15:restartNumberingAfterBreak="0">
    <w:nsid w:val="6A9822BA"/>
    <w:multiLevelType w:val="hybridMultilevel"/>
    <w:tmpl w:val="05AAAE7A"/>
    <w:lvl w:ilvl="0" w:tplc="E920FA62">
      <w:numFmt w:val="bullet"/>
      <w:lvlText w:val=""/>
      <w:lvlJc w:val="left"/>
      <w:pPr>
        <w:ind w:left="1242" w:hanging="216"/>
      </w:pPr>
      <w:rPr>
        <w:rFonts w:ascii="Symbol" w:eastAsia="Symbol" w:hAnsi="Symbol" w:cs="Symbol" w:hint="default"/>
        <w:b w:val="0"/>
        <w:bCs w:val="0"/>
        <w:i w:val="0"/>
        <w:iCs w:val="0"/>
        <w:spacing w:val="0"/>
        <w:w w:val="100"/>
        <w:sz w:val="20"/>
        <w:szCs w:val="20"/>
        <w:lang w:val="en-US" w:eastAsia="en-US" w:bidi="ar-SA"/>
      </w:rPr>
    </w:lvl>
    <w:lvl w:ilvl="1" w:tplc="34DA0F5A">
      <w:numFmt w:val="bullet"/>
      <w:lvlText w:val="•"/>
      <w:lvlJc w:val="left"/>
      <w:pPr>
        <w:ind w:left="1707" w:hanging="216"/>
      </w:pPr>
      <w:rPr>
        <w:rFonts w:hint="default"/>
        <w:lang w:val="en-US" w:eastAsia="en-US" w:bidi="ar-SA"/>
      </w:rPr>
    </w:lvl>
    <w:lvl w:ilvl="2" w:tplc="374E2EDE">
      <w:numFmt w:val="bullet"/>
      <w:lvlText w:val="•"/>
      <w:lvlJc w:val="left"/>
      <w:pPr>
        <w:ind w:left="2174" w:hanging="216"/>
      </w:pPr>
      <w:rPr>
        <w:rFonts w:hint="default"/>
        <w:lang w:val="en-US" w:eastAsia="en-US" w:bidi="ar-SA"/>
      </w:rPr>
    </w:lvl>
    <w:lvl w:ilvl="3" w:tplc="8092CEF4">
      <w:numFmt w:val="bullet"/>
      <w:lvlText w:val="•"/>
      <w:lvlJc w:val="left"/>
      <w:pPr>
        <w:ind w:left="2641" w:hanging="216"/>
      </w:pPr>
      <w:rPr>
        <w:rFonts w:hint="default"/>
        <w:lang w:val="en-US" w:eastAsia="en-US" w:bidi="ar-SA"/>
      </w:rPr>
    </w:lvl>
    <w:lvl w:ilvl="4" w:tplc="2214E3F6">
      <w:numFmt w:val="bullet"/>
      <w:lvlText w:val="•"/>
      <w:lvlJc w:val="left"/>
      <w:pPr>
        <w:ind w:left="3108" w:hanging="216"/>
      </w:pPr>
      <w:rPr>
        <w:rFonts w:hint="default"/>
        <w:lang w:val="en-US" w:eastAsia="en-US" w:bidi="ar-SA"/>
      </w:rPr>
    </w:lvl>
    <w:lvl w:ilvl="5" w:tplc="1278CD0A">
      <w:numFmt w:val="bullet"/>
      <w:lvlText w:val="•"/>
      <w:lvlJc w:val="left"/>
      <w:pPr>
        <w:ind w:left="3575" w:hanging="216"/>
      </w:pPr>
      <w:rPr>
        <w:rFonts w:hint="default"/>
        <w:lang w:val="en-US" w:eastAsia="en-US" w:bidi="ar-SA"/>
      </w:rPr>
    </w:lvl>
    <w:lvl w:ilvl="6" w:tplc="9F9802A2">
      <w:numFmt w:val="bullet"/>
      <w:lvlText w:val="•"/>
      <w:lvlJc w:val="left"/>
      <w:pPr>
        <w:ind w:left="4042" w:hanging="216"/>
      </w:pPr>
      <w:rPr>
        <w:rFonts w:hint="default"/>
        <w:lang w:val="en-US" w:eastAsia="en-US" w:bidi="ar-SA"/>
      </w:rPr>
    </w:lvl>
    <w:lvl w:ilvl="7" w:tplc="5EAC59E6">
      <w:numFmt w:val="bullet"/>
      <w:lvlText w:val="•"/>
      <w:lvlJc w:val="left"/>
      <w:pPr>
        <w:ind w:left="4509" w:hanging="216"/>
      </w:pPr>
      <w:rPr>
        <w:rFonts w:hint="default"/>
        <w:lang w:val="en-US" w:eastAsia="en-US" w:bidi="ar-SA"/>
      </w:rPr>
    </w:lvl>
    <w:lvl w:ilvl="8" w:tplc="651C37AA">
      <w:numFmt w:val="bullet"/>
      <w:lvlText w:val="•"/>
      <w:lvlJc w:val="left"/>
      <w:pPr>
        <w:ind w:left="4976" w:hanging="216"/>
      </w:pPr>
      <w:rPr>
        <w:rFonts w:hint="default"/>
        <w:lang w:val="en-US" w:eastAsia="en-US" w:bidi="ar-SA"/>
      </w:rPr>
    </w:lvl>
  </w:abstractNum>
  <w:abstractNum w:abstractNumId="14" w15:restartNumberingAfterBreak="0">
    <w:nsid w:val="7540713E"/>
    <w:multiLevelType w:val="hybridMultilevel"/>
    <w:tmpl w:val="575CC598"/>
    <w:lvl w:ilvl="0" w:tplc="CD1EB728">
      <w:numFmt w:val="bullet"/>
      <w:lvlText w:val=""/>
      <w:lvlJc w:val="left"/>
      <w:pPr>
        <w:ind w:left="416" w:hanging="216"/>
      </w:pPr>
      <w:rPr>
        <w:rFonts w:ascii="Symbol" w:eastAsia="Symbol" w:hAnsi="Symbol" w:cs="Symbol" w:hint="default"/>
        <w:b w:val="0"/>
        <w:bCs w:val="0"/>
        <w:i w:val="0"/>
        <w:iCs w:val="0"/>
        <w:spacing w:val="0"/>
        <w:w w:val="100"/>
        <w:position w:val="-1"/>
        <w:sz w:val="24"/>
        <w:szCs w:val="24"/>
        <w:lang w:val="en-US" w:eastAsia="en-US" w:bidi="ar-SA"/>
      </w:rPr>
    </w:lvl>
    <w:lvl w:ilvl="1" w:tplc="2A882818">
      <w:numFmt w:val="bullet"/>
      <w:lvlText w:val="•"/>
      <w:lvlJc w:val="left"/>
      <w:pPr>
        <w:ind w:left="871" w:hanging="216"/>
      </w:pPr>
      <w:rPr>
        <w:rFonts w:hint="default"/>
        <w:lang w:val="en-US" w:eastAsia="en-US" w:bidi="ar-SA"/>
      </w:rPr>
    </w:lvl>
    <w:lvl w:ilvl="2" w:tplc="83E6A94A">
      <w:numFmt w:val="bullet"/>
      <w:lvlText w:val="•"/>
      <w:lvlJc w:val="left"/>
      <w:pPr>
        <w:ind w:left="1323" w:hanging="216"/>
      </w:pPr>
      <w:rPr>
        <w:rFonts w:hint="default"/>
        <w:lang w:val="en-US" w:eastAsia="en-US" w:bidi="ar-SA"/>
      </w:rPr>
    </w:lvl>
    <w:lvl w:ilvl="3" w:tplc="239A3B72">
      <w:numFmt w:val="bullet"/>
      <w:lvlText w:val="•"/>
      <w:lvlJc w:val="left"/>
      <w:pPr>
        <w:ind w:left="1775" w:hanging="216"/>
      </w:pPr>
      <w:rPr>
        <w:rFonts w:hint="default"/>
        <w:lang w:val="en-US" w:eastAsia="en-US" w:bidi="ar-SA"/>
      </w:rPr>
    </w:lvl>
    <w:lvl w:ilvl="4" w:tplc="09161624">
      <w:numFmt w:val="bullet"/>
      <w:lvlText w:val="•"/>
      <w:lvlJc w:val="left"/>
      <w:pPr>
        <w:ind w:left="2227" w:hanging="216"/>
      </w:pPr>
      <w:rPr>
        <w:rFonts w:hint="default"/>
        <w:lang w:val="en-US" w:eastAsia="en-US" w:bidi="ar-SA"/>
      </w:rPr>
    </w:lvl>
    <w:lvl w:ilvl="5" w:tplc="A2BEFE44">
      <w:numFmt w:val="bullet"/>
      <w:lvlText w:val="•"/>
      <w:lvlJc w:val="left"/>
      <w:pPr>
        <w:ind w:left="2679" w:hanging="216"/>
      </w:pPr>
      <w:rPr>
        <w:rFonts w:hint="default"/>
        <w:lang w:val="en-US" w:eastAsia="en-US" w:bidi="ar-SA"/>
      </w:rPr>
    </w:lvl>
    <w:lvl w:ilvl="6" w:tplc="31DC24E8">
      <w:numFmt w:val="bullet"/>
      <w:lvlText w:val="•"/>
      <w:lvlJc w:val="left"/>
      <w:pPr>
        <w:ind w:left="3131" w:hanging="216"/>
      </w:pPr>
      <w:rPr>
        <w:rFonts w:hint="default"/>
        <w:lang w:val="en-US" w:eastAsia="en-US" w:bidi="ar-SA"/>
      </w:rPr>
    </w:lvl>
    <w:lvl w:ilvl="7" w:tplc="2AC41D62">
      <w:numFmt w:val="bullet"/>
      <w:lvlText w:val="•"/>
      <w:lvlJc w:val="left"/>
      <w:pPr>
        <w:ind w:left="3583" w:hanging="216"/>
      </w:pPr>
      <w:rPr>
        <w:rFonts w:hint="default"/>
        <w:lang w:val="en-US" w:eastAsia="en-US" w:bidi="ar-SA"/>
      </w:rPr>
    </w:lvl>
    <w:lvl w:ilvl="8" w:tplc="77F0B33E">
      <w:numFmt w:val="bullet"/>
      <w:lvlText w:val="•"/>
      <w:lvlJc w:val="left"/>
      <w:pPr>
        <w:ind w:left="4035" w:hanging="216"/>
      </w:pPr>
      <w:rPr>
        <w:rFonts w:hint="default"/>
        <w:lang w:val="en-US" w:eastAsia="en-US" w:bidi="ar-SA"/>
      </w:rPr>
    </w:lvl>
  </w:abstractNum>
  <w:num w:numId="1" w16cid:durableId="1455640732">
    <w:abstractNumId w:val="11"/>
  </w:num>
  <w:num w:numId="2" w16cid:durableId="1833449402">
    <w:abstractNumId w:val="4"/>
  </w:num>
  <w:num w:numId="3" w16cid:durableId="1264652758">
    <w:abstractNumId w:val="3"/>
  </w:num>
  <w:num w:numId="4" w16cid:durableId="1906330678">
    <w:abstractNumId w:val="5"/>
  </w:num>
  <w:num w:numId="5" w16cid:durableId="1898274199">
    <w:abstractNumId w:val="9"/>
  </w:num>
  <w:num w:numId="6" w16cid:durableId="123160032">
    <w:abstractNumId w:val="13"/>
  </w:num>
  <w:num w:numId="7" w16cid:durableId="1483429919">
    <w:abstractNumId w:val="10"/>
  </w:num>
  <w:num w:numId="8" w16cid:durableId="1298682986">
    <w:abstractNumId w:val="8"/>
  </w:num>
  <w:num w:numId="9" w16cid:durableId="3630483">
    <w:abstractNumId w:val="7"/>
  </w:num>
  <w:num w:numId="10" w16cid:durableId="920407045">
    <w:abstractNumId w:val="14"/>
  </w:num>
  <w:num w:numId="11" w16cid:durableId="503396755">
    <w:abstractNumId w:val="6"/>
  </w:num>
  <w:num w:numId="12" w16cid:durableId="1306088765">
    <w:abstractNumId w:val="12"/>
  </w:num>
  <w:num w:numId="13" w16cid:durableId="1078357693">
    <w:abstractNumId w:val="2"/>
  </w:num>
  <w:num w:numId="14" w16cid:durableId="169637425">
    <w:abstractNumId w:val="0"/>
  </w:num>
  <w:num w:numId="15" w16cid:durableId="1493665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FB6867"/>
    <w:rsid w:val="000241B9"/>
    <w:rsid w:val="0003448A"/>
    <w:rsid w:val="00047F8F"/>
    <w:rsid w:val="0005341C"/>
    <w:rsid w:val="000804CF"/>
    <w:rsid w:val="000A3B1B"/>
    <w:rsid w:val="000D67F0"/>
    <w:rsid w:val="000F0829"/>
    <w:rsid w:val="000F2090"/>
    <w:rsid w:val="00131177"/>
    <w:rsid w:val="00142ABC"/>
    <w:rsid w:val="0015673E"/>
    <w:rsid w:val="00160123"/>
    <w:rsid w:val="00160137"/>
    <w:rsid w:val="0020718E"/>
    <w:rsid w:val="002079DE"/>
    <w:rsid w:val="002124C2"/>
    <w:rsid w:val="00213EC3"/>
    <w:rsid w:val="002141A3"/>
    <w:rsid w:val="00223025"/>
    <w:rsid w:val="00224224"/>
    <w:rsid w:val="00241287"/>
    <w:rsid w:val="0025216E"/>
    <w:rsid w:val="00271C34"/>
    <w:rsid w:val="0029199C"/>
    <w:rsid w:val="002A0A95"/>
    <w:rsid w:val="002B35BD"/>
    <w:rsid w:val="00352D61"/>
    <w:rsid w:val="00383E60"/>
    <w:rsid w:val="003A1838"/>
    <w:rsid w:val="003D401F"/>
    <w:rsid w:val="003E11F0"/>
    <w:rsid w:val="00414916"/>
    <w:rsid w:val="00415149"/>
    <w:rsid w:val="004209A7"/>
    <w:rsid w:val="0045323D"/>
    <w:rsid w:val="00470B97"/>
    <w:rsid w:val="0047218B"/>
    <w:rsid w:val="004813D5"/>
    <w:rsid w:val="0048463F"/>
    <w:rsid w:val="00487914"/>
    <w:rsid w:val="004C346C"/>
    <w:rsid w:val="004C5550"/>
    <w:rsid w:val="004D266E"/>
    <w:rsid w:val="004E1453"/>
    <w:rsid w:val="00517E0D"/>
    <w:rsid w:val="00540CD3"/>
    <w:rsid w:val="005513C0"/>
    <w:rsid w:val="00593BD8"/>
    <w:rsid w:val="005A1636"/>
    <w:rsid w:val="005A6C97"/>
    <w:rsid w:val="005B3142"/>
    <w:rsid w:val="005B4EAE"/>
    <w:rsid w:val="005C05B0"/>
    <w:rsid w:val="005D03F3"/>
    <w:rsid w:val="005E18BD"/>
    <w:rsid w:val="0061020F"/>
    <w:rsid w:val="0061334D"/>
    <w:rsid w:val="00651D27"/>
    <w:rsid w:val="0066558E"/>
    <w:rsid w:val="006B5157"/>
    <w:rsid w:val="006E1EAD"/>
    <w:rsid w:val="006F111F"/>
    <w:rsid w:val="006F4A12"/>
    <w:rsid w:val="00705FC6"/>
    <w:rsid w:val="00714011"/>
    <w:rsid w:val="00746147"/>
    <w:rsid w:val="0075666F"/>
    <w:rsid w:val="007809B2"/>
    <w:rsid w:val="007A4CD5"/>
    <w:rsid w:val="007C61E5"/>
    <w:rsid w:val="007D7158"/>
    <w:rsid w:val="007E725A"/>
    <w:rsid w:val="008034D1"/>
    <w:rsid w:val="00815B99"/>
    <w:rsid w:val="0086760F"/>
    <w:rsid w:val="0088393A"/>
    <w:rsid w:val="008C74FD"/>
    <w:rsid w:val="008E4AD8"/>
    <w:rsid w:val="008E6F2D"/>
    <w:rsid w:val="009016F8"/>
    <w:rsid w:val="00905814"/>
    <w:rsid w:val="00916423"/>
    <w:rsid w:val="0093683C"/>
    <w:rsid w:val="00962ECF"/>
    <w:rsid w:val="009C43A9"/>
    <w:rsid w:val="009C44E7"/>
    <w:rsid w:val="00A02FEC"/>
    <w:rsid w:val="00A30A74"/>
    <w:rsid w:val="00A55FBB"/>
    <w:rsid w:val="00A5658C"/>
    <w:rsid w:val="00A608F5"/>
    <w:rsid w:val="00A61620"/>
    <w:rsid w:val="00A737DA"/>
    <w:rsid w:val="00A87D22"/>
    <w:rsid w:val="00A97740"/>
    <w:rsid w:val="00AA66C5"/>
    <w:rsid w:val="00AE7000"/>
    <w:rsid w:val="00AF42D4"/>
    <w:rsid w:val="00B03C46"/>
    <w:rsid w:val="00B078FC"/>
    <w:rsid w:val="00B32580"/>
    <w:rsid w:val="00B4730A"/>
    <w:rsid w:val="00B501CB"/>
    <w:rsid w:val="00B62FBD"/>
    <w:rsid w:val="00B75C13"/>
    <w:rsid w:val="00B77375"/>
    <w:rsid w:val="00B9292B"/>
    <w:rsid w:val="00B95864"/>
    <w:rsid w:val="00BC33BF"/>
    <w:rsid w:val="00BC34AE"/>
    <w:rsid w:val="00BC3844"/>
    <w:rsid w:val="00BE7C1C"/>
    <w:rsid w:val="00C1566F"/>
    <w:rsid w:val="00C350E1"/>
    <w:rsid w:val="00C473E1"/>
    <w:rsid w:val="00C50FCE"/>
    <w:rsid w:val="00C6323D"/>
    <w:rsid w:val="00CA7652"/>
    <w:rsid w:val="00CB5B45"/>
    <w:rsid w:val="00D051C7"/>
    <w:rsid w:val="00D11C7D"/>
    <w:rsid w:val="00D279D2"/>
    <w:rsid w:val="00D36334"/>
    <w:rsid w:val="00D624F8"/>
    <w:rsid w:val="00D754B0"/>
    <w:rsid w:val="00D76A33"/>
    <w:rsid w:val="00D7799E"/>
    <w:rsid w:val="00DA48E2"/>
    <w:rsid w:val="00DA7B50"/>
    <w:rsid w:val="00DB22EE"/>
    <w:rsid w:val="00DE0ED1"/>
    <w:rsid w:val="00E005EC"/>
    <w:rsid w:val="00E15F1D"/>
    <w:rsid w:val="00E53100"/>
    <w:rsid w:val="00E55CAB"/>
    <w:rsid w:val="00E67B47"/>
    <w:rsid w:val="00E81D0B"/>
    <w:rsid w:val="00EA3F3E"/>
    <w:rsid w:val="00EA579B"/>
    <w:rsid w:val="00EB4FBC"/>
    <w:rsid w:val="00EB61FF"/>
    <w:rsid w:val="00EC4471"/>
    <w:rsid w:val="00EC66D1"/>
    <w:rsid w:val="00ED22D7"/>
    <w:rsid w:val="00F10F15"/>
    <w:rsid w:val="00F270DB"/>
    <w:rsid w:val="00F47099"/>
    <w:rsid w:val="00F53AF3"/>
    <w:rsid w:val="00F714FC"/>
    <w:rsid w:val="00FB2708"/>
    <w:rsid w:val="00FB27F9"/>
    <w:rsid w:val="00FB6867"/>
    <w:rsid w:val="00FE7E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43D45695"/>
  <w15:docId w15:val="{221329F0-F38F-42CF-8DEE-54725B170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ill Sans MT" w:eastAsia="Gill Sans MT" w:hAnsi="Gill Sans MT" w:cs="Gill Sans MT"/>
    </w:rPr>
  </w:style>
  <w:style w:type="paragraph" w:styleId="Heading1">
    <w:name w:val="heading 1"/>
    <w:basedOn w:val="Normal"/>
    <w:uiPriority w:val="9"/>
    <w:qFormat/>
    <w:pPr>
      <w:spacing w:before="56"/>
      <w:ind w:left="57"/>
      <w:outlineLvl w:val="0"/>
    </w:pPr>
    <w:rPr>
      <w:b/>
      <w:bCs/>
      <w:sz w:val="40"/>
      <w:szCs w:val="40"/>
    </w:rPr>
  </w:style>
  <w:style w:type="paragraph" w:styleId="Heading2">
    <w:name w:val="heading 2"/>
    <w:basedOn w:val="Normal"/>
    <w:link w:val="Heading2Char"/>
    <w:uiPriority w:val="9"/>
    <w:unhideWhenUsed/>
    <w:qFormat/>
    <w:pPr>
      <w:spacing w:before="253"/>
      <w:ind w:left="1266"/>
      <w:outlineLvl w:val="1"/>
    </w:pPr>
    <w:rPr>
      <w:b/>
      <w:bCs/>
      <w:sz w:val="24"/>
      <w:szCs w:val="24"/>
    </w:rPr>
  </w:style>
  <w:style w:type="paragraph" w:styleId="Heading3">
    <w:name w:val="heading 3"/>
    <w:basedOn w:val="Normal"/>
    <w:uiPriority w:val="9"/>
    <w:unhideWhenUsed/>
    <w:qFormat/>
    <w:pPr>
      <w:ind w:left="898"/>
      <w:outlineLvl w:val="2"/>
    </w:pPr>
    <w:rPr>
      <w:b/>
      <w:bCs/>
    </w:rPr>
  </w:style>
  <w:style w:type="paragraph" w:styleId="Heading4">
    <w:name w:val="heading 4"/>
    <w:basedOn w:val="Normal"/>
    <w:uiPriority w:val="9"/>
    <w:unhideWhenUsed/>
    <w:qFormat/>
    <w:pPr>
      <w:ind w:left="822"/>
      <w:outlineLvl w:val="3"/>
    </w:pPr>
    <w:rPr>
      <w:b/>
      <w:bCs/>
      <w:sz w:val="20"/>
      <w:szCs w:val="20"/>
    </w:rPr>
  </w:style>
  <w:style w:type="paragraph" w:styleId="Heading5">
    <w:name w:val="heading 5"/>
    <w:basedOn w:val="Normal"/>
    <w:uiPriority w:val="9"/>
    <w:unhideWhenUsed/>
    <w:qFormat/>
    <w:pPr>
      <w:ind w:left="849"/>
      <w:outlineLvl w:val="4"/>
    </w:pPr>
    <w:rPr>
      <w:b/>
      <w:bCs/>
      <w:i/>
      <w:iCs/>
      <w:sz w:val="20"/>
      <w:szCs w:val="20"/>
    </w:rPr>
  </w:style>
  <w:style w:type="paragraph" w:styleId="Heading6">
    <w:name w:val="heading 6"/>
    <w:basedOn w:val="Normal"/>
    <w:next w:val="Normal"/>
    <w:link w:val="Heading6Char"/>
    <w:uiPriority w:val="9"/>
    <w:unhideWhenUsed/>
    <w:qFormat/>
    <w:rsid w:val="00540CD3"/>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1"/>
      <w:ind w:left="1002"/>
    </w:pPr>
  </w:style>
  <w:style w:type="paragraph" w:styleId="TOC2">
    <w:name w:val="toc 2"/>
    <w:basedOn w:val="Normal"/>
    <w:uiPriority w:val="1"/>
    <w:qFormat/>
    <w:pPr>
      <w:spacing w:before="141"/>
      <w:ind w:left="1262"/>
    </w:pPr>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1447" w:hanging="360"/>
    </w:pPr>
  </w:style>
  <w:style w:type="paragraph" w:customStyle="1" w:styleId="TableParagraph">
    <w:name w:val="Table Paragraph"/>
    <w:basedOn w:val="Normal"/>
    <w:uiPriority w:val="1"/>
    <w:qFormat/>
    <w:rPr>
      <w:rFonts w:ascii="Calibri" w:eastAsia="Calibri" w:hAnsi="Calibri" w:cs="Calibri"/>
    </w:rPr>
  </w:style>
  <w:style w:type="paragraph" w:styleId="Header">
    <w:name w:val="header"/>
    <w:basedOn w:val="Normal"/>
    <w:link w:val="HeaderChar"/>
    <w:uiPriority w:val="99"/>
    <w:unhideWhenUsed/>
    <w:rsid w:val="006E1EAD"/>
    <w:pPr>
      <w:tabs>
        <w:tab w:val="center" w:pos="4680"/>
        <w:tab w:val="right" w:pos="9360"/>
      </w:tabs>
    </w:pPr>
  </w:style>
  <w:style w:type="character" w:customStyle="1" w:styleId="HeaderChar">
    <w:name w:val="Header Char"/>
    <w:basedOn w:val="DefaultParagraphFont"/>
    <w:link w:val="Header"/>
    <w:uiPriority w:val="99"/>
    <w:rsid w:val="006E1EAD"/>
    <w:rPr>
      <w:rFonts w:ascii="Gill Sans MT" w:eastAsia="Gill Sans MT" w:hAnsi="Gill Sans MT" w:cs="Gill Sans MT"/>
    </w:rPr>
  </w:style>
  <w:style w:type="paragraph" w:styleId="Footer">
    <w:name w:val="footer"/>
    <w:basedOn w:val="Normal"/>
    <w:link w:val="FooterChar"/>
    <w:uiPriority w:val="99"/>
    <w:unhideWhenUsed/>
    <w:rsid w:val="006E1EAD"/>
    <w:pPr>
      <w:tabs>
        <w:tab w:val="center" w:pos="4680"/>
        <w:tab w:val="right" w:pos="9360"/>
      </w:tabs>
    </w:pPr>
  </w:style>
  <w:style w:type="character" w:customStyle="1" w:styleId="FooterChar">
    <w:name w:val="Footer Char"/>
    <w:basedOn w:val="DefaultParagraphFont"/>
    <w:link w:val="Footer"/>
    <w:uiPriority w:val="99"/>
    <w:rsid w:val="006E1EAD"/>
    <w:rPr>
      <w:rFonts w:ascii="Gill Sans MT" w:eastAsia="Gill Sans MT" w:hAnsi="Gill Sans MT" w:cs="Gill Sans MT"/>
    </w:rPr>
  </w:style>
  <w:style w:type="character" w:customStyle="1" w:styleId="Heading2Char">
    <w:name w:val="Heading 2 Char"/>
    <w:basedOn w:val="DefaultParagraphFont"/>
    <w:link w:val="Heading2"/>
    <w:uiPriority w:val="9"/>
    <w:rsid w:val="004E1453"/>
    <w:rPr>
      <w:rFonts w:ascii="Gill Sans MT" w:eastAsia="Gill Sans MT" w:hAnsi="Gill Sans MT" w:cs="Gill Sans MT"/>
      <w:b/>
      <w:bCs/>
      <w:sz w:val="24"/>
      <w:szCs w:val="24"/>
    </w:rPr>
  </w:style>
  <w:style w:type="paragraph" w:styleId="Title">
    <w:name w:val="Title"/>
    <w:basedOn w:val="Normal"/>
    <w:next w:val="Normal"/>
    <w:link w:val="TitleChar"/>
    <w:uiPriority w:val="10"/>
    <w:qFormat/>
    <w:rsid w:val="00A6162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61620"/>
    <w:rPr>
      <w:rFonts w:asciiTheme="majorHAnsi" w:eastAsiaTheme="majorEastAsia" w:hAnsiTheme="majorHAnsi" w:cstheme="majorBidi"/>
      <w:spacing w:val="-10"/>
      <w:kern w:val="28"/>
      <w:sz w:val="56"/>
      <w:szCs w:val="56"/>
    </w:rPr>
  </w:style>
  <w:style w:type="character" w:customStyle="1" w:styleId="Heading6Char">
    <w:name w:val="Heading 6 Char"/>
    <w:basedOn w:val="DefaultParagraphFont"/>
    <w:link w:val="Heading6"/>
    <w:uiPriority w:val="9"/>
    <w:rsid w:val="00540CD3"/>
    <w:rPr>
      <w:rFonts w:asciiTheme="majorHAnsi" w:eastAsiaTheme="majorEastAsia" w:hAnsiTheme="majorHAnsi" w:cstheme="majorBidi"/>
      <w:color w:val="243F60" w:themeColor="accent1" w:themeShade="7F"/>
    </w:rPr>
  </w:style>
  <w:style w:type="character" w:styleId="Hyperlink">
    <w:name w:val="Hyperlink"/>
    <w:basedOn w:val="DefaultParagraphFont"/>
    <w:uiPriority w:val="99"/>
    <w:unhideWhenUsed/>
    <w:rsid w:val="00160123"/>
    <w:rPr>
      <w:color w:val="0000FF" w:themeColor="hyperlink"/>
      <w:u w:val="single"/>
    </w:rPr>
  </w:style>
  <w:style w:type="character" w:styleId="UnresolvedMention">
    <w:name w:val="Unresolved Mention"/>
    <w:basedOn w:val="DefaultParagraphFont"/>
    <w:uiPriority w:val="99"/>
    <w:semiHidden/>
    <w:unhideWhenUsed/>
    <w:rsid w:val="00160123"/>
    <w:rPr>
      <w:color w:val="605E5C"/>
      <w:shd w:val="clear" w:color="auto" w:fill="E1DFDD"/>
    </w:rPr>
  </w:style>
  <w:style w:type="character" w:styleId="FollowedHyperlink">
    <w:name w:val="FollowedHyperlink"/>
    <w:basedOn w:val="DefaultParagraphFont"/>
    <w:uiPriority w:val="99"/>
    <w:semiHidden/>
    <w:unhideWhenUsed/>
    <w:rsid w:val="00D051C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1" Type="http://schemas.openxmlformats.org/officeDocument/2006/relationships/image" Target="media/image7.png"/><Relationship Id="rId42" Type="http://schemas.openxmlformats.org/officeDocument/2006/relationships/hyperlink" Target="http://fo.umich.edu/" TargetMode="External"/><Relationship Id="rId63" Type="http://schemas.openxmlformats.org/officeDocument/2006/relationships/image" Target="media/image35.jpeg"/><Relationship Id="rId84" Type="http://schemas.openxmlformats.org/officeDocument/2006/relationships/footer" Target="footer10.xml"/><Relationship Id="rId138" Type="http://schemas.openxmlformats.org/officeDocument/2006/relationships/hyperlink" Target="http://www.umaec.umich.edu/for-vendors/contracts-agreements/" TargetMode="External"/><Relationship Id="rId159" Type="http://schemas.openxmlformats.org/officeDocument/2006/relationships/theme" Target="theme/theme1.xml"/><Relationship Id="rId107" Type="http://schemas.openxmlformats.org/officeDocument/2006/relationships/hyperlink" Target="https://umaec.umich.edu/wp-content/uploads/2020/06/Website-Building-User-Manual-BSB-Example.pdf" TargetMode="External"/><Relationship Id="rId11" Type="http://schemas.openxmlformats.org/officeDocument/2006/relationships/footer" Target="footer1.xml"/><Relationship Id="rId32" Type="http://schemas.openxmlformats.org/officeDocument/2006/relationships/footer" Target="footer3.xml"/><Relationship Id="rId53" Type="http://schemas.openxmlformats.org/officeDocument/2006/relationships/image" Target="media/image30.jpeg"/><Relationship Id="rId74" Type="http://schemas.openxmlformats.org/officeDocument/2006/relationships/header" Target="header7.xml"/><Relationship Id="rId128" Type="http://schemas.openxmlformats.org/officeDocument/2006/relationships/footer" Target="footer18.xml"/><Relationship Id="rId149" Type="http://schemas.openxmlformats.org/officeDocument/2006/relationships/image" Target="media/image69.png"/><Relationship Id="rId5" Type="http://schemas.openxmlformats.org/officeDocument/2006/relationships/footnotes" Target="footnotes.xml"/><Relationship Id="rId95" Type="http://schemas.openxmlformats.org/officeDocument/2006/relationships/hyperlink" Target="http://umaec.umich.edu/sustainability" TargetMode="External"/><Relationship Id="rId22" Type="http://schemas.openxmlformats.org/officeDocument/2006/relationships/hyperlink" Target="http://www.umaec.umich.edu/" TargetMode="External"/><Relationship Id="rId43" Type="http://schemas.openxmlformats.org/officeDocument/2006/relationships/hyperlink" Target="http://www.spg.umich.edu/policy/601.24" TargetMode="External"/><Relationship Id="rId64" Type="http://schemas.openxmlformats.org/officeDocument/2006/relationships/header" Target="header5.xml"/><Relationship Id="rId118" Type="http://schemas.openxmlformats.org/officeDocument/2006/relationships/image" Target="media/image60.jpeg"/><Relationship Id="rId139" Type="http://schemas.openxmlformats.org/officeDocument/2006/relationships/hyperlink" Target="http://www.umaec.umich.edu/for-vendors/design-guidelines/2-0-2-university-of-michigan-project-procedures/design-deliverables/" TargetMode="External"/><Relationship Id="rId80" Type="http://schemas.openxmlformats.org/officeDocument/2006/relationships/image" Target="media/image42.jpeg"/><Relationship Id="rId85" Type="http://schemas.openxmlformats.org/officeDocument/2006/relationships/image" Target="media/image43.jpeg"/><Relationship Id="rId150" Type="http://schemas.openxmlformats.org/officeDocument/2006/relationships/header" Target="header21.xml"/><Relationship Id="rId155" Type="http://schemas.openxmlformats.org/officeDocument/2006/relationships/hyperlink" Target="file:///\\ae-it-fileprod1.adsroot.itcs.umich.edu\AE-DeptFiles\BusOff\Project%20Management%20Procedures\Users%20Guide\Current%20Version\October%202025\umaec.umich.edu" TargetMode="External"/><Relationship Id="rId12" Type="http://schemas.openxmlformats.org/officeDocument/2006/relationships/image" Target="media/image5.png"/><Relationship Id="rId17" Type="http://schemas.openxmlformats.org/officeDocument/2006/relationships/hyperlink" Target="http://www.umaec.umich.edu/for-vendors/design-guidelines/" TargetMode="External"/><Relationship Id="rId33" Type="http://schemas.openxmlformats.org/officeDocument/2006/relationships/hyperlink" Target="http://www.regents.umich.edu/" TargetMode="External"/><Relationship Id="rId38" Type="http://schemas.openxmlformats.org/officeDocument/2006/relationships/header" Target="header3.xml"/><Relationship Id="rId59" Type="http://schemas.openxmlformats.org/officeDocument/2006/relationships/image" Target="media/image33.jpeg"/><Relationship Id="rId103" Type="http://schemas.openxmlformats.org/officeDocument/2006/relationships/hyperlink" Target="http://umaec.umich.edu/safety/" TargetMode="External"/><Relationship Id="rId108" Type="http://schemas.openxmlformats.org/officeDocument/2006/relationships/image" Target="media/image54.jpeg"/><Relationship Id="rId124" Type="http://schemas.openxmlformats.org/officeDocument/2006/relationships/image" Target="media/image62.jpeg"/><Relationship Id="rId129" Type="http://schemas.openxmlformats.org/officeDocument/2006/relationships/hyperlink" Target="https://capitalcouncil.umich.edu/" TargetMode="External"/><Relationship Id="rId54" Type="http://schemas.openxmlformats.org/officeDocument/2006/relationships/image" Target="media/image31.jpeg"/><Relationship Id="rId70" Type="http://schemas.openxmlformats.org/officeDocument/2006/relationships/hyperlink" Target="https://umaec.umich.edu/about-us/aec-services/" TargetMode="External"/><Relationship Id="rId75" Type="http://schemas.openxmlformats.org/officeDocument/2006/relationships/footer" Target="footer8.xml"/><Relationship Id="rId91" Type="http://schemas.openxmlformats.org/officeDocument/2006/relationships/header" Target="header11.xml"/><Relationship Id="rId96" Type="http://schemas.openxmlformats.org/officeDocument/2006/relationships/image" Target="media/image48.jpeg"/><Relationship Id="rId140" Type="http://schemas.openxmlformats.org/officeDocument/2006/relationships/hyperlink" Target="http://www.umaec.umich.edu/for-vendors/design-guidelines/" TargetMode="External"/><Relationship Id="rId145" Type="http://schemas.openxmlformats.org/officeDocument/2006/relationships/image" Target="media/image67.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jpeg"/><Relationship Id="rId28" Type="http://schemas.openxmlformats.org/officeDocument/2006/relationships/image" Target="media/image13.jpeg"/><Relationship Id="rId49" Type="http://schemas.openxmlformats.org/officeDocument/2006/relationships/image" Target="media/image26.jpeg"/><Relationship Id="rId114" Type="http://schemas.openxmlformats.org/officeDocument/2006/relationships/header" Target="header14.xml"/><Relationship Id="rId119" Type="http://schemas.openxmlformats.org/officeDocument/2006/relationships/image" Target="media/image61.jpeg"/><Relationship Id="rId44" Type="http://schemas.openxmlformats.org/officeDocument/2006/relationships/hyperlink" Target="http://procurement.umich.edu/sites/default/files/302.04-01_restricted_commodities_and_special_approvals.pdf" TargetMode="External"/><Relationship Id="rId60" Type="http://schemas.openxmlformats.org/officeDocument/2006/relationships/header" Target="header4.xml"/><Relationship Id="rId65" Type="http://schemas.openxmlformats.org/officeDocument/2006/relationships/footer" Target="footer6.xml"/><Relationship Id="rId81" Type="http://schemas.openxmlformats.org/officeDocument/2006/relationships/hyperlink" Target="https://capitalcouncil.umich.edu/" TargetMode="External"/><Relationship Id="rId86" Type="http://schemas.openxmlformats.org/officeDocument/2006/relationships/image" Target="media/image44.jpeg"/><Relationship Id="rId130" Type="http://schemas.openxmlformats.org/officeDocument/2006/relationships/hyperlink" Target="http://umaec.umich.edu/for-vendors/design-guidelines/" TargetMode="External"/><Relationship Id="rId135" Type="http://schemas.openxmlformats.org/officeDocument/2006/relationships/footer" Target="footer19.xml"/><Relationship Id="rId151" Type="http://schemas.openxmlformats.org/officeDocument/2006/relationships/footer" Target="footer22.xml"/><Relationship Id="rId156" Type="http://schemas.openxmlformats.org/officeDocument/2006/relationships/header" Target="header23.xml"/><Relationship Id="rId13" Type="http://schemas.openxmlformats.org/officeDocument/2006/relationships/image" Target="media/image6.png"/><Relationship Id="rId18" Type="http://schemas.openxmlformats.org/officeDocument/2006/relationships/hyperlink" Target="http://umaec.umich.edu/safety/" TargetMode="External"/><Relationship Id="rId39" Type="http://schemas.openxmlformats.org/officeDocument/2006/relationships/footer" Target="footer4.xml"/><Relationship Id="rId109" Type="http://schemas.openxmlformats.org/officeDocument/2006/relationships/image" Target="media/image55.jpeg"/><Relationship Id="rId34" Type="http://schemas.openxmlformats.org/officeDocument/2006/relationships/image" Target="media/image16.jpeg"/><Relationship Id="rId50" Type="http://schemas.openxmlformats.org/officeDocument/2006/relationships/image" Target="media/image27.jpeg"/><Relationship Id="rId55" Type="http://schemas.openxmlformats.org/officeDocument/2006/relationships/hyperlink" Target="https://capitalcouncil.umich.edu/" TargetMode="External"/><Relationship Id="rId76" Type="http://schemas.openxmlformats.org/officeDocument/2006/relationships/image" Target="media/image41.jpeg"/><Relationship Id="rId97" Type="http://schemas.openxmlformats.org/officeDocument/2006/relationships/image" Target="media/image49.jpeg"/><Relationship Id="rId104" Type="http://schemas.openxmlformats.org/officeDocument/2006/relationships/image" Target="media/image52.jpeg"/><Relationship Id="rId120" Type="http://schemas.openxmlformats.org/officeDocument/2006/relationships/header" Target="header15.xml"/><Relationship Id="rId125" Type="http://schemas.openxmlformats.org/officeDocument/2006/relationships/image" Target="media/image63.jpeg"/><Relationship Id="rId141" Type="http://schemas.openxmlformats.org/officeDocument/2006/relationships/hyperlink" Target="http://www.umaec.umich.edu/desguide/2.0-Procedures/DG2.5.pdf" TargetMode="External"/><Relationship Id="rId146" Type="http://schemas.openxmlformats.org/officeDocument/2006/relationships/header" Target="header20.xml"/><Relationship Id="rId7" Type="http://schemas.openxmlformats.org/officeDocument/2006/relationships/image" Target="media/image1.jpeg"/><Relationship Id="rId71" Type="http://schemas.openxmlformats.org/officeDocument/2006/relationships/image" Target="media/image38.jpeg"/><Relationship Id="rId92" Type="http://schemas.openxmlformats.org/officeDocument/2006/relationships/footer" Target="footer12.xml"/><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0.jpeg"/><Relationship Id="rId45" Type="http://schemas.openxmlformats.org/officeDocument/2006/relationships/image" Target="media/image22.jpeg"/><Relationship Id="rId66" Type="http://schemas.openxmlformats.org/officeDocument/2006/relationships/image" Target="media/image36.jpeg"/><Relationship Id="rId87" Type="http://schemas.openxmlformats.org/officeDocument/2006/relationships/header" Target="header10.xml"/><Relationship Id="rId110" Type="http://schemas.openxmlformats.org/officeDocument/2006/relationships/header" Target="header13.xml"/><Relationship Id="rId115" Type="http://schemas.openxmlformats.org/officeDocument/2006/relationships/footer" Target="footer15.xml"/><Relationship Id="rId131" Type="http://schemas.openxmlformats.org/officeDocument/2006/relationships/hyperlink" Target="https://maintenance.fo.umich.edu/" TargetMode="External"/><Relationship Id="rId136" Type="http://schemas.openxmlformats.org/officeDocument/2006/relationships/image" Target="media/image65.jpeg"/><Relationship Id="rId157" Type="http://schemas.openxmlformats.org/officeDocument/2006/relationships/footer" Target="footer24.xml"/><Relationship Id="rId61" Type="http://schemas.openxmlformats.org/officeDocument/2006/relationships/footer" Target="footer5.xml"/><Relationship Id="rId82" Type="http://schemas.openxmlformats.org/officeDocument/2006/relationships/hyperlink" Target="https://capitalcouncil.umich.edu/" TargetMode="External"/><Relationship Id="rId152" Type="http://schemas.openxmlformats.org/officeDocument/2006/relationships/header" Target="header22.xml"/><Relationship Id="rId19" Type="http://schemas.openxmlformats.org/officeDocument/2006/relationships/header" Target="header1.xml"/><Relationship Id="rId14" Type="http://schemas.openxmlformats.org/officeDocument/2006/relationships/hyperlink" Target="http://www.umaec.umich.edu/for-vendors/design-guidelines/2-0-2-university-of-michigan-project-procedures/design-deliverables/" TargetMode="External"/><Relationship Id="rId30" Type="http://schemas.openxmlformats.org/officeDocument/2006/relationships/image" Target="media/image15.jpeg"/><Relationship Id="rId35" Type="http://schemas.openxmlformats.org/officeDocument/2006/relationships/image" Target="media/image17.jpeg"/><Relationship Id="rId56" Type="http://schemas.openxmlformats.org/officeDocument/2006/relationships/hyperlink" Target="https://provost.umich.edu/resources-policies/space-planning/capital-planning/" TargetMode="External"/><Relationship Id="rId77" Type="http://schemas.openxmlformats.org/officeDocument/2006/relationships/hyperlink" Target="https://umaec.umich.edu/about-us/aec-services/" TargetMode="External"/><Relationship Id="rId100" Type="http://schemas.openxmlformats.org/officeDocument/2006/relationships/hyperlink" Target="https://umaec.umich.edu/about-us/aec-services/" TargetMode="External"/><Relationship Id="rId105" Type="http://schemas.openxmlformats.org/officeDocument/2006/relationships/image" Target="media/image53.jpeg"/><Relationship Id="rId126" Type="http://schemas.openxmlformats.org/officeDocument/2006/relationships/image" Target="media/image64.jpeg"/><Relationship Id="rId147" Type="http://schemas.openxmlformats.org/officeDocument/2006/relationships/footer" Target="footer21.xml"/><Relationship Id="rId8" Type="http://schemas.openxmlformats.org/officeDocument/2006/relationships/image" Target="media/image2.png"/><Relationship Id="rId51" Type="http://schemas.openxmlformats.org/officeDocument/2006/relationships/image" Target="media/image28.jpeg"/><Relationship Id="rId72" Type="http://schemas.openxmlformats.org/officeDocument/2006/relationships/image" Target="media/image39.jpeg"/><Relationship Id="rId93" Type="http://schemas.openxmlformats.org/officeDocument/2006/relationships/image" Target="media/image47.jpeg"/><Relationship Id="rId98" Type="http://schemas.openxmlformats.org/officeDocument/2006/relationships/header" Target="header12.xml"/><Relationship Id="rId121" Type="http://schemas.openxmlformats.org/officeDocument/2006/relationships/footer" Target="footer16.xml"/><Relationship Id="rId142" Type="http://schemas.openxmlformats.org/officeDocument/2006/relationships/hyperlink" Target="http://umaec.umich.edu/safety/" TargetMode="External"/><Relationship Id="rId3" Type="http://schemas.openxmlformats.org/officeDocument/2006/relationships/settings" Target="settings.xml"/><Relationship Id="rId25" Type="http://schemas.openxmlformats.org/officeDocument/2006/relationships/image" Target="media/image10.jpeg"/><Relationship Id="rId46" Type="http://schemas.openxmlformats.org/officeDocument/2006/relationships/image" Target="media/image23.jpeg"/><Relationship Id="rId67" Type="http://schemas.openxmlformats.org/officeDocument/2006/relationships/image" Target="media/image37.jpeg"/><Relationship Id="rId116" Type="http://schemas.openxmlformats.org/officeDocument/2006/relationships/image" Target="media/image58.jpeg"/><Relationship Id="rId137" Type="http://schemas.openxmlformats.org/officeDocument/2006/relationships/image" Target="media/image66.jpeg"/><Relationship Id="rId158" Type="http://schemas.openxmlformats.org/officeDocument/2006/relationships/fontTable" Target="fontTable.xml"/><Relationship Id="rId20" Type="http://schemas.openxmlformats.org/officeDocument/2006/relationships/footer" Target="footer2.xml"/><Relationship Id="rId41" Type="http://schemas.openxmlformats.org/officeDocument/2006/relationships/image" Target="media/image21.jpeg"/><Relationship Id="rId62" Type="http://schemas.openxmlformats.org/officeDocument/2006/relationships/image" Target="media/image34.jpeg"/><Relationship Id="rId83" Type="http://schemas.openxmlformats.org/officeDocument/2006/relationships/header" Target="header9.xml"/><Relationship Id="rId88" Type="http://schemas.openxmlformats.org/officeDocument/2006/relationships/footer" Target="footer11.xml"/><Relationship Id="rId111" Type="http://schemas.openxmlformats.org/officeDocument/2006/relationships/footer" Target="footer14.xml"/><Relationship Id="rId132" Type="http://schemas.openxmlformats.org/officeDocument/2006/relationships/hyperlink" Target="https://www.uofmhealth.org/facilities-planning-development" TargetMode="External"/><Relationship Id="rId153" Type="http://schemas.openxmlformats.org/officeDocument/2006/relationships/footer" Target="footer23.xml"/><Relationship Id="rId15" Type="http://schemas.openxmlformats.org/officeDocument/2006/relationships/hyperlink" Target="http://www.umaec.umich.edu/desguide/2.0-Procedures/DG2.5.pdf" TargetMode="External"/><Relationship Id="rId36" Type="http://schemas.openxmlformats.org/officeDocument/2006/relationships/image" Target="media/image18.jpeg"/><Relationship Id="rId57" Type="http://schemas.openxmlformats.org/officeDocument/2006/relationships/hyperlink" Target="https://provost.umich.edu/resources-policies/space-planning/capital-planning/" TargetMode="External"/><Relationship Id="rId106" Type="http://schemas.openxmlformats.org/officeDocument/2006/relationships/hyperlink" Target="https://umaec.umich.edu/wp-content/uploads/2020/06/Website-Building-User-Manual-BSB-Example.pdf" TargetMode="External"/><Relationship Id="rId127" Type="http://schemas.openxmlformats.org/officeDocument/2006/relationships/header" Target="header17.xml"/><Relationship Id="rId10" Type="http://schemas.openxmlformats.org/officeDocument/2006/relationships/image" Target="media/image4.png"/><Relationship Id="rId31" Type="http://schemas.openxmlformats.org/officeDocument/2006/relationships/header" Target="header2.xml"/><Relationship Id="rId52" Type="http://schemas.openxmlformats.org/officeDocument/2006/relationships/image" Target="media/image29.jpeg"/><Relationship Id="rId73" Type="http://schemas.openxmlformats.org/officeDocument/2006/relationships/image" Target="media/image40.jpg"/><Relationship Id="rId78" Type="http://schemas.openxmlformats.org/officeDocument/2006/relationships/header" Target="header8.xml"/><Relationship Id="rId94" Type="http://schemas.openxmlformats.org/officeDocument/2006/relationships/hyperlink" Target="http://umaec.umich.edu/for-vendors/design-guidelines/" TargetMode="External"/><Relationship Id="rId99" Type="http://schemas.openxmlformats.org/officeDocument/2006/relationships/footer" Target="footer13.xml"/><Relationship Id="rId101" Type="http://schemas.openxmlformats.org/officeDocument/2006/relationships/image" Target="media/image50.jpeg"/><Relationship Id="rId122" Type="http://schemas.openxmlformats.org/officeDocument/2006/relationships/header" Target="header16.xml"/><Relationship Id="rId143" Type="http://schemas.openxmlformats.org/officeDocument/2006/relationships/header" Target="header19.xml"/><Relationship Id="rId148" Type="http://schemas.openxmlformats.org/officeDocument/2006/relationships/image" Target="media/image68.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1.jpeg"/><Relationship Id="rId47" Type="http://schemas.openxmlformats.org/officeDocument/2006/relationships/image" Target="media/image24.jpeg"/><Relationship Id="rId68" Type="http://schemas.openxmlformats.org/officeDocument/2006/relationships/header" Target="header6.xml"/><Relationship Id="rId89" Type="http://schemas.openxmlformats.org/officeDocument/2006/relationships/image" Target="media/image45.jpeg"/><Relationship Id="rId112" Type="http://schemas.openxmlformats.org/officeDocument/2006/relationships/image" Target="media/image56.jpeg"/><Relationship Id="rId133" Type="http://schemas.openxmlformats.org/officeDocument/2006/relationships/hyperlink" Target="https://www.uofmhealth.org/facilities-planning-development" TargetMode="External"/><Relationship Id="rId154" Type="http://schemas.openxmlformats.org/officeDocument/2006/relationships/image" Target="media/image70.jpeg"/><Relationship Id="rId16" Type="http://schemas.openxmlformats.org/officeDocument/2006/relationships/hyperlink" Target="http://www.umaec.umich.edu/for-vendors/contracts-agreements/" TargetMode="External"/><Relationship Id="rId37" Type="http://schemas.openxmlformats.org/officeDocument/2006/relationships/image" Target="media/image19.jpeg"/><Relationship Id="rId58" Type="http://schemas.openxmlformats.org/officeDocument/2006/relationships/image" Target="media/image32.jpeg"/><Relationship Id="rId79" Type="http://schemas.openxmlformats.org/officeDocument/2006/relationships/footer" Target="footer9.xml"/><Relationship Id="rId102" Type="http://schemas.openxmlformats.org/officeDocument/2006/relationships/image" Target="media/image51.jpeg"/><Relationship Id="rId123" Type="http://schemas.openxmlformats.org/officeDocument/2006/relationships/footer" Target="footer17.xml"/><Relationship Id="rId144" Type="http://schemas.openxmlformats.org/officeDocument/2006/relationships/footer" Target="footer20.xml"/><Relationship Id="rId90" Type="http://schemas.openxmlformats.org/officeDocument/2006/relationships/image" Target="media/image46.jpeg"/><Relationship Id="rId27" Type="http://schemas.openxmlformats.org/officeDocument/2006/relationships/image" Target="media/image12.jpeg"/><Relationship Id="rId48" Type="http://schemas.openxmlformats.org/officeDocument/2006/relationships/image" Target="media/image25.jpeg"/><Relationship Id="rId69" Type="http://schemas.openxmlformats.org/officeDocument/2006/relationships/footer" Target="footer7.xml"/><Relationship Id="rId113" Type="http://schemas.openxmlformats.org/officeDocument/2006/relationships/image" Target="media/image57.jpeg"/><Relationship Id="rId134" Type="http://schemas.openxmlformats.org/officeDocument/2006/relationships/header" Target="header1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2268</TotalTime>
  <Pages>41</Pages>
  <Words>15525</Words>
  <Characters>92997</Characters>
  <Application>Microsoft Office Word</Application>
  <DocSecurity>0</DocSecurity>
  <Lines>3206</Lines>
  <Paragraphs>1619</Paragraphs>
  <ScaleCrop>false</ScaleCrop>
  <HeadingPairs>
    <vt:vector size="2" baseType="variant">
      <vt:variant>
        <vt:lpstr>Title</vt:lpstr>
      </vt:variant>
      <vt:variant>
        <vt:i4>1</vt:i4>
      </vt:variant>
    </vt:vector>
  </HeadingPairs>
  <TitlesOfParts>
    <vt:vector size="1" baseType="lpstr">
      <vt:lpstr/>
    </vt:vector>
  </TitlesOfParts>
  <Company>University of Michigan, ITS</Company>
  <LinksUpToDate>false</LinksUpToDate>
  <CharactersWithSpaces>106903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Anderson, Stephany</dc:creator>
  <cp:lastModifiedBy>Checkle, Shannon</cp:lastModifiedBy>
  <cp:revision>7</cp:revision>
  <dcterms:created xsi:type="dcterms:W3CDTF">2026-04-23T14:47:00Z</dcterms:created>
  <dcterms:modified xsi:type="dcterms:W3CDTF">2026-04-30T12:23:00Z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2026-02-10T00:00:00Z</vt:filetime>
  </property>
  <property fmtid="{D5CDD505-2E9C-101B-9397-08002B2CF9AE}" pid="3" name="Creator">
    <vt:lpwstr>Microsoft® Publisher for Microsoft 365</vt:lpwstr>
  </property>
  <property fmtid="{D5CDD505-2E9C-101B-9397-08002B2CF9AE}" pid="4" name="LastSaved">
    <vt:filetime>2026-03-03T00:00:00Z</vt:filetime>
  </property>
  <property fmtid="{D5CDD505-2E9C-101B-9397-08002B2CF9AE}" pid="5" name="Producer">
    <vt:lpwstr>Microsoft® Publisher for Microsoft 365</vt:lpwstr>
  </property>
</Properties>
</file>